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DD33" w14:textId="23DDB7CE" w:rsidR="0081330F" w:rsidRPr="005A24AE" w:rsidRDefault="00EA7EA7" w:rsidP="005A24AE">
      <w:pPr>
        <w:jc w:val="center"/>
        <w:rPr>
          <w:b/>
        </w:rPr>
      </w:pPr>
      <w:r w:rsidRPr="005A24AE">
        <w:rPr>
          <w:b/>
        </w:rPr>
        <w:t>Data Shows Connection Between COA Library C</w:t>
      </w:r>
      <w:r w:rsidR="005432BF">
        <w:rPr>
          <w:b/>
        </w:rPr>
        <w:t>hromebook Checkouts</w:t>
      </w:r>
      <w:r w:rsidRPr="005A24AE">
        <w:rPr>
          <w:b/>
        </w:rPr>
        <w:t xml:space="preserve"> and Increased Student Success</w:t>
      </w:r>
      <w:r w:rsidR="00012B43">
        <w:rPr>
          <w:b/>
        </w:rPr>
        <w:t xml:space="preserve"> </w:t>
      </w:r>
      <w:r w:rsidRPr="005A24AE">
        <w:rPr>
          <w:b/>
        </w:rPr>
        <w:t xml:space="preserve">– </w:t>
      </w:r>
      <w:r w:rsidR="009C188F">
        <w:rPr>
          <w:b/>
        </w:rPr>
        <w:t>Academic Year 2023-2024</w:t>
      </w:r>
    </w:p>
    <w:p w14:paraId="5DB2A86B" w14:textId="2B554B26" w:rsidR="002D7B47" w:rsidRDefault="00146AAE">
      <w:pPr>
        <w:rPr>
          <w:i/>
        </w:rPr>
      </w:pPr>
      <w:r w:rsidRPr="00E76231">
        <w:rPr>
          <w:i/>
        </w:rPr>
        <w:t xml:space="preserve">Author: Jane McKenna, Head Librarian at College of Alameda, </w:t>
      </w:r>
      <w:hyperlink r:id="rId4" w:history="1">
        <w:r w:rsidR="002D7B47" w:rsidRPr="00E76231">
          <w:rPr>
            <w:rStyle w:val="Hyperlink"/>
            <w:i/>
          </w:rPr>
          <w:t>jmckenna@peralta.edu</w:t>
        </w:r>
      </w:hyperlink>
      <w:r w:rsidR="002D7B47" w:rsidRPr="00E76231">
        <w:rPr>
          <w:i/>
        </w:rPr>
        <w:br/>
        <w:t xml:space="preserve">Institutional Researcher: </w:t>
      </w:r>
      <w:r w:rsidR="009C188F">
        <w:rPr>
          <w:i/>
        </w:rPr>
        <w:t>Rhiannon Follenfant</w:t>
      </w:r>
      <w:r w:rsidR="00E76231" w:rsidRPr="00E76231">
        <w:rPr>
          <w:i/>
        </w:rPr>
        <w:t xml:space="preserve">, Peralta Community College District, </w:t>
      </w:r>
      <w:hyperlink r:id="rId5" w:history="1">
        <w:r w:rsidR="009C188F" w:rsidRPr="00660D5E">
          <w:rPr>
            <w:rStyle w:val="Hyperlink"/>
            <w:i/>
          </w:rPr>
          <w:t>rfollenfant@peralta.edu</w:t>
        </w:r>
      </w:hyperlink>
    </w:p>
    <w:p w14:paraId="29F4083C" w14:textId="77777777" w:rsidR="00322E9B" w:rsidRPr="00322E9B" w:rsidRDefault="00322E9B">
      <w:pPr>
        <w:rPr>
          <w:b/>
        </w:rPr>
      </w:pPr>
      <w:r w:rsidRPr="00322E9B">
        <w:rPr>
          <w:b/>
        </w:rPr>
        <w:t>Overview</w:t>
      </w:r>
    </w:p>
    <w:p w14:paraId="11ECA6D6" w14:textId="002E8B05" w:rsidR="000E0169" w:rsidRDefault="00146AAE">
      <w:r>
        <w:t>S</w:t>
      </w:r>
      <w:r w:rsidR="00EA7EA7">
        <w:t>ervices that improve student success in community colleges are important not only to individual students' success but also to</w:t>
      </w:r>
      <w:r w:rsidR="005A24AE">
        <w:t xml:space="preserve"> college </w:t>
      </w:r>
      <w:r w:rsidR="00EA7EA7">
        <w:t>planning and funding. This document</w:t>
      </w:r>
      <w:r w:rsidR="005A24AE">
        <w:t xml:space="preserve"> provides the results of</w:t>
      </w:r>
      <w:r w:rsidR="00EA7EA7">
        <w:t xml:space="preserve"> </w:t>
      </w:r>
      <w:r w:rsidR="00542B21">
        <w:t>a data request</w:t>
      </w:r>
      <w:r w:rsidR="00EA7EA7">
        <w:t xml:space="preserve"> carried out to explore whether </w:t>
      </w:r>
      <w:r w:rsidR="005432BF">
        <w:t>the checkout</w:t>
      </w:r>
      <w:r w:rsidR="00EA7EA7">
        <w:t xml:space="preserve"> of the </w:t>
      </w:r>
      <w:r w:rsidR="005A24AE">
        <w:t xml:space="preserve">COA Library’s </w:t>
      </w:r>
      <w:r w:rsidR="005432BF">
        <w:t>Chromebooks</w:t>
      </w:r>
      <w:r w:rsidR="00EA7EA7">
        <w:t xml:space="preserve"> by College of Alameda Students is associated with higher success rates than the institutional standard.   The </w:t>
      </w:r>
      <w:r w:rsidR="00542B21">
        <w:t>data</w:t>
      </w:r>
      <w:r w:rsidR="00EA7EA7">
        <w:t xml:space="preserve"> was limited to </w:t>
      </w:r>
      <w:r w:rsidR="0090137D">
        <w:t>2023-2024</w:t>
      </w:r>
      <w:r w:rsidR="00EA7EA7">
        <w:t xml:space="preserve"> and </w:t>
      </w:r>
      <w:r w:rsidR="003D45A0">
        <w:t>drew</w:t>
      </w:r>
      <w:r w:rsidR="00EA7EA7">
        <w:t xml:space="preserve"> on demographic data from the</w:t>
      </w:r>
      <w:r w:rsidR="00A60CC2">
        <w:t xml:space="preserve"> </w:t>
      </w:r>
      <w:r w:rsidR="00D22A10">
        <w:t>district’s</w:t>
      </w:r>
      <w:r w:rsidR="00EA7EA7">
        <w:t xml:space="preserve"> enrol</w:t>
      </w:r>
      <w:r>
        <w:t>l</w:t>
      </w:r>
      <w:r w:rsidR="00EA7EA7">
        <w:t>ment system and</w:t>
      </w:r>
      <w:r w:rsidR="009E2435">
        <w:t xml:space="preserve"> instances</w:t>
      </w:r>
      <w:r w:rsidR="00EA7EA7">
        <w:t xml:space="preserve"> of </w:t>
      </w:r>
      <w:r w:rsidR="005432BF">
        <w:t xml:space="preserve">Chromebook </w:t>
      </w:r>
      <w:r w:rsidR="00EA7EA7">
        <w:t xml:space="preserve">checkouts from the library's management system.  </w:t>
      </w:r>
      <w:r w:rsidR="002A1279" w:rsidRPr="002A1279">
        <w:t xml:space="preserve">COA Library </w:t>
      </w:r>
      <w:r w:rsidR="005432BF">
        <w:t>Chromebooks were checked out</w:t>
      </w:r>
      <w:r w:rsidR="008E394E">
        <w:t xml:space="preserve"> to </w:t>
      </w:r>
      <w:proofErr w:type="gramStart"/>
      <w:r w:rsidR="00C35716">
        <w:t>3</w:t>
      </w:r>
      <w:r w:rsidR="008E394E">
        <w:t>%</w:t>
      </w:r>
      <w:proofErr w:type="gramEnd"/>
      <w:r w:rsidR="008E394E">
        <w:t xml:space="preserve"> of the College of Alameda Student Population in Academic Year 2023-2024. </w:t>
      </w:r>
    </w:p>
    <w:p w14:paraId="43C8F207" w14:textId="32EBACA0" w:rsidR="00825D2B" w:rsidRDefault="002A1279">
      <w:pPr>
        <w:rPr>
          <w:b/>
        </w:rPr>
      </w:pPr>
      <w:r w:rsidRPr="00E931AF">
        <w:rPr>
          <w:b/>
        </w:rPr>
        <w:t xml:space="preserve">The data shows a higher rate of </w:t>
      </w:r>
      <w:r w:rsidR="005432BF">
        <w:rPr>
          <w:b/>
        </w:rPr>
        <w:t>Chromebook</w:t>
      </w:r>
      <w:r w:rsidRPr="00E931AF">
        <w:rPr>
          <w:b/>
        </w:rPr>
        <w:t xml:space="preserve"> checkouts and success rate for equity-impacted groups (including Black/African American, low-income, SAS and Foster Youth) in comparison to that same group in the general population in Academic Year 2023-2024.</w:t>
      </w:r>
      <w:r w:rsidRPr="00E931AF">
        <w:t xml:space="preserve">  </w:t>
      </w:r>
    </w:p>
    <w:p w14:paraId="668062AF" w14:textId="1020CAC1" w:rsidR="00825D2B" w:rsidRDefault="004C1A87">
      <w:pPr>
        <w:rPr>
          <w:color w:val="EE0000"/>
        </w:rPr>
      </w:pPr>
      <w:r w:rsidRPr="00E931AF">
        <w:rPr>
          <w:b/>
        </w:rPr>
        <w:t>Data also indicates that checking out a COA Library</w:t>
      </w:r>
      <w:r w:rsidR="005432BF">
        <w:rPr>
          <w:b/>
        </w:rPr>
        <w:t xml:space="preserve"> Chrome</w:t>
      </w:r>
      <w:r w:rsidRPr="00E931AF">
        <w:rPr>
          <w:b/>
        </w:rPr>
        <w:t xml:space="preserve">book (from the Circulating Collection) is associated with </w:t>
      </w:r>
      <w:r w:rsidR="004313F8" w:rsidRPr="00E931AF">
        <w:rPr>
          <w:b/>
        </w:rPr>
        <w:t xml:space="preserve">a </w:t>
      </w:r>
      <w:r w:rsidRPr="00E931AF">
        <w:rPr>
          <w:b/>
        </w:rPr>
        <w:t>higher student success rate</w:t>
      </w:r>
      <w:r w:rsidR="003D45A0" w:rsidRPr="00E931AF">
        <w:t xml:space="preserve"> </w:t>
      </w:r>
      <w:r w:rsidR="004313F8" w:rsidRPr="00E931AF">
        <w:t>for equity-impacted groups such as Black/ African Americans (5</w:t>
      </w:r>
      <w:r w:rsidR="00E931AF" w:rsidRPr="00E931AF">
        <w:t>7</w:t>
      </w:r>
      <w:r w:rsidR="004313F8" w:rsidRPr="00E931AF">
        <w:t xml:space="preserve">% success rate in general population for </w:t>
      </w:r>
      <w:r w:rsidR="004901AB" w:rsidRPr="00E931AF">
        <w:rPr>
          <w:bCs/>
        </w:rPr>
        <w:t>Academic Year 2023-2024</w:t>
      </w:r>
      <w:r w:rsidR="004313F8" w:rsidRPr="00E931AF">
        <w:t xml:space="preserve">, </w:t>
      </w:r>
      <w:r w:rsidR="00E931AF" w:rsidRPr="00E931AF">
        <w:t>58</w:t>
      </w:r>
      <w:r w:rsidR="004313F8" w:rsidRPr="00E931AF">
        <w:t>% success rate in Library Check</w:t>
      </w:r>
      <w:r w:rsidR="008043D0" w:rsidRPr="00E931AF">
        <w:t>-</w:t>
      </w:r>
      <w:r w:rsidR="004313F8" w:rsidRPr="00E931AF">
        <w:t xml:space="preserve">out </w:t>
      </w:r>
      <w:r w:rsidR="008043D0" w:rsidRPr="00E931AF">
        <w:t>Subg</w:t>
      </w:r>
      <w:r w:rsidR="004313F8" w:rsidRPr="00E931AF">
        <w:t xml:space="preserve">roup from </w:t>
      </w:r>
      <w:r w:rsidR="00E931AF" w:rsidRPr="00E931AF">
        <w:rPr>
          <w:bCs/>
        </w:rPr>
        <w:t>Academic Year 2023-2024</w:t>
      </w:r>
      <w:r w:rsidR="004313F8" w:rsidRPr="00E931AF">
        <w:t>), Hispanic/Latinos  (</w:t>
      </w:r>
      <w:r w:rsidR="00E931AF" w:rsidRPr="00E931AF">
        <w:t>66</w:t>
      </w:r>
      <w:r w:rsidR="004313F8" w:rsidRPr="00E931AF">
        <w:t>% success rate in general population for</w:t>
      </w:r>
      <w:r w:rsidR="004901AB" w:rsidRPr="004901AB">
        <w:rPr>
          <w:bCs/>
        </w:rPr>
        <w:t xml:space="preserve"> </w:t>
      </w:r>
      <w:r w:rsidR="004901AB" w:rsidRPr="00E931AF">
        <w:rPr>
          <w:bCs/>
        </w:rPr>
        <w:t>Academic Year 2023-2024</w:t>
      </w:r>
      <w:r w:rsidR="004313F8" w:rsidRPr="00E931AF">
        <w:t>, 7</w:t>
      </w:r>
      <w:r w:rsidR="00E931AF" w:rsidRPr="00E931AF">
        <w:t>1</w:t>
      </w:r>
      <w:r w:rsidR="004313F8" w:rsidRPr="00E931AF">
        <w:t xml:space="preserve">% success rate in Library Checkout </w:t>
      </w:r>
      <w:r w:rsidR="008043D0" w:rsidRPr="00E931AF">
        <w:t>Subg</w:t>
      </w:r>
      <w:r w:rsidR="004313F8" w:rsidRPr="00E931AF">
        <w:t xml:space="preserve">roup from </w:t>
      </w:r>
      <w:r w:rsidR="00E931AF" w:rsidRPr="00E931AF">
        <w:rPr>
          <w:bCs/>
        </w:rPr>
        <w:t>Academic Year 2023-2024</w:t>
      </w:r>
      <w:r w:rsidR="004313F8" w:rsidRPr="00E931AF">
        <w:t xml:space="preserve">), </w:t>
      </w:r>
      <w:r w:rsidR="004901AB">
        <w:t>Two or More</w:t>
      </w:r>
      <w:r w:rsidR="004901AB" w:rsidRPr="00E931AF">
        <w:t xml:space="preserve">  (66% success rate in general population for </w:t>
      </w:r>
      <w:r w:rsidR="004901AB" w:rsidRPr="00E931AF">
        <w:rPr>
          <w:bCs/>
        </w:rPr>
        <w:t>Academic Year 2023-2024</w:t>
      </w:r>
      <w:r w:rsidR="004901AB" w:rsidRPr="00E931AF">
        <w:t xml:space="preserve">, </w:t>
      </w:r>
      <w:r w:rsidR="004901AB">
        <w:t>67</w:t>
      </w:r>
      <w:r w:rsidR="004901AB" w:rsidRPr="00E931AF">
        <w:t xml:space="preserve">% success rate in Library Checkout Subgroup from </w:t>
      </w:r>
      <w:r w:rsidR="004901AB" w:rsidRPr="00E931AF">
        <w:rPr>
          <w:bCs/>
        </w:rPr>
        <w:t>Academic Year 2023-2024</w:t>
      </w:r>
      <w:r w:rsidR="004901AB" w:rsidRPr="00E931AF">
        <w:t xml:space="preserve">), </w:t>
      </w:r>
      <w:r w:rsidR="004313F8" w:rsidRPr="004901AB">
        <w:t>Low Income (</w:t>
      </w:r>
      <w:r w:rsidR="004901AB">
        <w:t>67</w:t>
      </w:r>
      <w:r w:rsidR="004313F8" w:rsidRPr="004901AB">
        <w:t xml:space="preserve">% success rate in general population for </w:t>
      </w:r>
      <w:r w:rsidR="004901AB" w:rsidRPr="00E931AF">
        <w:rPr>
          <w:bCs/>
        </w:rPr>
        <w:t>Academic Year 2023-2024</w:t>
      </w:r>
      <w:r w:rsidR="004313F8" w:rsidRPr="004901AB">
        <w:t xml:space="preserve">, </w:t>
      </w:r>
      <w:r w:rsidR="004901AB">
        <w:t>72</w:t>
      </w:r>
      <w:r w:rsidR="004313F8" w:rsidRPr="004901AB">
        <w:t xml:space="preserve">% success rate in Library Checkout </w:t>
      </w:r>
      <w:r w:rsidR="008043D0" w:rsidRPr="004901AB">
        <w:t>Subg</w:t>
      </w:r>
      <w:r w:rsidR="004313F8" w:rsidRPr="004901AB">
        <w:t xml:space="preserve">roup from </w:t>
      </w:r>
      <w:r w:rsidR="004901AB" w:rsidRPr="00E931AF">
        <w:rPr>
          <w:bCs/>
        </w:rPr>
        <w:t>Academic Year 2023-2024</w:t>
      </w:r>
      <w:r w:rsidR="004313F8" w:rsidRPr="004901AB">
        <w:t>), DSPS (</w:t>
      </w:r>
      <w:r w:rsidR="004901AB" w:rsidRPr="004901AB">
        <w:t>66</w:t>
      </w:r>
      <w:r w:rsidR="004313F8" w:rsidRPr="004901AB">
        <w:t xml:space="preserve">% success rate in general population for </w:t>
      </w:r>
      <w:r w:rsidR="004901AB" w:rsidRPr="00E931AF">
        <w:rPr>
          <w:bCs/>
        </w:rPr>
        <w:t>Academic Year 2023-2024</w:t>
      </w:r>
      <w:r w:rsidR="004313F8" w:rsidRPr="004901AB">
        <w:t xml:space="preserve">, </w:t>
      </w:r>
      <w:r w:rsidR="004901AB" w:rsidRPr="004901AB">
        <w:t>67</w:t>
      </w:r>
      <w:r w:rsidR="004313F8" w:rsidRPr="004901AB">
        <w:t xml:space="preserve">% success rate in Library Checkout </w:t>
      </w:r>
      <w:r w:rsidR="008043D0" w:rsidRPr="004901AB">
        <w:t>Subg</w:t>
      </w:r>
      <w:r w:rsidR="004313F8" w:rsidRPr="004901AB">
        <w:t xml:space="preserve">roup from </w:t>
      </w:r>
      <w:r w:rsidR="004901AB" w:rsidRPr="00E931AF">
        <w:rPr>
          <w:bCs/>
        </w:rPr>
        <w:t>Academic Year 2023-2024</w:t>
      </w:r>
      <w:r w:rsidR="004313F8" w:rsidRPr="004901AB">
        <w:t>)</w:t>
      </w:r>
      <w:r w:rsidR="004901AB">
        <w:t xml:space="preserve">, and Foster Youth </w:t>
      </w:r>
      <w:r w:rsidR="004901AB" w:rsidRPr="004901AB">
        <w:t>(</w:t>
      </w:r>
      <w:r w:rsidR="004901AB">
        <w:t>40</w:t>
      </w:r>
      <w:r w:rsidR="004901AB" w:rsidRPr="004901AB">
        <w:t xml:space="preserve">% success rate in general population for </w:t>
      </w:r>
      <w:r w:rsidR="004901AB" w:rsidRPr="00E931AF">
        <w:rPr>
          <w:bCs/>
        </w:rPr>
        <w:t>Academic Year 2023-2024</w:t>
      </w:r>
      <w:r w:rsidR="004901AB" w:rsidRPr="004901AB">
        <w:t xml:space="preserve">, </w:t>
      </w:r>
      <w:r w:rsidR="004901AB">
        <w:t>51</w:t>
      </w:r>
      <w:r w:rsidR="004901AB" w:rsidRPr="004901AB">
        <w:t xml:space="preserve">% success rate in Library Checkout Subgroup from </w:t>
      </w:r>
      <w:r w:rsidR="004901AB" w:rsidRPr="00E931AF">
        <w:rPr>
          <w:bCs/>
        </w:rPr>
        <w:t>Academic Year 2023-2024</w:t>
      </w:r>
      <w:r w:rsidR="004901AB" w:rsidRPr="004901AB">
        <w:t>)</w:t>
      </w:r>
      <w:r w:rsidR="004901AB">
        <w:t xml:space="preserve">. </w:t>
      </w:r>
      <w:r w:rsidR="004901AB" w:rsidRPr="004901AB">
        <w:rPr>
          <w:i/>
          <w:iCs/>
        </w:rPr>
        <w:t xml:space="preserve">(See below, Data Table </w:t>
      </w:r>
      <w:r w:rsidR="005432BF">
        <w:rPr>
          <w:i/>
          <w:iCs/>
        </w:rPr>
        <w:t>1</w:t>
      </w:r>
      <w:r w:rsidR="004901AB" w:rsidRPr="004901AB">
        <w:rPr>
          <w:i/>
          <w:iCs/>
        </w:rPr>
        <w:t>)</w:t>
      </w:r>
    </w:p>
    <w:p w14:paraId="01E4C483" w14:textId="3C8BC637" w:rsidR="004901AB" w:rsidRDefault="00062B23">
      <w:pPr>
        <w:rPr>
          <w:bCs/>
          <w:i/>
          <w:iCs/>
        </w:rPr>
      </w:pPr>
      <w:r w:rsidRPr="00104A47">
        <w:rPr>
          <w:b/>
        </w:rPr>
        <w:t xml:space="preserve">Data also showed higher rates of checkout of COA Library </w:t>
      </w:r>
      <w:r w:rsidR="005432BF">
        <w:rPr>
          <w:b/>
        </w:rPr>
        <w:t xml:space="preserve">Chromebooks </w:t>
      </w:r>
      <w:r w:rsidRPr="00104A47">
        <w:rPr>
          <w:b/>
        </w:rPr>
        <w:t>by equity-impacted groups</w:t>
      </w:r>
      <w:r w:rsidRPr="00104A47">
        <w:rPr>
          <w:bCs/>
        </w:rPr>
        <w:t xml:space="preserve"> such as Black/African Americans (2</w:t>
      </w:r>
      <w:r w:rsidR="004901AB" w:rsidRPr="00104A47">
        <w:rPr>
          <w:bCs/>
        </w:rPr>
        <w:t>7</w:t>
      </w:r>
      <w:r w:rsidRPr="00104A47">
        <w:rPr>
          <w:bCs/>
        </w:rPr>
        <w:t>% of students checking out boo</w:t>
      </w:r>
      <w:r w:rsidR="000E0169" w:rsidRPr="00104A47">
        <w:rPr>
          <w:bCs/>
        </w:rPr>
        <w:t xml:space="preserve">ks in </w:t>
      </w:r>
      <w:r w:rsidR="004901AB" w:rsidRPr="00104A47">
        <w:rPr>
          <w:bCs/>
        </w:rPr>
        <w:t>Academic Year 2023-2024</w:t>
      </w:r>
      <w:r w:rsidR="000E0169" w:rsidRPr="00104A47">
        <w:rPr>
          <w:bCs/>
        </w:rPr>
        <w:t>, compared to 1</w:t>
      </w:r>
      <w:r w:rsidR="004901AB" w:rsidRPr="00104A47">
        <w:rPr>
          <w:bCs/>
        </w:rPr>
        <w:t>9</w:t>
      </w:r>
      <w:r w:rsidR="000E0169" w:rsidRPr="00104A47">
        <w:rPr>
          <w:bCs/>
        </w:rPr>
        <w:t>% in</w:t>
      </w:r>
      <w:r w:rsidRPr="00104A47">
        <w:rPr>
          <w:bCs/>
        </w:rPr>
        <w:t xml:space="preserve"> general population in </w:t>
      </w:r>
      <w:r w:rsidR="004901AB" w:rsidRPr="00104A47">
        <w:rPr>
          <w:bCs/>
        </w:rPr>
        <w:t>Academic Year 2023-2024</w:t>
      </w:r>
      <w:r w:rsidRPr="00104A47">
        <w:rPr>
          <w:bCs/>
        </w:rPr>
        <w:t>) low income students (8</w:t>
      </w:r>
      <w:r w:rsidR="002A1279">
        <w:rPr>
          <w:bCs/>
        </w:rPr>
        <w:t>5</w:t>
      </w:r>
      <w:r w:rsidRPr="00104A47">
        <w:rPr>
          <w:bCs/>
        </w:rPr>
        <w:t xml:space="preserve">% of students checking out books in </w:t>
      </w:r>
      <w:r w:rsidR="004901AB" w:rsidRPr="00104A47">
        <w:rPr>
          <w:bCs/>
        </w:rPr>
        <w:t>Academic Year 2023-2024</w:t>
      </w:r>
      <w:r w:rsidRPr="00104A47">
        <w:rPr>
          <w:bCs/>
        </w:rPr>
        <w:t xml:space="preserve">, compared to </w:t>
      </w:r>
      <w:r w:rsidR="004901AB" w:rsidRPr="00104A47">
        <w:rPr>
          <w:bCs/>
        </w:rPr>
        <w:t>66</w:t>
      </w:r>
      <w:r w:rsidRPr="00104A47">
        <w:rPr>
          <w:bCs/>
        </w:rPr>
        <w:t xml:space="preserve">% </w:t>
      </w:r>
      <w:r w:rsidR="000E0169" w:rsidRPr="00104A47">
        <w:rPr>
          <w:bCs/>
        </w:rPr>
        <w:t>in</w:t>
      </w:r>
      <w:r w:rsidRPr="00104A47">
        <w:rPr>
          <w:bCs/>
        </w:rPr>
        <w:t xml:space="preserve"> general population in </w:t>
      </w:r>
      <w:r w:rsidR="004901AB" w:rsidRPr="00104A47">
        <w:rPr>
          <w:bCs/>
        </w:rPr>
        <w:t>Academic Year 2023-2024</w:t>
      </w:r>
      <w:r w:rsidRPr="00104A47">
        <w:rPr>
          <w:bCs/>
        </w:rPr>
        <w:t>)</w:t>
      </w:r>
      <w:r w:rsidR="004901AB" w:rsidRPr="00104A47">
        <w:rPr>
          <w:bCs/>
        </w:rPr>
        <w:t xml:space="preserve">, Foster Youth students (8% of students checking out books in Academic Year 2023-2024, compared to </w:t>
      </w:r>
      <w:r w:rsidR="00104A47" w:rsidRPr="00104A47">
        <w:rPr>
          <w:bCs/>
        </w:rPr>
        <w:t>2</w:t>
      </w:r>
      <w:r w:rsidR="004901AB" w:rsidRPr="00104A47">
        <w:rPr>
          <w:bCs/>
        </w:rPr>
        <w:t>% in general population in Academic Year 2023-2024), and</w:t>
      </w:r>
      <w:r w:rsidR="00275A09" w:rsidRPr="00104A47">
        <w:rPr>
          <w:bCs/>
        </w:rPr>
        <w:t xml:space="preserve"> </w:t>
      </w:r>
      <w:r w:rsidR="004901AB" w:rsidRPr="00104A47">
        <w:rPr>
          <w:bCs/>
        </w:rPr>
        <w:t>SAS students (</w:t>
      </w:r>
      <w:r w:rsidR="00104A47" w:rsidRPr="00104A47">
        <w:rPr>
          <w:bCs/>
        </w:rPr>
        <w:t xml:space="preserve">9 </w:t>
      </w:r>
      <w:r w:rsidR="004901AB" w:rsidRPr="00104A47">
        <w:rPr>
          <w:bCs/>
        </w:rPr>
        <w:t xml:space="preserve">% of students checking out books in Academic Year 2023-2024, compared to </w:t>
      </w:r>
      <w:r w:rsidR="00104A47" w:rsidRPr="00104A47">
        <w:rPr>
          <w:bCs/>
        </w:rPr>
        <w:t>5</w:t>
      </w:r>
      <w:r w:rsidR="004901AB" w:rsidRPr="00104A47">
        <w:rPr>
          <w:bCs/>
        </w:rPr>
        <w:t xml:space="preserve">% in general population in Academic Year 2023-2024) </w:t>
      </w:r>
      <w:r w:rsidR="00275A09" w:rsidRPr="00104A47">
        <w:rPr>
          <w:bCs/>
        </w:rPr>
        <w:t>as</w:t>
      </w:r>
      <w:r w:rsidRPr="00104A47">
        <w:rPr>
          <w:bCs/>
        </w:rPr>
        <w:t xml:space="preserve"> compared to their make-up in the general population.  </w:t>
      </w:r>
      <w:r w:rsidR="00E16B44" w:rsidRPr="00104A47">
        <w:rPr>
          <w:bCs/>
          <w:i/>
          <w:iCs/>
        </w:rPr>
        <w:t xml:space="preserve">(see below, </w:t>
      </w:r>
      <w:r w:rsidR="00104A47" w:rsidRPr="00104A47">
        <w:rPr>
          <w:bCs/>
          <w:i/>
          <w:iCs/>
        </w:rPr>
        <w:t xml:space="preserve">Data </w:t>
      </w:r>
      <w:r w:rsidR="00E16B44" w:rsidRPr="00104A47">
        <w:rPr>
          <w:bCs/>
          <w:i/>
          <w:iCs/>
        </w:rPr>
        <w:t xml:space="preserve">Table </w:t>
      </w:r>
      <w:r w:rsidR="005432BF">
        <w:rPr>
          <w:bCs/>
          <w:i/>
          <w:iCs/>
        </w:rPr>
        <w:t>2</w:t>
      </w:r>
      <w:r w:rsidR="00E16B44" w:rsidRPr="00104A47">
        <w:rPr>
          <w:bCs/>
          <w:i/>
          <w:iCs/>
        </w:rPr>
        <w:t>)</w:t>
      </w:r>
    </w:p>
    <w:p w14:paraId="5D2B5262" w14:textId="70AEC07F" w:rsidR="00825D2B" w:rsidRDefault="008B08BD">
      <w:pPr>
        <w:rPr>
          <w:b/>
        </w:rPr>
      </w:pPr>
      <w:r w:rsidRPr="00104A47">
        <w:t xml:space="preserve">Therefore, continuing support and improvement of library services is </w:t>
      </w:r>
      <w:r w:rsidR="00104A47" w:rsidRPr="00104A47">
        <w:t>an important</w:t>
      </w:r>
      <w:r w:rsidRPr="00104A47">
        <w:t xml:space="preserve"> part in serving the equity-impacted population at COA. </w:t>
      </w:r>
      <w:r w:rsidR="003D45A0" w:rsidRPr="00104A47">
        <w:t>F</w:t>
      </w:r>
      <w:r w:rsidR="00EA7EA7" w:rsidRPr="00104A47">
        <w:t xml:space="preserve">indings from this study suggest that </w:t>
      </w:r>
      <w:r w:rsidR="003D45A0" w:rsidRPr="00104A47">
        <w:t xml:space="preserve">the COA Library </w:t>
      </w:r>
      <w:r w:rsidR="00EA7EA7" w:rsidRPr="00104A47">
        <w:t>can contribute to the</w:t>
      </w:r>
      <w:r w:rsidR="003D45A0" w:rsidRPr="00104A47">
        <w:t xml:space="preserve"> success</w:t>
      </w:r>
      <w:r w:rsidR="00EA7EA7" w:rsidRPr="00104A47">
        <w:t xml:space="preserve"> of students by</w:t>
      </w:r>
      <w:r w:rsidR="003D45A0" w:rsidRPr="00104A47">
        <w:t xml:space="preserve"> providing access to </w:t>
      </w:r>
      <w:r w:rsidR="000A6CF6">
        <w:t xml:space="preserve">working </w:t>
      </w:r>
      <w:r w:rsidR="005432BF">
        <w:t>Chromebooks</w:t>
      </w:r>
      <w:r w:rsidR="003D45A0" w:rsidRPr="00104A47">
        <w:t>.</w:t>
      </w:r>
      <w:r w:rsidR="00542B21" w:rsidRPr="00104A47">
        <w:t xml:space="preserve">  </w:t>
      </w:r>
    </w:p>
    <w:p w14:paraId="7AC7A793" w14:textId="77777777" w:rsidR="00523EAD" w:rsidRDefault="00523EAD"/>
    <w:p w14:paraId="44542CE2" w14:textId="77777777" w:rsidR="005432BF" w:rsidRDefault="005432BF"/>
    <w:p w14:paraId="078D05BF" w14:textId="77777777" w:rsidR="005432BF" w:rsidRDefault="005432BF"/>
    <w:p w14:paraId="601A2EB7" w14:textId="77777777" w:rsidR="005432BF" w:rsidRDefault="005432BF"/>
    <w:p w14:paraId="5874BCDE" w14:textId="09A1CA27" w:rsidR="000E0169" w:rsidRDefault="00E16B44">
      <w:pPr>
        <w:rPr>
          <w:b/>
        </w:rPr>
      </w:pPr>
      <w:r>
        <w:rPr>
          <w:b/>
        </w:rPr>
        <w:lastRenderedPageBreak/>
        <w:t xml:space="preserve">Table </w:t>
      </w:r>
      <w:r w:rsidR="005432BF">
        <w:rPr>
          <w:b/>
        </w:rPr>
        <w:t>1</w:t>
      </w:r>
      <w:r>
        <w:rPr>
          <w:b/>
        </w:rPr>
        <w:t xml:space="preserve"> - </w:t>
      </w:r>
      <w:r w:rsidR="00CA4E23">
        <w:rPr>
          <w:b/>
        </w:rPr>
        <w:t xml:space="preserve">Success Rate </w:t>
      </w:r>
      <w:r w:rsidR="000607D7">
        <w:rPr>
          <w:b/>
        </w:rPr>
        <w:t>Comparison between COA General Population vs. Library Checkout Subgroup (</w:t>
      </w:r>
      <w:r w:rsidR="00DE6D5C">
        <w:rPr>
          <w:b/>
        </w:rPr>
        <w:t>2023-2024</w:t>
      </w:r>
      <w:r w:rsidR="000607D7">
        <w:rPr>
          <w:b/>
        </w:rPr>
        <w:t>)</w:t>
      </w:r>
    </w:p>
    <w:tbl>
      <w:tblPr>
        <w:tblW w:w="14040" w:type="dxa"/>
        <w:tblLayout w:type="fixed"/>
        <w:tblLook w:val="04A0" w:firstRow="1" w:lastRow="0" w:firstColumn="1" w:lastColumn="0" w:noHBand="0" w:noVBand="1"/>
      </w:tblPr>
      <w:tblGrid>
        <w:gridCol w:w="236"/>
        <w:gridCol w:w="1261"/>
        <w:gridCol w:w="1456"/>
        <w:gridCol w:w="867"/>
        <w:gridCol w:w="860"/>
        <w:gridCol w:w="990"/>
        <w:gridCol w:w="1080"/>
        <w:gridCol w:w="270"/>
        <w:gridCol w:w="1080"/>
        <w:gridCol w:w="1350"/>
        <w:gridCol w:w="1080"/>
        <w:gridCol w:w="810"/>
        <w:gridCol w:w="795"/>
        <w:gridCol w:w="1905"/>
      </w:tblGrid>
      <w:tr w:rsidR="008C0775" w:rsidRPr="000607D7" w14:paraId="37B4C9D6" w14:textId="77777777" w:rsidTr="000F7009">
        <w:trPr>
          <w:trHeight w:val="1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8444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A4E298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95BC67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69BDCC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A2F0A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F83E8B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41F8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C160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6A80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7642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9FF0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8B7C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0F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EAD" w:rsidRPr="000607D7" w14:paraId="081079C0" w14:textId="77777777" w:rsidTr="00523EAD">
        <w:trPr>
          <w:trHeight w:val="15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FE09F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4" w:type="dxa"/>
            <w:gridSpan w:val="6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491159" w14:textId="1B42AB0B" w:rsidR="000607D7" w:rsidRPr="000607D7" w:rsidRDefault="008C0775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8C077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General Population (COA)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0C666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B582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E19B52" w14:textId="47F1BDE9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Library </w:t>
            </w:r>
            <w:r w:rsidR="008C0775" w:rsidRPr="008C077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Checkout </w:t>
            </w: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Subgroup</w:t>
            </w:r>
            <w:r w:rsidR="008C0775" w:rsidRPr="008C077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(COA)</w:t>
            </w: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EA393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2023-2024</w:t>
            </w:r>
          </w:p>
        </w:tc>
      </w:tr>
      <w:tr w:rsidR="00523EAD" w:rsidRPr="000607D7" w14:paraId="657CA23B" w14:textId="77777777" w:rsidTr="000F7009">
        <w:trPr>
          <w:trHeight w:val="16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6FDF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B5E5" w14:textId="73BA7E3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0403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8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9733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Census Enrollment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242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58A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 Rate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6F5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Percentage Point Gap compared to Overall College Success 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FA7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C673" w14:textId="0C34CDE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297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34C3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Census Enrollment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ECCA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D3F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 Rate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17ED" w14:textId="60CBD183" w:rsidR="000607D7" w:rsidRPr="00356428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</w:rPr>
              <w:t>Percentage Point Gap compared to College Success Rate</w:t>
            </w:r>
            <w:r w:rsidR="003E1547" w:rsidRPr="00356428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</w:rPr>
              <w:t xml:space="preserve"> for </w:t>
            </w:r>
            <w:r w:rsidR="00E16B44" w:rsidRPr="00356428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</w:rPr>
              <w:t xml:space="preserve">same group in the </w:t>
            </w:r>
            <w:r w:rsidR="003E1547" w:rsidRPr="00356428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</w:rPr>
              <w:t>General Population</w:t>
            </w:r>
          </w:p>
        </w:tc>
      </w:tr>
      <w:tr w:rsidR="00523EAD" w:rsidRPr="000607D7" w14:paraId="433D5711" w14:textId="77777777" w:rsidTr="00EA3939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A80B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A7E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372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1AF9" w14:textId="5488EB61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9374" w14:textId="486A03CE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B08C" w14:textId="5562A812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9174" w14:textId="52665CD2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-15</w:t>
            </w:r>
            <w:r w:rsidR="000607D7"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B128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373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A06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970" w14:textId="13912365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&lt; 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BEB6" w14:textId="7F8E1199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&lt; 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443A" w14:textId="6B85EDC1" w:rsidR="000607D7" w:rsidRPr="000607D7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456F" w14:textId="3FDC10D9" w:rsidR="000607D7" w:rsidRPr="00356428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**</w:t>
            </w:r>
          </w:p>
        </w:tc>
      </w:tr>
      <w:tr w:rsidR="00523EAD" w:rsidRPr="000607D7" w14:paraId="1C1E07EA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F34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BFCB" w14:textId="23BADB8E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9B0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0B92" w14:textId="6B305566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7,468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CA70" w14:textId="69D732A0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01D4" w14:textId="7FFD0ED7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84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957055E" w14:textId="60ABCFFB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E1F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42C1" w14:textId="3641549F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BC4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EBA6" w14:textId="3A77FD55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22D0" w14:textId="1D53F86D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586F" w14:textId="5389E9F5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  <w:r w:rsidR="00043F8E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701E" w14:textId="537D1299" w:rsidR="000607D7" w:rsidRPr="00356428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-3</w:t>
            </w:r>
            <w:r w:rsidR="000607D7"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</w:tr>
      <w:tr w:rsidR="00523EAD" w:rsidRPr="000607D7" w14:paraId="66EF63EF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6DC1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57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9D1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3AF1" w14:textId="6A00D67B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3,980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F802" w14:textId="10031178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2,270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3101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C9C1" w14:textId="29CB3998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-1</w:t>
            </w:r>
            <w:r w:rsidR="000F7009"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5</w:t>
            </w: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DB83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07B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744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0F2D" w14:textId="6592EEC0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1873" w14:textId="050BC15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="00043F8E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E238" w14:textId="5C5C8958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58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3517482" w14:textId="04FBD5D2" w:rsidR="000607D7" w:rsidRPr="00356428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1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3F52AD8C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B753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9A0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000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BAF4" w14:textId="22B370B7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6,247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0060" w14:textId="3DC7D6D5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4,132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45A2" w14:textId="7091C469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="000F700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1AC4" w14:textId="77777777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-5%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8C8C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B4D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9E0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A870" w14:textId="52746302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B850" w14:textId="5BB24F54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B6EB" w14:textId="500E776D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  <w:r w:rsidR="00043F8E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6E737C1" w14:textId="48D55569" w:rsidR="000607D7" w:rsidRPr="00356428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5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731D7484" w14:textId="77777777" w:rsidTr="00EA3939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A3C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0EC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7BD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1D54" w14:textId="58F7EEE7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1621" w14:textId="2280F432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B812" w14:textId="7E1F6738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A57" w14:textId="007F367D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0F7009"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5</w:t>
            </w: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803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CA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FE53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8D73" w14:textId="0B805BE9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&lt; 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1957" w14:textId="032B3208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&lt; 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1105" w14:textId="49B4575F" w:rsidR="000607D7" w:rsidRPr="000607D7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D4AA" w14:textId="56E8BBFB" w:rsidR="000607D7" w:rsidRPr="00356428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**</w:t>
            </w:r>
          </w:p>
        </w:tc>
      </w:tr>
      <w:tr w:rsidR="00523EAD" w:rsidRPr="000607D7" w14:paraId="1F2F549E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E86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D2B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B19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822" w14:textId="7D528A14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1,624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731C" w14:textId="7B5B457C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1,073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BC3C" w14:textId="2E831366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="000F700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1314" w14:textId="3842D6EC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0F7009"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5</w:t>
            </w: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B27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750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08F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F3A" w14:textId="3F242AD2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E495" w14:textId="38062353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1108" w14:textId="6AEA8662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3E1EC6" w14:textId="0E89A020" w:rsidR="000607D7" w:rsidRPr="00356428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1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060A21C9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FE32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CB5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6FC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9895" w14:textId="19EC1C31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8429" w14:textId="68AE4353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18CD" w14:textId="137C406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  <w:r w:rsidR="000F700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3FC265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EECF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6A2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CDD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58E4" w14:textId="15BD9449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0DFA" w14:textId="07D2847D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FFEC" w14:textId="06F1C205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65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BAE1" w14:textId="07265424" w:rsidR="000607D7" w:rsidRPr="00356428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356428"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12</w:t>
            </w:r>
            <w:r w:rsidR="000607D7"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</w:tr>
      <w:tr w:rsidR="00523EAD" w:rsidRPr="000607D7" w14:paraId="74E186B0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C50B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0EDA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86E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3CBB" w14:textId="7A06D0D9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3,833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A76E" w14:textId="0B0E0825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41B" w14:textId="4C214C56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  <w:r w:rsidR="000F700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CCF9BAE" w14:textId="53CB78A4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1AB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69F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3ABD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25A0" w14:textId="63893F4C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311C" w14:textId="3535123B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CBAD" w14:textId="4D83FE03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76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1C670C8" w14:textId="3738300D" w:rsidR="000607D7" w:rsidRPr="00356428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3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0A0BD1EC" w14:textId="77777777" w:rsidTr="00EA3939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0C92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EF9E" w14:textId="728720F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4B2E" w14:textId="4507D78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E1D4" w14:textId="58E43A5F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4BBE" w14:textId="46A030AB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AE09" w14:textId="0A77E804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6C68" w14:textId="350C976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A32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F30C" w14:textId="156CFB03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F211" w14:textId="10E66D8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66CA" w14:textId="730543F6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53D0" w14:textId="2C0D25B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12ED" w14:textId="0F6D7065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E90F" w14:textId="747D9706" w:rsidR="000607D7" w:rsidRPr="00356428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23EAD" w:rsidRPr="000607D7" w14:paraId="61CA64DF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0CAD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F65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D82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F0CB" w14:textId="414ED822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12,920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694D" w14:textId="355FA410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9,086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6260" w14:textId="2AE79E68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  <w:r w:rsidR="000F700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C795" w14:textId="20694A5F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0607D7"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1%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564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AFA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1C3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4AB6" w14:textId="180E4428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1510" w14:textId="6058626F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E4DA" w14:textId="7D323670" w:rsidR="000607D7" w:rsidRPr="000607D7" w:rsidRDefault="00EA393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74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2CA3119" w14:textId="44BA9BA1" w:rsidR="000607D7" w:rsidRPr="00356428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4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3F23718D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A238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4B4" w14:textId="08C66AF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365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B134" w14:textId="3F016A2E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10,127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F7CD" w14:textId="00B5BDF4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7,418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3A21" w14:textId="70F47F43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73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C22E8D7" w14:textId="1E2584ED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6CD3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A13" w14:textId="257FDCF8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F234" w14:textId="77777777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6A51" w14:textId="52965B46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8374" w14:textId="0BA05BF3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C220" w14:textId="6FDA66A6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64</w:t>
            </w:r>
            <w:r w:rsidR="000607D7"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F5F4" w14:textId="522A1496" w:rsidR="000607D7" w:rsidRPr="00356428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356428"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9</w:t>
            </w:r>
            <w:r w:rsidR="000607D7"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</w:tr>
      <w:tr w:rsidR="00523EAD" w:rsidRPr="000607D7" w14:paraId="135B84BB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F4E1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409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CD6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B001" w14:textId="34533D41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F54D" w14:textId="3E75ED81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43C4" w14:textId="7BAEFA83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AA45" w14:textId="1BE366E5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0F7009"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1</w:t>
            </w:r>
            <w:r w:rsidRPr="000F7009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DA6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8A3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4ADD" w14:textId="77777777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7B3" w14:textId="18FB9902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54B5" w14:textId="299BF049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6CC5" w14:textId="215EA638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83</w:t>
            </w:r>
            <w:r w:rsidR="000607D7"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F8AEED" w14:textId="67E86374" w:rsidR="000607D7" w:rsidRPr="00356428" w:rsidRDefault="00E16B44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1</w:t>
            </w:r>
            <w:r w:rsidR="00EA3939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3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785ED98D" w14:textId="77777777" w:rsidTr="000F7009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AA1D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EC82" w14:textId="7861B895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0620" w14:textId="57F32164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DDBA" w14:textId="2554DD8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1C30" w14:textId="43C2987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1B66" w14:textId="1B5F2D8D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2094" w14:textId="2D632F6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7F71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FC4C" w14:textId="4DB1810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DF53" w14:textId="2DAFCDE0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6CB1" w14:textId="4C79C62B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6765" w14:textId="76B43782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3DCC" w14:textId="7AC278E6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861D" w14:textId="11A5075E" w:rsidR="000607D7" w:rsidRPr="00356428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23EAD" w:rsidRPr="000607D7" w14:paraId="526BD85C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0050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F44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FAE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F888" w14:textId="315118E7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16,040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7557" w14:textId="32F81E98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10,815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4EB7" w14:textId="66E9E641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A097" w14:textId="63AC3F40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0C666E"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4</w:t>
            </w: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A01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670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34C2" w14:textId="77777777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DFAC" w14:textId="1B55A0CD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CA96" w14:textId="7BC92A8D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B523" w14:textId="0F0AAEE8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72</w:t>
            </w:r>
            <w:r w:rsidR="000607D7"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6C4AE9E" w14:textId="351AE7B7" w:rsidR="000607D7" w:rsidRPr="00356428" w:rsidRDefault="00356428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5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29FB6A7D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300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E730" w14:textId="0F352CC3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FF3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E414" w14:textId="72C63760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1,555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8E9C" w14:textId="161C5573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1,031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B1E" w14:textId="5FCE446F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66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0C92" w14:textId="4AD2360F" w:rsidR="000607D7" w:rsidRPr="000C666E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-5</w:t>
            </w:r>
            <w:r w:rsidR="000607D7"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329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178F" w14:textId="3FF00DC0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AC14" w14:textId="77777777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6104" w14:textId="6184153C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C9EB" w14:textId="65D7CE73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12AF" w14:textId="6F1616C1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67</w:t>
            </w:r>
            <w:r w:rsidR="000607D7"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E48CD5E" w14:textId="00374CC7" w:rsidR="000607D7" w:rsidRPr="00356428" w:rsidRDefault="00356428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1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3BFEFB2F" w14:textId="77777777" w:rsidTr="00356428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00FF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A5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349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A3A0" w14:textId="516AA5E3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2D5C" w14:textId="4DD19623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DC0B" w14:textId="7F2B4D73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5F9F" w14:textId="2142B661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0C666E"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31</w:t>
            </w: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377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C9B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75E0" w14:textId="77777777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1102" w14:textId="24DA4F09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2C4D" w14:textId="3493B65A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771D" w14:textId="7C94D484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  <w:r w:rsidR="00EA3939"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F6E7804" w14:textId="4025E175" w:rsidR="000607D7" w:rsidRPr="00356428" w:rsidRDefault="00356428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11</w:t>
            </w:r>
            <w:r w:rsidR="000607D7" w:rsidRPr="00356428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%</w:t>
            </w:r>
          </w:p>
        </w:tc>
      </w:tr>
      <w:tr w:rsidR="00523EAD" w:rsidRPr="000607D7" w14:paraId="539F7B9B" w14:textId="77777777" w:rsidTr="004901AB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09B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DB4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B07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D399" w14:textId="21DB9448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638F" w14:textId="6BF0325C" w:rsidR="000607D7" w:rsidRPr="000607D7" w:rsidRDefault="000C666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29AA" w14:textId="3555581B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="000C666E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0186" w14:textId="77777777" w:rsidR="000607D7" w:rsidRPr="000C666E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</w:pPr>
            <w:r w:rsidRPr="000C666E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-5%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564F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EC5D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998E" w14:textId="77777777" w:rsidR="000607D7" w:rsidRPr="00EA3939" w:rsidRDefault="000607D7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BA66" w14:textId="1676A779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9E6A" w14:textId="5E013864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DA9" w14:textId="70DFA087" w:rsidR="000607D7" w:rsidRPr="00EA3939" w:rsidRDefault="00EA3939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EA3939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99F0" w14:textId="468BA912" w:rsidR="000607D7" w:rsidRPr="00356428" w:rsidRDefault="004901AB" w:rsidP="00EA39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4901AB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</w:t>
            </w:r>
            <w:r w:rsidR="00356428" w:rsidRPr="004901AB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7</w:t>
            </w:r>
            <w:r w:rsidR="00EA3939" w:rsidRPr="004901AB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%</w:t>
            </w:r>
          </w:p>
        </w:tc>
      </w:tr>
      <w:tr w:rsidR="00523EAD" w:rsidRPr="000607D7" w14:paraId="26200AAF" w14:textId="77777777" w:rsidTr="00EA3939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C70C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D3C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60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Overall College Total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05F5" w14:textId="0544694E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24,021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89C7" w14:textId="7DC5DE76" w:rsidR="000607D7" w:rsidRPr="000607D7" w:rsidRDefault="000F7009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17,189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18836" w14:textId="7A004A40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7</w:t>
            </w:r>
            <w:r w:rsidR="000F700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2</w:t>
            </w: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F43" w14:textId="2C8883CB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C0C4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E9C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870D" w14:textId="20F44AC4" w:rsidR="000607D7" w:rsidRPr="000607D7" w:rsidRDefault="008B70EA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2023-2024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Sub group</w:t>
            </w:r>
            <w:proofErr w:type="gramEnd"/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-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D3D0" w14:textId="49817758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1,075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773" w14:textId="60A8A98F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DA6E68" w14:textId="0DF710DC" w:rsidR="000607D7" w:rsidRPr="000607D7" w:rsidRDefault="00043F8E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71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4759" w14:textId="4F3E5050" w:rsidR="000607D7" w:rsidRPr="00356428" w:rsidRDefault="00356428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</w:pPr>
            <w:r w:rsidRPr="00356428">
              <w:rPr>
                <w:rFonts w:ascii="Segoe UI" w:eastAsia="Times New Roman" w:hAnsi="Segoe UI" w:cs="Segoe UI"/>
                <w:color w:val="EE0000"/>
                <w:sz w:val="16"/>
                <w:szCs w:val="16"/>
              </w:rPr>
              <w:t>-1%</w:t>
            </w:r>
          </w:p>
        </w:tc>
      </w:tr>
    </w:tbl>
    <w:p w14:paraId="049EBD33" w14:textId="77777777" w:rsidR="000F7009" w:rsidRDefault="000F7009">
      <w:pPr>
        <w:rPr>
          <w:b/>
        </w:rPr>
      </w:pPr>
    </w:p>
    <w:p w14:paraId="72B517E7" w14:textId="77777777" w:rsidR="00825D2B" w:rsidRDefault="00825D2B">
      <w:pPr>
        <w:rPr>
          <w:b/>
        </w:rPr>
      </w:pPr>
    </w:p>
    <w:p w14:paraId="36469E09" w14:textId="0073BA0C" w:rsidR="000607D7" w:rsidRDefault="00E16B44">
      <w:pPr>
        <w:rPr>
          <w:b/>
        </w:rPr>
      </w:pPr>
      <w:r>
        <w:rPr>
          <w:b/>
        </w:rPr>
        <w:t xml:space="preserve">Table 3 - </w:t>
      </w:r>
      <w:r w:rsidR="000607D7">
        <w:rPr>
          <w:b/>
        </w:rPr>
        <w:t>Demographic Data – General Population compared to Library Checkout Subgroup (</w:t>
      </w:r>
      <w:r w:rsidR="00275236">
        <w:rPr>
          <w:b/>
        </w:rPr>
        <w:t>2023-2024</w:t>
      </w:r>
      <w:r w:rsidR="000607D7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310"/>
        <w:gridCol w:w="2109"/>
        <w:gridCol w:w="1346"/>
        <w:gridCol w:w="842"/>
        <w:gridCol w:w="222"/>
        <w:gridCol w:w="1589"/>
        <w:gridCol w:w="1934"/>
        <w:gridCol w:w="1269"/>
        <w:gridCol w:w="842"/>
        <w:gridCol w:w="2715"/>
      </w:tblGrid>
      <w:tr w:rsidR="000607D7" w:rsidRPr="000607D7" w14:paraId="296179D8" w14:textId="77777777" w:rsidTr="00526B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9D87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3137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D769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951D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355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AF6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0518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3B2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8A51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D78B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EE80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7D7" w:rsidRPr="000607D7" w14:paraId="43902129" w14:textId="77777777" w:rsidTr="000F7009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290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0F28BE" w14:textId="50994B5B" w:rsidR="000607D7" w:rsidRPr="000607D7" w:rsidRDefault="00CA4E23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General Population (COA)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27523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ADF2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36EFA96" w14:textId="0E59D055" w:rsidR="000607D7" w:rsidRPr="000607D7" w:rsidRDefault="00CA4E23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COA 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Library Subgroup, </w:t>
            </w:r>
            <w:r w:rsidR="0027523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2023-2024</w:t>
            </w:r>
          </w:p>
        </w:tc>
      </w:tr>
      <w:tr w:rsidR="000607D7" w:rsidRPr="000607D7" w14:paraId="4C292EB7" w14:textId="77777777" w:rsidTr="000C666E">
        <w:trPr>
          <w:trHeight w:val="3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057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DC28" w14:textId="6216EC7D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C54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C0A1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All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54D" w14:textId="71D83255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% to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CBB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A556" w14:textId="247B566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B221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65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Library Sub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1275" w14:textId="2AAF2D00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% to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F50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Percentage Point Gap to the College Category</w:t>
            </w:r>
          </w:p>
        </w:tc>
      </w:tr>
      <w:tr w:rsidR="008C0775" w:rsidRPr="000607D7" w14:paraId="3277ACEE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F12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5ABA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18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AFE" w14:textId="35A436F1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F1AA" w14:textId="4A86CB5F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5D3D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753D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889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E41E" w14:textId="418642F9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35E1" w14:textId="26DDEFE0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&lt; </w:t>
            </w:r>
            <w:r w:rsidR="0027523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D08E" w14:textId="45E9C55C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</w:tr>
      <w:tr w:rsidR="008C0775" w:rsidRPr="000607D7" w14:paraId="3F057369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FC08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8303" w14:textId="1D5E2295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0E9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898D" w14:textId="6B29CF5A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9487" w14:textId="0E4930D9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5.4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FE2A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D6F7" w14:textId="3F616FD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761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C25F" w14:textId="3CDC92DA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B6A4" w14:textId="52FCD1A9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19.7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7C6F" w14:textId="006FC6D8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sz w:val="16"/>
                <w:szCs w:val="16"/>
              </w:rPr>
              <w:t>-</w:t>
            </w:r>
            <w:r w:rsidR="0090137D">
              <w:rPr>
                <w:rFonts w:ascii="Segoe UI" w:eastAsia="Times New Roman" w:hAnsi="Segoe UI" w:cs="Segoe UI"/>
                <w:sz w:val="16"/>
                <w:szCs w:val="16"/>
              </w:rPr>
              <w:t>5.7</w:t>
            </w:r>
            <w:r w:rsidRPr="000607D7">
              <w:rPr>
                <w:rFonts w:ascii="Segoe UI" w:eastAsia="Times New Roman" w:hAnsi="Segoe UI" w:cs="Segoe UI"/>
                <w:sz w:val="16"/>
                <w:szCs w:val="16"/>
              </w:rPr>
              <w:t>%</w:t>
            </w:r>
          </w:p>
        </w:tc>
      </w:tr>
      <w:tr w:rsidR="008C0775" w:rsidRPr="000607D7" w14:paraId="2271D9E9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48C1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E42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EC4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55DA" w14:textId="5977E8FA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56AD" w14:textId="581D9C49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8.7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F37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835A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083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C468" w14:textId="4AF22214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7384" w14:textId="36C50891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26.8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4656F75" w14:textId="0508DB90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8.1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4AE32450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838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C19D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694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4F9D" w14:textId="0E0467DE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01D1" w14:textId="685E1991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28.7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893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D81A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1E1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E8A5" w14:textId="45B7C80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DEEE" w14:textId="6839E266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17.8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3E5" w14:textId="1B1FE327" w:rsidR="000607D7" w:rsidRPr="000607D7" w:rsidRDefault="0027523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-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10.9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3C0B5AE1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EF1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A5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B12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D58A" w14:textId="636FC614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02D3" w14:textId="7068C80D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349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9D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CCB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6DBD" w14:textId="254B3FBD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C7E7" w14:textId="375F4787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&lt; </w:t>
            </w:r>
            <w:r w:rsidR="0027523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8D09" w14:textId="7279DA82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</w:tr>
      <w:tr w:rsidR="008C0775" w:rsidRPr="000607D7" w14:paraId="687FD7A0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2B3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207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719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5B97" w14:textId="4F4028D0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9B9B" w14:textId="3C9226BF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7.0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2446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EF7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DC8A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6835" w14:textId="68F8986A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9D6F" w14:textId="52980174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8.9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7F8C" w14:textId="2895AA14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1.9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4703C34D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170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263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D34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7AE7" w14:textId="3DC0E5B4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DDC3" w14:textId="2BF6F7FB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166C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60BD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365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5416" w14:textId="192C4EB5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8C3C" w14:textId="30A56C1E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3.3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B522" w14:textId="7AAE7C41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</w:t>
            </w:r>
            <w:r w:rsidR="0027523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5AE33765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34A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59D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5F2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3109" w14:textId="457A320A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0640" w14:textId="623F0F6C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7.0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B93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39E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CCC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A5D1" w14:textId="0DA60974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0D41" w14:textId="5E7766CB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21.9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A4457A5" w14:textId="5C017E27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4.9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0E2AB600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1174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815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6CD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B76A" w14:textId="51F36628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326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828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E258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074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5F26" w14:textId="6FE4690D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E523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2943" w14:textId="34453AC8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</w:tr>
      <w:tr w:rsidR="008C0775" w:rsidRPr="000607D7" w14:paraId="04E63C9B" w14:textId="77777777" w:rsidTr="000C666E">
        <w:trPr>
          <w:trHeight w:val="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DC7E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93FB" w14:textId="180C7069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E597" w14:textId="76FD9E5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B0CA" w14:textId="7AB054AE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148A" w14:textId="59AD98C3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E63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F3F1" w14:textId="304135CD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2DFC" w14:textId="50B9C22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D052" w14:textId="289EFE2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C755" w14:textId="7688DD54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F725" w14:textId="7B9FE46F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</w:tr>
      <w:tr w:rsidR="008C0775" w:rsidRPr="000607D7" w14:paraId="5085752F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CB0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47F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F38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F329" w14:textId="6DF02810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59AB" w14:textId="7BA0DC9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5.3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BB0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E771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A31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2078" w14:textId="400B7F85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7761" w14:textId="00621DC1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  <w:r w:rsidR="00526B5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2.5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4A2B1A2" w14:textId="4FA9B4A7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7.2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030D1B3F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640B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B6E9" w14:textId="015A335B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FC5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341A" w14:textId="41AEE758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A083" w14:textId="18CEF553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39.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9DF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583D" w14:textId="7C70CDB9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DC8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DBA5" w14:textId="5813CA9E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100D" w14:textId="542B43BA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  <w:r w:rsidR="00526B5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5.7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84A9" w14:textId="3A44D564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sz w:val="16"/>
                <w:szCs w:val="16"/>
              </w:rPr>
              <w:t>-</w:t>
            </w:r>
            <w:r w:rsidR="00275236">
              <w:rPr>
                <w:rFonts w:ascii="Segoe UI" w:eastAsia="Times New Roman" w:hAnsi="Segoe UI" w:cs="Segoe UI"/>
                <w:sz w:val="16"/>
                <w:szCs w:val="16"/>
              </w:rPr>
              <w:t>4.</w:t>
            </w:r>
            <w:r w:rsidR="0090137D">
              <w:rPr>
                <w:rFonts w:ascii="Segoe UI" w:eastAsia="Times New Roman" w:hAnsi="Segoe UI" w:cs="Segoe UI"/>
                <w:sz w:val="16"/>
                <w:szCs w:val="16"/>
              </w:rPr>
              <w:t>2</w:t>
            </w:r>
            <w:r w:rsidRPr="000607D7">
              <w:rPr>
                <w:rFonts w:ascii="Segoe UI" w:eastAsia="Times New Roman" w:hAnsi="Segoe UI" w:cs="Segoe UI"/>
                <w:sz w:val="16"/>
                <w:szCs w:val="16"/>
              </w:rPr>
              <w:t>%</w:t>
            </w:r>
          </w:p>
        </w:tc>
      </w:tr>
      <w:tr w:rsidR="008C0775" w:rsidRPr="000607D7" w14:paraId="19346724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EDD2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520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C4F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DDC" w14:textId="0D63D24A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E37E" w14:textId="2A379AE6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4.8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390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B79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C5BF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D22E" w14:textId="0A510677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057A" w14:textId="76378DAB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&lt;</w:t>
            </w:r>
            <w:r w:rsidR="0027523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0032" w14:textId="5FE7E03A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</w:tr>
      <w:tr w:rsidR="008C0775" w:rsidRPr="000607D7" w14:paraId="3FC8F92A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95E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F09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049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7F34" w14:textId="7A234D72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B4C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1E35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C75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6F3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C315" w14:textId="60560820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F1B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DC45" w14:textId="03539D19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</w:tr>
      <w:tr w:rsidR="008C0775" w:rsidRPr="000607D7" w14:paraId="11ADAF35" w14:textId="77777777" w:rsidTr="000C666E">
        <w:trPr>
          <w:trHeight w:val="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9FA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3930" w14:textId="0E911DBC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9B69" w14:textId="702E671F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F519" w14:textId="3F37087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6D6A" w14:textId="3D4BE4BE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513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F01D" w14:textId="23931302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84C3" w14:textId="5C4D003A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332F" w14:textId="5F82A0DE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623" w14:textId="31625E68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D47E" w14:textId="25CC9BFE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</w:tr>
      <w:tr w:rsidR="008C0775" w:rsidRPr="000607D7" w14:paraId="0F4388C3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3807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521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054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AB10" w14:textId="110E9C5F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68D7" w14:textId="016D1771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66.0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ECC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6A47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E84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E3E0" w14:textId="35891B71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CF54" w14:textId="03E292CB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  <w:r w:rsidR="00526B5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5.1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F08CA3D" w14:textId="484D111D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19.1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4412CBC7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6B65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D145" w14:textId="7891A02E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F3C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A7A2" w14:textId="727BF98B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D97B" w14:textId="46D08BEE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5.4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5FF2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43BA" w14:textId="19213AA4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235E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9D1A" w14:textId="67EE926B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9AA8" w14:textId="7E8C5F84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  <w:r w:rsidR="00275236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.3</w:t>
            </w: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5FD8F4" w14:textId="45D8C66E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3.9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0E8D768C" w14:textId="77777777" w:rsidTr="000F700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618B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D99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D290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C950" w14:textId="0AAA2D23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C43A" w14:textId="08BB2356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A775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0AC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FF09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EEB0" w14:textId="6B54F0DE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9780" w14:textId="7D5F2631" w:rsidR="000607D7" w:rsidRPr="000607D7" w:rsidRDefault="0027523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8.2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026E0DE" w14:textId="69FE2AB6" w:rsidR="000607D7" w:rsidRPr="000607D7" w:rsidRDefault="0027523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8C0775" w:rsidRPr="000607D7" w14:paraId="2841C232" w14:textId="77777777" w:rsidTr="000F7009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A0C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4D9B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268C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B0A2" w14:textId="33580613" w:rsidR="000607D7" w:rsidRPr="000607D7" w:rsidRDefault="0090137D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26A4" w14:textId="5C3DC3E7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1.</w:t>
            </w:r>
            <w:r w:rsidR="0090137D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6214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86E2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8256" w14:textId="77777777" w:rsidR="000607D7" w:rsidRPr="000607D7" w:rsidRDefault="000607D7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0F36" w14:textId="63DDA1FA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8BB" w14:textId="2E4E515A" w:rsidR="000607D7" w:rsidRPr="000607D7" w:rsidRDefault="0027523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&lt; 5 %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1E07" w14:textId="489BCEC8" w:rsidR="000607D7" w:rsidRPr="000607D7" w:rsidRDefault="00526B56" w:rsidP="000F70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*</w:t>
            </w:r>
          </w:p>
        </w:tc>
      </w:tr>
      <w:tr w:rsidR="008C0775" w:rsidRPr="000607D7" w14:paraId="6ECDEABE" w14:textId="77777777" w:rsidTr="00526B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AEDC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1EB0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2E03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0E64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025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D902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2945" w14:textId="77777777"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2C8A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24FF9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D2E2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F041" w14:textId="77777777"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B3620C" w14:textId="77777777" w:rsidR="000607D7" w:rsidRDefault="000607D7">
      <w:pPr>
        <w:rPr>
          <w:b/>
        </w:rPr>
      </w:pPr>
    </w:p>
    <w:p w14:paraId="10E1F95E" w14:textId="77777777" w:rsidR="00A60CC2" w:rsidRPr="00947D08" w:rsidRDefault="001B7CB0">
      <w:pPr>
        <w:rPr>
          <w:b/>
        </w:rPr>
      </w:pPr>
      <w:r w:rsidRPr="00947D08">
        <w:rPr>
          <w:b/>
        </w:rPr>
        <w:t>Methods</w:t>
      </w:r>
    </w:p>
    <w:p w14:paraId="48284D29" w14:textId="1178B78D" w:rsidR="00947D08" w:rsidRPr="00EA3939" w:rsidRDefault="00947D08">
      <w:pPr>
        <w:rPr>
          <w:color w:val="000000" w:themeColor="text1"/>
        </w:rPr>
      </w:pPr>
      <w:r w:rsidRPr="00EA3939">
        <w:rPr>
          <w:color w:val="000000" w:themeColor="text1"/>
        </w:rPr>
        <w:t>In Spring 20</w:t>
      </w:r>
      <w:r w:rsidR="00EA3939" w:rsidRPr="00EA3939">
        <w:rPr>
          <w:color w:val="000000" w:themeColor="text1"/>
        </w:rPr>
        <w:t>25</w:t>
      </w:r>
      <w:r w:rsidRPr="00EA3939">
        <w:rPr>
          <w:color w:val="000000" w:themeColor="text1"/>
        </w:rPr>
        <w:t xml:space="preserve">, the Head Librarian used the Library Management System to generate a list of patron id numbers (this is different from patron barcode) for the last patron to </w:t>
      </w:r>
      <w:r w:rsidR="00EA3939" w:rsidRPr="00EA3939">
        <w:rPr>
          <w:color w:val="000000" w:themeColor="text1"/>
        </w:rPr>
        <w:t>check out</w:t>
      </w:r>
      <w:r w:rsidRPr="00EA3939">
        <w:rPr>
          <w:color w:val="000000" w:themeColor="text1"/>
        </w:rPr>
        <w:t xml:space="preserve"> any </w:t>
      </w:r>
      <w:r w:rsidR="005432BF">
        <w:rPr>
          <w:color w:val="000000" w:themeColor="text1"/>
        </w:rPr>
        <w:t xml:space="preserve">Chromebooks </w:t>
      </w:r>
      <w:r w:rsidRPr="00EA3939">
        <w:rPr>
          <w:color w:val="000000" w:themeColor="text1"/>
        </w:rPr>
        <w:t xml:space="preserve">in </w:t>
      </w:r>
      <w:r w:rsidR="00EA3939" w:rsidRPr="00EA3939">
        <w:rPr>
          <w:color w:val="000000" w:themeColor="text1"/>
        </w:rPr>
        <w:t>Academic Year 2023-</w:t>
      </w:r>
      <w:proofErr w:type="gramStart"/>
      <w:r w:rsidR="00EA3939" w:rsidRPr="00EA3939">
        <w:rPr>
          <w:color w:val="000000" w:themeColor="text1"/>
        </w:rPr>
        <w:t>2024</w:t>
      </w:r>
      <w:r w:rsidR="00285022" w:rsidRPr="00EA3939">
        <w:rPr>
          <w:color w:val="000000" w:themeColor="text1"/>
        </w:rPr>
        <w:t xml:space="preserve">  </w:t>
      </w:r>
      <w:r w:rsidR="00012B43" w:rsidRPr="00EA3939">
        <w:rPr>
          <w:color w:val="000000" w:themeColor="text1"/>
        </w:rPr>
        <w:t>This</w:t>
      </w:r>
      <w:proofErr w:type="gramEnd"/>
      <w:r w:rsidR="00012B43" w:rsidRPr="00EA3939">
        <w:rPr>
          <w:color w:val="000000" w:themeColor="text1"/>
        </w:rPr>
        <w:t xml:space="preserve"> list was given to the institutional researcher to run data on this Library Check-out Subgroup such as demographics, success rates</w:t>
      </w:r>
      <w:proofErr w:type="gramStart"/>
      <w:r w:rsidR="00012B43" w:rsidRPr="00EA3939">
        <w:rPr>
          <w:color w:val="000000" w:themeColor="text1"/>
        </w:rPr>
        <w:t>, ,</w:t>
      </w:r>
      <w:proofErr w:type="gramEnd"/>
      <w:r w:rsidR="00012B43" w:rsidRPr="00EA3939">
        <w:rPr>
          <w:color w:val="000000" w:themeColor="text1"/>
        </w:rPr>
        <w:t xml:space="preserve"> etc.  and also provide college averages in these areas as a comparison. </w:t>
      </w:r>
    </w:p>
    <w:p w14:paraId="4D24F8B5" w14:textId="77777777" w:rsidR="00A60CC2" w:rsidRDefault="00A60CC2"/>
    <w:sectPr w:rsidR="00A60CC2" w:rsidSect="00523E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A7"/>
    <w:rsid w:val="000072AD"/>
    <w:rsid w:val="00012B43"/>
    <w:rsid w:val="00043F8E"/>
    <w:rsid w:val="000607D7"/>
    <w:rsid w:val="00062B23"/>
    <w:rsid w:val="000A6CF6"/>
    <w:rsid w:val="000C666E"/>
    <w:rsid w:val="000E0169"/>
    <w:rsid w:val="000F7009"/>
    <w:rsid w:val="00104A47"/>
    <w:rsid w:val="0013189F"/>
    <w:rsid w:val="00146AAE"/>
    <w:rsid w:val="001A02E2"/>
    <w:rsid w:val="001B7CB0"/>
    <w:rsid w:val="001C4A20"/>
    <w:rsid w:val="00275236"/>
    <w:rsid w:val="00275A09"/>
    <w:rsid w:val="00285022"/>
    <w:rsid w:val="002A1279"/>
    <w:rsid w:val="002D7B47"/>
    <w:rsid w:val="002E5F15"/>
    <w:rsid w:val="003151FE"/>
    <w:rsid w:val="00322E9B"/>
    <w:rsid w:val="00356428"/>
    <w:rsid w:val="00356CA7"/>
    <w:rsid w:val="003670D3"/>
    <w:rsid w:val="003D45A0"/>
    <w:rsid w:val="003E1547"/>
    <w:rsid w:val="004313F8"/>
    <w:rsid w:val="0047110E"/>
    <w:rsid w:val="004807F2"/>
    <w:rsid w:val="004901AB"/>
    <w:rsid w:val="004C1A87"/>
    <w:rsid w:val="004E0938"/>
    <w:rsid w:val="00523EAD"/>
    <w:rsid w:val="00526B56"/>
    <w:rsid w:val="005271F7"/>
    <w:rsid w:val="00542B21"/>
    <w:rsid w:val="005432BF"/>
    <w:rsid w:val="005A24AE"/>
    <w:rsid w:val="005A6FE0"/>
    <w:rsid w:val="006B5F59"/>
    <w:rsid w:val="0071464C"/>
    <w:rsid w:val="00726BEB"/>
    <w:rsid w:val="00745079"/>
    <w:rsid w:val="00781341"/>
    <w:rsid w:val="007A2CF7"/>
    <w:rsid w:val="008043D0"/>
    <w:rsid w:val="0081330F"/>
    <w:rsid w:val="00825D2B"/>
    <w:rsid w:val="00852D8C"/>
    <w:rsid w:val="008854A5"/>
    <w:rsid w:val="008B08BD"/>
    <w:rsid w:val="008B70EA"/>
    <w:rsid w:val="008C0775"/>
    <w:rsid w:val="008E394E"/>
    <w:rsid w:val="0090137D"/>
    <w:rsid w:val="009260EF"/>
    <w:rsid w:val="00947D08"/>
    <w:rsid w:val="00954B14"/>
    <w:rsid w:val="009C188F"/>
    <w:rsid w:val="009C524E"/>
    <w:rsid w:val="009D2E21"/>
    <w:rsid w:val="009E2435"/>
    <w:rsid w:val="00A3065F"/>
    <w:rsid w:val="00A60CC2"/>
    <w:rsid w:val="00BC735C"/>
    <w:rsid w:val="00C0778E"/>
    <w:rsid w:val="00C35716"/>
    <w:rsid w:val="00CA4E23"/>
    <w:rsid w:val="00CB1AB0"/>
    <w:rsid w:val="00CC7E2F"/>
    <w:rsid w:val="00D22A10"/>
    <w:rsid w:val="00D51F5B"/>
    <w:rsid w:val="00DE6D5C"/>
    <w:rsid w:val="00E16B44"/>
    <w:rsid w:val="00E76231"/>
    <w:rsid w:val="00E931AF"/>
    <w:rsid w:val="00EA3939"/>
    <w:rsid w:val="00E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22FB"/>
  <w15:chartTrackingRefBased/>
  <w15:docId w15:val="{5A472D69-9A2B-447D-AD11-EC37D4A7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B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E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1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follenfant@peralta.edu" TargetMode="External"/><Relationship Id="rId4" Type="http://schemas.openxmlformats.org/officeDocument/2006/relationships/hyperlink" Target="mailto:jmckenna@peral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15</cp:revision>
  <cp:lastPrinted>2018-11-09T21:23:00Z</cp:lastPrinted>
  <dcterms:created xsi:type="dcterms:W3CDTF">2025-05-23T00:35:00Z</dcterms:created>
  <dcterms:modified xsi:type="dcterms:W3CDTF">2025-08-26T21:19:00Z</dcterms:modified>
</cp:coreProperties>
</file>