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DAA0" w14:textId="77777777" w:rsidR="00E859E7" w:rsidRPr="00E859E7" w:rsidRDefault="00E859E7" w:rsidP="00E859E7">
      <w:pPr>
        <w:shd w:val="clear" w:color="auto" w:fill="FFFFFF"/>
        <w:spacing w:line="257" w:lineRule="atLeast"/>
        <w:rPr>
          <w:rFonts w:cs="Times New Roman"/>
          <w:color w:val="323130"/>
          <w:lang w:eastAsia="en-US"/>
        </w:rPr>
      </w:pPr>
      <w:r w:rsidRPr="00E859E7">
        <w:rPr>
          <w:rFonts w:ascii="inherit" w:hAnsi="inherit" w:cs="Times New Roman"/>
          <w:b/>
          <w:bCs/>
          <w:color w:val="323130"/>
          <w:sz w:val="28"/>
          <w:szCs w:val="28"/>
          <w:bdr w:val="none" w:sz="0" w:space="0" w:color="auto" w:frame="1"/>
          <w:lang w:eastAsia="en-US"/>
        </w:rPr>
        <w:t>Health &amp; Safety Committee</w:t>
      </w:r>
    </w:p>
    <w:p w14:paraId="0901EA18" w14:textId="77777777" w:rsidR="00E859E7" w:rsidRPr="00E859E7" w:rsidRDefault="00E859E7" w:rsidP="00E859E7">
      <w:pPr>
        <w:shd w:val="clear" w:color="auto" w:fill="FFFFFF"/>
        <w:spacing w:line="257" w:lineRule="atLeast"/>
        <w:rPr>
          <w:rFonts w:cs="Times New Roman"/>
          <w:color w:val="323130"/>
          <w:lang w:eastAsia="en-US"/>
        </w:rPr>
      </w:pPr>
      <w:r w:rsidRPr="00E859E7">
        <w:rPr>
          <w:rFonts w:ascii="inherit" w:hAnsi="inherit" w:cs="Times New Roman"/>
          <w:b/>
          <w:bCs/>
          <w:color w:val="323130"/>
          <w:sz w:val="28"/>
          <w:szCs w:val="28"/>
          <w:bdr w:val="none" w:sz="0" w:space="0" w:color="auto" w:frame="1"/>
          <w:lang w:eastAsia="en-US"/>
        </w:rPr>
        <w:t xml:space="preserve">Meeting </w:t>
      </w:r>
      <w:r>
        <w:rPr>
          <w:rFonts w:ascii="inherit" w:hAnsi="inherit" w:cs="Times New Roman"/>
          <w:b/>
          <w:bCs/>
          <w:color w:val="323130"/>
          <w:sz w:val="28"/>
          <w:szCs w:val="28"/>
          <w:bdr w:val="none" w:sz="0" w:space="0" w:color="auto" w:frame="1"/>
          <w:lang w:eastAsia="en-US"/>
        </w:rPr>
        <w:t>Minutes</w:t>
      </w:r>
    </w:p>
    <w:p w14:paraId="297E5683" w14:textId="77777777" w:rsidR="00E859E7" w:rsidRPr="00E859E7" w:rsidRDefault="00E859E7" w:rsidP="00E859E7">
      <w:pPr>
        <w:shd w:val="clear" w:color="auto" w:fill="FFFFFF"/>
        <w:spacing w:line="257" w:lineRule="atLeast"/>
        <w:rPr>
          <w:rFonts w:cs="Times New Roman"/>
          <w:color w:val="323130"/>
          <w:lang w:eastAsia="en-US"/>
        </w:rPr>
      </w:pPr>
      <w:r w:rsidRPr="00E859E7">
        <w:rPr>
          <w:rFonts w:ascii="inherit" w:hAnsi="inherit" w:cs="Times New Roman"/>
          <w:b/>
          <w:bCs/>
          <w:color w:val="323130"/>
          <w:sz w:val="28"/>
          <w:szCs w:val="28"/>
          <w:bdr w:val="none" w:sz="0" w:space="0" w:color="auto" w:frame="1"/>
          <w:lang w:eastAsia="en-US"/>
        </w:rPr>
        <w:t>Date and Time: 12/5/2019</w:t>
      </w:r>
      <w:r w:rsidRPr="00E859E7">
        <w:rPr>
          <w:rFonts w:ascii="inherit" w:hAnsi="inherit" w:cs="Times New Roman"/>
          <w:b/>
          <w:bCs/>
          <w:color w:val="323130"/>
          <w:sz w:val="28"/>
          <w:szCs w:val="28"/>
          <w:bdr w:val="none" w:sz="0" w:space="0" w:color="auto" w:frame="1"/>
          <w:lang w:eastAsia="en-US"/>
        </w:rPr>
        <w:br/>
        <w:t>Meeting Time: 1:00-2:00 pm</w:t>
      </w:r>
    </w:p>
    <w:p w14:paraId="6EC9B77A" w14:textId="1DD03347" w:rsidR="00E859E7" w:rsidRPr="00E859E7" w:rsidRDefault="00E859E7" w:rsidP="00E859E7">
      <w:pPr>
        <w:shd w:val="clear" w:color="auto" w:fill="FFFFFF"/>
        <w:rPr>
          <w:rFonts w:cs="Times New Roman"/>
          <w:color w:val="323130"/>
          <w:lang w:eastAsia="en-US"/>
        </w:rPr>
      </w:pPr>
      <w:r w:rsidRPr="00E859E7">
        <w:rPr>
          <w:rFonts w:ascii="inherit" w:hAnsi="inherit" w:cs="Times New Roman"/>
          <w:b/>
          <w:bCs/>
          <w:color w:val="323130"/>
          <w:sz w:val="28"/>
          <w:szCs w:val="28"/>
          <w:bdr w:val="none" w:sz="0" w:space="0" w:color="auto" w:frame="1"/>
          <w:lang w:eastAsia="en-US"/>
        </w:rPr>
        <w:t xml:space="preserve">Meeting Location: </w:t>
      </w:r>
      <w:r w:rsidR="00D64F45">
        <w:rPr>
          <w:rFonts w:ascii="inherit" w:hAnsi="inherit" w:cs="Times New Roman"/>
          <w:b/>
          <w:bCs/>
          <w:color w:val="323130"/>
          <w:sz w:val="28"/>
          <w:szCs w:val="28"/>
          <w:bdr w:val="none" w:sz="0" w:space="0" w:color="auto" w:frame="1"/>
          <w:lang w:eastAsia="en-US"/>
        </w:rPr>
        <w:t>L</w:t>
      </w:r>
      <w:r w:rsidR="002541E9">
        <w:rPr>
          <w:rFonts w:ascii="inherit" w:hAnsi="inherit" w:cs="Times New Roman"/>
          <w:b/>
          <w:bCs/>
          <w:color w:val="323130"/>
          <w:sz w:val="28"/>
          <w:szCs w:val="28"/>
          <w:bdr w:val="none" w:sz="0" w:space="0" w:color="auto" w:frame="1"/>
          <w:lang w:eastAsia="en-US"/>
        </w:rPr>
        <w:t>235</w:t>
      </w:r>
      <w:bookmarkStart w:id="0" w:name="_GoBack"/>
      <w:bookmarkEnd w:id="0"/>
    </w:p>
    <w:p w14:paraId="4B90C5FF" w14:textId="77777777" w:rsidR="00E859E7" w:rsidRPr="00E859E7" w:rsidRDefault="00E859E7" w:rsidP="00E859E7">
      <w:pPr>
        <w:shd w:val="clear" w:color="auto" w:fill="FFFFFF"/>
        <w:jc w:val="center"/>
        <w:rPr>
          <w:rFonts w:cs="Times New Roman"/>
          <w:color w:val="323130"/>
          <w:lang w:eastAsia="en-US"/>
        </w:rPr>
      </w:pPr>
      <w:r w:rsidRPr="00E859E7">
        <w:rPr>
          <w:rFonts w:ascii="inherit" w:hAnsi="inherit" w:cs="Times New Roman"/>
          <w:color w:val="323130"/>
          <w:sz w:val="22"/>
          <w:szCs w:val="22"/>
          <w:bdr w:val="none" w:sz="0" w:space="0" w:color="auto" w:frame="1"/>
          <w:lang w:eastAsia="en-US"/>
        </w:rPr>
        <w:t> </w:t>
      </w:r>
    </w:p>
    <w:p w14:paraId="0C089916" w14:textId="77777777" w:rsidR="00E859E7" w:rsidRPr="00E859E7" w:rsidRDefault="00E859E7" w:rsidP="00E859E7">
      <w:pPr>
        <w:shd w:val="clear" w:color="auto" w:fill="FFFFFF"/>
        <w:rPr>
          <w:rFonts w:cs="Times New Roman"/>
          <w:color w:val="323130"/>
          <w:lang w:eastAsia="en-US"/>
        </w:rPr>
      </w:pPr>
      <w:r w:rsidRPr="00E859E7">
        <w:rPr>
          <w:rFonts w:ascii="inherit" w:hAnsi="inherit" w:cs="Times New Roman"/>
          <w:color w:val="323130"/>
          <w:sz w:val="22"/>
          <w:szCs w:val="22"/>
          <w:bdr w:val="none" w:sz="0" w:space="0" w:color="auto" w:frame="1"/>
          <w:lang w:eastAsia="en-US"/>
        </w:rPr>
        <w:t xml:space="preserve">Co-Chairs: </w:t>
      </w:r>
      <w:proofErr w:type="spellStart"/>
      <w:r w:rsidRPr="00E859E7">
        <w:rPr>
          <w:rFonts w:ascii="inherit" w:hAnsi="inherit" w:cs="Times New Roman"/>
          <w:color w:val="323130"/>
          <w:sz w:val="22"/>
          <w:szCs w:val="22"/>
          <w:bdr w:val="none" w:sz="0" w:space="0" w:color="auto" w:frame="1"/>
          <w:lang w:eastAsia="en-US"/>
        </w:rPr>
        <w:t>Chungwai</w:t>
      </w:r>
      <w:proofErr w:type="spellEnd"/>
      <w:r w:rsidRPr="00E859E7">
        <w:rPr>
          <w:rFonts w:ascii="inherit" w:hAnsi="inherit" w:cs="Times New Roman"/>
          <w:color w:val="323130"/>
          <w:sz w:val="22"/>
          <w:szCs w:val="22"/>
          <w:bdr w:val="none" w:sz="0" w:space="0" w:color="auto" w:frame="1"/>
          <w:lang w:eastAsia="en-US"/>
        </w:rPr>
        <w:t xml:space="preserve"> Chum, Rachel Goodwin</w:t>
      </w:r>
    </w:p>
    <w:p w14:paraId="40E5A57A" w14:textId="77777777" w:rsidR="00E859E7" w:rsidRPr="00E859E7" w:rsidRDefault="00E859E7" w:rsidP="00E859E7">
      <w:pPr>
        <w:shd w:val="clear" w:color="auto" w:fill="FFFFFF"/>
        <w:rPr>
          <w:rFonts w:cs="Times New Roman"/>
          <w:color w:val="323130"/>
          <w:lang w:eastAsia="en-US"/>
        </w:rPr>
      </w:pPr>
      <w:r w:rsidRPr="00E859E7">
        <w:rPr>
          <w:rFonts w:ascii="inherit" w:hAnsi="inherit" w:cs="Times New Roman"/>
          <w:color w:val="323130"/>
          <w:sz w:val="22"/>
          <w:szCs w:val="22"/>
          <w:bdr w:val="none" w:sz="0" w:space="0" w:color="auto" w:frame="1"/>
          <w:lang w:eastAsia="en-US"/>
        </w:rPr>
        <w:t xml:space="preserve">Note Taker: </w:t>
      </w:r>
      <w:proofErr w:type="spellStart"/>
      <w:r w:rsidRPr="00E859E7">
        <w:rPr>
          <w:rFonts w:ascii="inherit" w:hAnsi="inherit" w:cs="Times New Roman"/>
          <w:color w:val="323130"/>
          <w:sz w:val="22"/>
          <w:szCs w:val="22"/>
          <w:bdr w:val="none" w:sz="0" w:space="0" w:color="auto" w:frame="1"/>
          <w:lang w:eastAsia="en-US"/>
        </w:rPr>
        <w:t>Shuntel</w:t>
      </w:r>
      <w:proofErr w:type="spellEnd"/>
      <w:r w:rsidRPr="00E859E7">
        <w:rPr>
          <w:rFonts w:ascii="inherit" w:hAnsi="inherit" w:cs="Times New Roman"/>
          <w:color w:val="323130"/>
          <w:sz w:val="22"/>
          <w:szCs w:val="22"/>
          <w:bdr w:val="none" w:sz="0" w:space="0" w:color="auto" w:frame="1"/>
          <w:lang w:eastAsia="en-US"/>
        </w:rPr>
        <w:t xml:space="preserve"> Nathaniel</w:t>
      </w:r>
      <w:r>
        <w:rPr>
          <w:rFonts w:ascii="inherit" w:hAnsi="inherit" w:cs="Times New Roman"/>
          <w:color w:val="323130"/>
          <w:sz w:val="22"/>
          <w:szCs w:val="22"/>
          <w:bdr w:val="none" w:sz="0" w:space="0" w:color="auto" w:frame="1"/>
          <w:lang w:eastAsia="en-US"/>
        </w:rPr>
        <w:t xml:space="preserve"> (Sabeen Sandhu for 12/05/2019)</w:t>
      </w:r>
    </w:p>
    <w:p w14:paraId="450A13E9" w14:textId="0D9C0B97" w:rsidR="00E859E7" w:rsidRDefault="00E859E7" w:rsidP="00E859E7">
      <w:pPr>
        <w:shd w:val="clear" w:color="auto" w:fill="FFFFFF"/>
        <w:rPr>
          <w:rFonts w:ascii="inherit" w:hAnsi="inherit" w:cs="Times New Roman" w:hint="eastAsia"/>
          <w:color w:val="323130"/>
          <w:sz w:val="22"/>
          <w:szCs w:val="22"/>
          <w:bdr w:val="none" w:sz="0" w:space="0" w:color="auto" w:frame="1"/>
          <w:lang w:eastAsia="en-US"/>
        </w:rPr>
      </w:pPr>
      <w:r>
        <w:rPr>
          <w:rFonts w:ascii="inherit" w:hAnsi="inherit" w:cs="Times New Roman"/>
          <w:color w:val="323130"/>
          <w:sz w:val="22"/>
          <w:szCs w:val="22"/>
          <w:bdr w:val="none" w:sz="0" w:space="0" w:color="auto" w:frame="1"/>
          <w:lang w:eastAsia="en-US"/>
        </w:rPr>
        <w:t>Attendance</w:t>
      </w:r>
      <w:r w:rsidRPr="00E859E7">
        <w:rPr>
          <w:rFonts w:ascii="inherit" w:hAnsi="inherit" w:cs="Times New Roman"/>
          <w:color w:val="323130"/>
          <w:sz w:val="22"/>
          <w:szCs w:val="22"/>
          <w:bdr w:val="none" w:sz="0" w:space="0" w:color="auto" w:frame="1"/>
          <w:lang w:eastAsia="en-US"/>
        </w:rPr>
        <w:t xml:space="preserve">: </w:t>
      </w:r>
      <w:proofErr w:type="spellStart"/>
      <w:r w:rsidRPr="00E859E7">
        <w:rPr>
          <w:rFonts w:ascii="inherit" w:hAnsi="inherit" w:cs="Times New Roman"/>
          <w:color w:val="323130"/>
          <w:sz w:val="22"/>
          <w:szCs w:val="22"/>
          <w:bdr w:val="none" w:sz="0" w:space="0" w:color="auto" w:frame="1"/>
          <w:lang w:eastAsia="en-US"/>
        </w:rPr>
        <w:t>Chungwai</w:t>
      </w:r>
      <w:proofErr w:type="spellEnd"/>
      <w:r w:rsidRPr="00E859E7">
        <w:rPr>
          <w:rFonts w:ascii="inherit" w:hAnsi="inherit" w:cs="Times New Roman"/>
          <w:color w:val="323130"/>
          <w:sz w:val="22"/>
          <w:szCs w:val="22"/>
          <w:bdr w:val="none" w:sz="0" w:space="0" w:color="auto" w:frame="1"/>
          <w:lang w:eastAsia="en-US"/>
        </w:rPr>
        <w:t xml:space="preserve"> Chum, Ana McClanahan, Donna Jones, Natalie Rodriguez, Caitlin Gilbert, Selwyn Montgomery</w:t>
      </w:r>
      <w:r>
        <w:rPr>
          <w:rFonts w:ascii="inherit" w:hAnsi="inherit" w:cs="Times New Roman"/>
          <w:color w:val="323130"/>
          <w:sz w:val="22"/>
          <w:szCs w:val="22"/>
          <w:bdr w:val="none" w:sz="0" w:space="0" w:color="auto" w:frame="1"/>
          <w:lang w:eastAsia="en-US"/>
        </w:rPr>
        <w:t>,</w:t>
      </w:r>
      <w:r w:rsidRPr="00E859E7">
        <w:rPr>
          <w:rFonts w:ascii="inherit" w:hAnsi="inherit" w:cs="Times New Roman"/>
          <w:color w:val="323130"/>
          <w:sz w:val="22"/>
          <w:szCs w:val="22"/>
          <w:bdr w:val="none" w:sz="0" w:space="0" w:color="auto" w:frame="1"/>
          <w:lang w:eastAsia="en-US"/>
        </w:rPr>
        <w:t xml:space="preserve"> Sabeen Sandhu, Rachel Goodwin </w:t>
      </w:r>
    </w:p>
    <w:p w14:paraId="2EAA9C46" w14:textId="77777777" w:rsidR="00E859E7" w:rsidRPr="00E859E7" w:rsidRDefault="00E859E7" w:rsidP="00E859E7">
      <w:pPr>
        <w:shd w:val="clear" w:color="auto" w:fill="FFFFFF"/>
        <w:rPr>
          <w:rFonts w:cs="Times New Roman"/>
          <w:color w:val="323130"/>
          <w:lang w:eastAsia="en-US"/>
        </w:rPr>
      </w:pPr>
    </w:p>
    <w:tbl>
      <w:tblPr>
        <w:tblW w:w="1414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74"/>
        <w:gridCol w:w="1504"/>
        <w:gridCol w:w="3538"/>
        <w:gridCol w:w="6632"/>
      </w:tblGrid>
      <w:tr w:rsidR="00D64F45" w:rsidRPr="00E859E7" w14:paraId="087CB8CC" w14:textId="77777777" w:rsidTr="006303C7">
        <w:tc>
          <w:tcPr>
            <w:tcW w:w="247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6239FFF8" w14:textId="77777777" w:rsidR="00E859E7" w:rsidRPr="00E859E7" w:rsidRDefault="00E859E7" w:rsidP="00E859E7">
            <w:pPr>
              <w:jc w:val="center"/>
              <w:rPr>
                <w:rFonts w:cs="Times New Roman"/>
                <w:color w:val="323130"/>
                <w:lang w:eastAsia="en-US"/>
              </w:rPr>
            </w:pPr>
            <w:r w:rsidRPr="00E859E7">
              <w:rPr>
                <w:rFonts w:ascii="Calibri Light" w:hAnsi="Calibri Light" w:cs="Times New Roman"/>
                <w:b/>
                <w:bCs/>
                <w:color w:val="323130"/>
                <w:sz w:val="22"/>
                <w:szCs w:val="22"/>
                <w:bdr w:val="none" w:sz="0" w:space="0" w:color="auto" w:frame="1"/>
                <w:lang w:eastAsia="en-US"/>
              </w:rPr>
              <w:t>Topic</w:t>
            </w:r>
          </w:p>
        </w:tc>
        <w:tc>
          <w:tcPr>
            <w:tcW w:w="150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661DC56D" w14:textId="77777777" w:rsidR="00E859E7" w:rsidRPr="00E859E7" w:rsidRDefault="00E859E7" w:rsidP="00E859E7">
            <w:pPr>
              <w:jc w:val="center"/>
              <w:rPr>
                <w:rFonts w:cs="Times New Roman"/>
                <w:color w:val="323130"/>
                <w:lang w:eastAsia="en-US"/>
              </w:rPr>
            </w:pPr>
            <w:r w:rsidRPr="00E859E7">
              <w:rPr>
                <w:rFonts w:ascii="Calibri Light" w:hAnsi="Calibri Light" w:cs="Times New Roman"/>
                <w:b/>
                <w:bCs/>
                <w:color w:val="323130"/>
                <w:sz w:val="22"/>
                <w:szCs w:val="22"/>
                <w:bdr w:val="none" w:sz="0" w:space="0" w:color="auto" w:frame="1"/>
                <w:lang w:eastAsia="en-US"/>
              </w:rPr>
              <w:t>Facilitator</w:t>
            </w:r>
          </w:p>
        </w:tc>
        <w:tc>
          <w:tcPr>
            <w:tcW w:w="353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F2BDBDD" w14:textId="77777777" w:rsidR="00E859E7" w:rsidRPr="00E859E7" w:rsidRDefault="00D64F45" w:rsidP="00E859E7">
            <w:pPr>
              <w:jc w:val="center"/>
              <w:rPr>
                <w:rFonts w:cs="Times New Roman"/>
                <w:color w:val="323130"/>
                <w:lang w:eastAsia="en-US"/>
              </w:rPr>
            </w:pPr>
            <w:r>
              <w:rPr>
                <w:rFonts w:ascii="Calibri Light" w:hAnsi="Calibri Light" w:cs="Times New Roman"/>
                <w:b/>
                <w:bCs/>
                <w:color w:val="323130"/>
                <w:sz w:val="22"/>
                <w:szCs w:val="22"/>
                <w:bdr w:val="none" w:sz="0" w:space="0" w:color="auto" w:frame="1"/>
                <w:lang w:eastAsia="en-US"/>
              </w:rPr>
              <w:t>Discussion</w:t>
            </w:r>
          </w:p>
        </w:tc>
        <w:tc>
          <w:tcPr>
            <w:tcW w:w="663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09E6B06" w14:textId="77777777" w:rsidR="00E859E7" w:rsidRPr="00E859E7" w:rsidRDefault="00E859E7" w:rsidP="00E859E7">
            <w:pPr>
              <w:jc w:val="center"/>
              <w:rPr>
                <w:rFonts w:cs="Times New Roman"/>
                <w:color w:val="323130"/>
                <w:lang w:eastAsia="en-US"/>
              </w:rPr>
            </w:pPr>
            <w:r w:rsidRPr="00E859E7">
              <w:rPr>
                <w:rFonts w:ascii="Calibri Light" w:hAnsi="Calibri Light" w:cs="Times New Roman"/>
                <w:b/>
                <w:bCs/>
                <w:color w:val="323130"/>
                <w:sz w:val="22"/>
                <w:szCs w:val="22"/>
                <w:bdr w:val="none" w:sz="0" w:space="0" w:color="auto" w:frame="1"/>
                <w:lang w:eastAsia="en-US"/>
              </w:rPr>
              <w:t>Outcomes/Follow Up Actions</w:t>
            </w:r>
          </w:p>
        </w:tc>
      </w:tr>
      <w:tr w:rsidR="00D64F45" w:rsidRPr="00E859E7" w14:paraId="67F677B0" w14:textId="77777777" w:rsidTr="006303C7">
        <w:tc>
          <w:tcPr>
            <w:tcW w:w="24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A2813" w14:textId="77777777" w:rsidR="00E859E7" w:rsidRPr="00E859E7" w:rsidRDefault="00E859E7" w:rsidP="00E859E7">
            <w:pPr>
              <w:pStyle w:val="ListParagraph"/>
              <w:numPr>
                <w:ilvl w:val="0"/>
                <w:numId w:val="1"/>
              </w:num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Call to Order</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0430E" w14:textId="77777777" w:rsidR="00E859E7" w:rsidRPr="00E859E7" w:rsidRDefault="00E859E7" w:rsidP="00E859E7">
            <w:pPr>
              <w:jc w:val="cente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Chum</w:t>
            </w:r>
          </w:p>
        </w:tc>
        <w:tc>
          <w:tcPr>
            <w:tcW w:w="3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C96E58" w14:textId="77777777" w:rsidR="00E859E7" w:rsidRPr="00E859E7" w:rsidRDefault="00E859E7" w:rsidP="00E859E7">
            <w:p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 </w:t>
            </w:r>
            <w:r w:rsidR="006303C7">
              <w:rPr>
                <w:rFonts w:ascii="Calibri Light" w:hAnsi="Calibri Light" w:cs="Times New Roman"/>
                <w:color w:val="323130"/>
                <w:sz w:val="22"/>
                <w:szCs w:val="22"/>
                <w:bdr w:val="none" w:sz="0" w:space="0" w:color="auto" w:frame="1"/>
                <w:lang w:eastAsia="en-US"/>
              </w:rPr>
              <w:t>Location moved to L</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9ADBFD" w14:textId="77777777" w:rsidR="00E859E7" w:rsidRPr="00E859E7" w:rsidRDefault="00E859E7" w:rsidP="00E859E7">
            <w:p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 </w:t>
            </w:r>
            <w:r w:rsidR="00D64F45">
              <w:rPr>
                <w:rFonts w:ascii="Calibri Light" w:hAnsi="Calibri Light" w:cs="Times New Roman"/>
                <w:color w:val="323130"/>
                <w:sz w:val="22"/>
                <w:szCs w:val="22"/>
                <w:bdr w:val="none" w:sz="0" w:space="0" w:color="auto" w:frame="1"/>
                <w:lang w:eastAsia="en-US"/>
              </w:rPr>
              <w:t>Meeting Called to Order at 1:18 PM</w:t>
            </w:r>
          </w:p>
        </w:tc>
      </w:tr>
      <w:tr w:rsidR="00D64F45" w:rsidRPr="00E859E7" w14:paraId="49273D69" w14:textId="77777777" w:rsidTr="006303C7">
        <w:tc>
          <w:tcPr>
            <w:tcW w:w="24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A81A9" w14:textId="77777777" w:rsidR="00E859E7" w:rsidRPr="00E859E7" w:rsidRDefault="00E859E7" w:rsidP="00E859E7">
            <w:pPr>
              <w:pStyle w:val="ListParagraph"/>
              <w:numPr>
                <w:ilvl w:val="0"/>
                <w:numId w:val="1"/>
              </w:num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Approval of Agenda</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2D31B9" w14:textId="77777777" w:rsidR="00E859E7" w:rsidRPr="00E859E7" w:rsidRDefault="00E859E7" w:rsidP="00E859E7">
            <w:pPr>
              <w:jc w:val="cente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Chum</w:t>
            </w:r>
          </w:p>
        </w:tc>
        <w:tc>
          <w:tcPr>
            <w:tcW w:w="3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D94D76" w14:textId="77777777" w:rsidR="00E859E7" w:rsidRPr="00E859E7" w:rsidRDefault="00E859E7" w:rsidP="00E859E7">
            <w:p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Adopt the agenda as distributed.</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7D9E1B" w14:textId="77777777" w:rsidR="00E859E7" w:rsidRPr="00E859E7" w:rsidRDefault="00E859E7" w:rsidP="00E859E7">
            <w:p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 </w:t>
            </w:r>
            <w:r w:rsidR="00D64F45">
              <w:rPr>
                <w:rFonts w:ascii="Calibri Light" w:hAnsi="Calibri Light" w:cs="Times New Roman"/>
                <w:color w:val="323130"/>
                <w:sz w:val="22"/>
                <w:szCs w:val="22"/>
                <w:bdr w:val="none" w:sz="0" w:space="0" w:color="auto" w:frame="1"/>
                <w:lang w:eastAsia="en-US"/>
              </w:rPr>
              <w:t>Approved</w:t>
            </w:r>
          </w:p>
        </w:tc>
      </w:tr>
      <w:tr w:rsidR="00D64F45" w:rsidRPr="00E859E7" w14:paraId="48F2799C" w14:textId="77777777" w:rsidTr="006303C7">
        <w:tc>
          <w:tcPr>
            <w:tcW w:w="24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BC98D" w14:textId="77777777" w:rsidR="00E859E7" w:rsidRPr="00E859E7" w:rsidRDefault="00E859E7" w:rsidP="00E859E7">
            <w:pPr>
              <w:pStyle w:val="ListParagraph"/>
              <w:numPr>
                <w:ilvl w:val="0"/>
                <w:numId w:val="1"/>
              </w:num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Approval of Minutes</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1FE8FC" w14:textId="77777777" w:rsidR="00E859E7" w:rsidRPr="00E859E7" w:rsidRDefault="00E859E7" w:rsidP="00E859E7">
            <w:pPr>
              <w:jc w:val="cente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Chum</w:t>
            </w:r>
          </w:p>
        </w:tc>
        <w:tc>
          <w:tcPr>
            <w:tcW w:w="3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9DF52" w14:textId="77777777" w:rsidR="00E859E7" w:rsidRPr="00E859E7" w:rsidRDefault="00E859E7" w:rsidP="00E859E7">
            <w:p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10/24/19 Minutes</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390E9E" w14:textId="77777777" w:rsidR="00E859E7" w:rsidRPr="00E859E7" w:rsidRDefault="00E859E7" w:rsidP="00E859E7">
            <w:p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 </w:t>
            </w:r>
            <w:r w:rsidR="00D64F45">
              <w:rPr>
                <w:rFonts w:ascii="Calibri Light" w:hAnsi="Calibri Light" w:cs="Times New Roman"/>
                <w:color w:val="323130"/>
                <w:sz w:val="22"/>
                <w:szCs w:val="22"/>
                <w:bdr w:val="none" w:sz="0" w:space="0" w:color="auto" w:frame="1"/>
                <w:lang w:eastAsia="en-US"/>
              </w:rPr>
              <w:t>Approved</w:t>
            </w:r>
          </w:p>
        </w:tc>
      </w:tr>
      <w:tr w:rsidR="00D64F45" w:rsidRPr="00E859E7" w14:paraId="338545E2" w14:textId="77777777" w:rsidTr="006303C7">
        <w:tc>
          <w:tcPr>
            <w:tcW w:w="24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02C54" w14:textId="77777777" w:rsidR="00E859E7" w:rsidRPr="00E859E7" w:rsidRDefault="00E859E7" w:rsidP="00E859E7">
            <w:pPr>
              <w:pStyle w:val="ListParagraph"/>
              <w:numPr>
                <w:ilvl w:val="0"/>
                <w:numId w:val="1"/>
              </w:num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ADA Assessment – Goal 4</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215BCB" w14:textId="77777777" w:rsidR="00E859E7" w:rsidRPr="00E859E7" w:rsidRDefault="00E859E7" w:rsidP="00E859E7">
            <w:pPr>
              <w:jc w:val="cente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Committee</w:t>
            </w:r>
          </w:p>
        </w:tc>
        <w:tc>
          <w:tcPr>
            <w:tcW w:w="3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CB6D4F" w14:textId="77777777" w:rsidR="00E859E7" w:rsidRDefault="00D64F45"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 xml:space="preserve">10/17/19 </w:t>
            </w:r>
            <w:proofErr w:type="spellStart"/>
            <w:r>
              <w:rPr>
                <w:rFonts w:ascii="Calibri Light" w:hAnsi="Calibri Light" w:cs="Times New Roman"/>
                <w:color w:val="323130"/>
                <w:sz w:val="22"/>
                <w:szCs w:val="22"/>
                <w:bdr w:val="none" w:sz="0" w:space="0" w:color="auto" w:frame="1"/>
                <w:lang w:eastAsia="en-US"/>
              </w:rPr>
              <w:t>ShakeOut</w:t>
            </w:r>
            <w:proofErr w:type="spellEnd"/>
            <w:r>
              <w:rPr>
                <w:rFonts w:ascii="Calibri Light" w:hAnsi="Calibri Light" w:cs="Times New Roman"/>
                <w:color w:val="323130"/>
                <w:sz w:val="22"/>
                <w:szCs w:val="22"/>
                <w:bdr w:val="none" w:sz="0" w:space="0" w:color="auto" w:frame="1"/>
                <w:lang w:eastAsia="en-US"/>
              </w:rPr>
              <w:t xml:space="preserve"> &amp; Emergency Evacuation Goal Completed</w:t>
            </w:r>
          </w:p>
          <w:p w14:paraId="312D657D" w14:textId="77777777" w:rsidR="00E859E7" w:rsidRDefault="00D64F45"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Stryker Chair Training 11/15/19 (Completed)</w:t>
            </w:r>
          </w:p>
          <w:p w14:paraId="359B3491" w14:textId="77777777" w:rsidR="00E859E7" w:rsidRDefault="00D64F45"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Proposed Date for Spring 02/19/20 during College Hour (12:00 PM)</w:t>
            </w:r>
          </w:p>
          <w:p w14:paraId="1E3C7572" w14:textId="77777777" w:rsidR="00E859E7" w:rsidRDefault="00D64F45"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 xml:space="preserve">Emergency Supplies on Campus in Inventory </w:t>
            </w:r>
          </w:p>
          <w:p w14:paraId="107256EE" w14:textId="77777777" w:rsidR="00E859E7" w:rsidRDefault="00D64F45"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 xml:space="preserve">4 Containers w/Emergency Supplies Available (Body Bags, Portable Toilets, Water, Food, etc.) </w:t>
            </w:r>
          </w:p>
          <w:p w14:paraId="0D7DAB00" w14:textId="77777777" w:rsidR="00E859E7" w:rsidRDefault="00D64F45"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District Health &amp; Safety is in contact with the Red Cross as are an evacuation zone</w:t>
            </w:r>
          </w:p>
          <w:p w14:paraId="2915DDDE" w14:textId="77777777" w:rsidR="00F22523" w:rsidRDefault="00F22523" w:rsidP="00E859E7">
            <w:pPr>
              <w:rPr>
                <w:rFonts w:ascii="Calibri Light" w:hAnsi="Calibri Light" w:cs="Times New Roman"/>
                <w:color w:val="323130"/>
                <w:sz w:val="22"/>
                <w:szCs w:val="22"/>
                <w:bdr w:val="none" w:sz="0" w:space="0" w:color="auto" w:frame="1"/>
                <w:lang w:eastAsia="en-US"/>
              </w:rPr>
            </w:pPr>
          </w:p>
          <w:p w14:paraId="46ED5056" w14:textId="77777777" w:rsidR="00E859E7" w:rsidRDefault="00F22523"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 xml:space="preserve">Reviewed </w:t>
            </w:r>
            <w:r w:rsidR="00D64F45">
              <w:rPr>
                <w:rFonts w:ascii="Calibri Light" w:hAnsi="Calibri Light" w:cs="Times New Roman"/>
                <w:color w:val="323130"/>
                <w:sz w:val="22"/>
                <w:szCs w:val="22"/>
                <w:bdr w:val="none" w:sz="0" w:space="0" w:color="auto" w:frame="1"/>
                <w:lang w:eastAsia="en-US"/>
              </w:rPr>
              <w:t xml:space="preserve">November 2016 -2017 </w:t>
            </w:r>
            <w:r w:rsidR="00D64F45">
              <w:rPr>
                <w:rFonts w:ascii="Calibri Light" w:hAnsi="Calibri Light" w:cs="Times New Roman"/>
                <w:color w:val="323130"/>
                <w:sz w:val="22"/>
                <w:szCs w:val="22"/>
                <w:bdr w:val="none" w:sz="0" w:space="0" w:color="auto" w:frame="1"/>
                <w:lang w:eastAsia="en-US"/>
              </w:rPr>
              <w:lastRenderedPageBreak/>
              <w:t>ADA Report</w:t>
            </w:r>
          </w:p>
          <w:p w14:paraId="192FC00C" w14:textId="77777777" w:rsidR="00E859E7" w:rsidRDefault="00D64F45"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Organized by Building</w:t>
            </w:r>
            <w:r w:rsidR="00F22523">
              <w:rPr>
                <w:rFonts w:ascii="Calibri Light" w:hAnsi="Calibri Light" w:cs="Times New Roman"/>
                <w:color w:val="323130"/>
                <w:sz w:val="22"/>
                <w:szCs w:val="22"/>
                <w:bdr w:val="none" w:sz="0" w:space="0" w:color="auto" w:frame="1"/>
                <w:lang w:eastAsia="en-US"/>
              </w:rPr>
              <w:t xml:space="preserve">, Item, Category (Priority) </w:t>
            </w:r>
          </w:p>
          <w:p w14:paraId="57E746CD" w14:textId="77777777" w:rsidR="00E859E7" w:rsidRDefault="00D64F45"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 xml:space="preserve">What is the best approach </w:t>
            </w:r>
            <w:r w:rsidR="00662219">
              <w:rPr>
                <w:rFonts w:ascii="Calibri Light" w:hAnsi="Calibri Light" w:cs="Times New Roman"/>
                <w:color w:val="323130"/>
                <w:sz w:val="22"/>
                <w:szCs w:val="22"/>
                <w:bdr w:val="none" w:sz="0" w:space="0" w:color="auto" w:frame="1"/>
                <w:lang w:eastAsia="en-US"/>
              </w:rPr>
              <w:t>to review the report and tackle issues identified…</w:t>
            </w:r>
            <w:r>
              <w:rPr>
                <w:rFonts w:ascii="Calibri Light" w:hAnsi="Calibri Light" w:cs="Times New Roman"/>
                <w:color w:val="323130"/>
                <w:sz w:val="22"/>
                <w:szCs w:val="22"/>
                <w:bdr w:val="none" w:sz="0" w:space="0" w:color="auto" w:frame="1"/>
                <w:lang w:eastAsia="en-US"/>
              </w:rPr>
              <w:t>?</w:t>
            </w:r>
          </w:p>
          <w:p w14:paraId="5E941A63" w14:textId="77777777" w:rsidR="00662219" w:rsidRDefault="00662219"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Ex. Caitlin Gilbert addressed L Building Signage Height Issues</w:t>
            </w:r>
          </w:p>
          <w:p w14:paraId="72C521BA" w14:textId="77777777" w:rsidR="00662219" w:rsidRDefault="00662219"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Rachel Goodwin addressed door pressures</w:t>
            </w:r>
          </w:p>
          <w:p w14:paraId="0FABCDA4" w14:textId="77777777" w:rsidR="00662219" w:rsidRPr="00E859E7" w:rsidRDefault="00662219"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 xml:space="preserve">Need to Build a Database </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FCC3CD" w14:textId="77777777" w:rsidR="00662219" w:rsidRDefault="00662219"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lastRenderedPageBreak/>
              <w:t>Adjust Goal to Create a Workable Document of ADA Compliance Issues on Campus</w:t>
            </w:r>
            <w:r w:rsidR="00F22523">
              <w:rPr>
                <w:rFonts w:ascii="Calibri Light" w:hAnsi="Calibri Light" w:cs="Times New Roman"/>
                <w:color w:val="323130"/>
                <w:sz w:val="22"/>
                <w:szCs w:val="22"/>
                <w:bdr w:val="none" w:sz="0" w:space="0" w:color="auto" w:frame="1"/>
                <w:lang w:eastAsia="en-US"/>
              </w:rPr>
              <w:t xml:space="preserve"> &amp; Updates</w:t>
            </w:r>
          </w:p>
          <w:p w14:paraId="17F0644B" w14:textId="77777777" w:rsidR="00F22523" w:rsidRDefault="00F22523" w:rsidP="00662219">
            <w:pPr>
              <w:rPr>
                <w:rFonts w:ascii="Calibri Light" w:hAnsi="Calibri Light" w:cs="Times New Roman"/>
                <w:color w:val="323130"/>
                <w:sz w:val="22"/>
                <w:szCs w:val="22"/>
                <w:bdr w:val="none" w:sz="0" w:space="0" w:color="auto" w:frame="1"/>
                <w:lang w:eastAsia="en-US"/>
              </w:rPr>
            </w:pPr>
          </w:p>
          <w:p w14:paraId="7C445C65" w14:textId="77777777" w:rsidR="00F22523" w:rsidRDefault="00F22523"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Natalie Rodriguez w/Generate a Spreadsheet (w/tabs for each building)</w:t>
            </w:r>
          </w:p>
          <w:p w14:paraId="65999603" w14:textId="77777777" w:rsidR="006303C7" w:rsidRDefault="00F22523"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[Goal –</w:t>
            </w:r>
            <w:r w:rsidR="006303C7">
              <w:rPr>
                <w:rFonts w:ascii="Calibri Light" w:hAnsi="Calibri Light" w:cs="Times New Roman"/>
                <w:color w:val="323130"/>
                <w:sz w:val="22"/>
                <w:szCs w:val="22"/>
                <w:bdr w:val="none" w:sz="0" w:space="0" w:color="auto" w:frame="1"/>
                <w:lang w:eastAsia="en-US"/>
              </w:rPr>
              <w:t xml:space="preserve"> by next meeting on January 30</w:t>
            </w:r>
            <w:r w:rsidR="006303C7" w:rsidRPr="006303C7">
              <w:rPr>
                <w:rFonts w:ascii="Calibri Light" w:hAnsi="Calibri Light" w:cs="Times New Roman"/>
                <w:color w:val="323130"/>
                <w:sz w:val="22"/>
                <w:szCs w:val="22"/>
                <w:bdr w:val="none" w:sz="0" w:space="0" w:color="auto" w:frame="1"/>
                <w:vertAlign w:val="superscript"/>
                <w:lang w:eastAsia="en-US"/>
              </w:rPr>
              <w:t>th</w:t>
            </w:r>
            <w:r w:rsidR="006303C7">
              <w:rPr>
                <w:rFonts w:ascii="Calibri Light" w:hAnsi="Calibri Light" w:cs="Times New Roman"/>
                <w:color w:val="323130"/>
                <w:sz w:val="22"/>
                <w:szCs w:val="22"/>
                <w:bdr w:val="none" w:sz="0" w:space="0" w:color="auto" w:frame="1"/>
                <w:lang w:eastAsia="en-US"/>
              </w:rPr>
              <w:t xml:space="preserve">, </w:t>
            </w:r>
            <w:r>
              <w:rPr>
                <w:rFonts w:ascii="Calibri Light" w:hAnsi="Calibri Light" w:cs="Times New Roman"/>
                <w:color w:val="323130"/>
                <w:sz w:val="22"/>
                <w:szCs w:val="22"/>
                <w:bdr w:val="none" w:sz="0" w:space="0" w:color="auto" w:frame="1"/>
                <w:lang w:eastAsia="en-US"/>
              </w:rPr>
              <w:t>2020]</w:t>
            </w:r>
          </w:p>
          <w:p w14:paraId="501CCCBA" w14:textId="77777777" w:rsidR="00662219" w:rsidRDefault="00F22523"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Suggestion: Include ADA and CDC Code</w:t>
            </w:r>
          </w:p>
          <w:p w14:paraId="7BE6DB07" w14:textId="77777777" w:rsidR="00F22523" w:rsidRDefault="00F22523" w:rsidP="00662219">
            <w:pPr>
              <w:rPr>
                <w:rFonts w:ascii="Calibri Light" w:hAnsi="Calibri Light" w:cs="Times New Roman"/>
                <w:color w:val="323130"/>
                <w:sz w:val="22"/>
                <w:szCs w:val="22"/>
                <w:bdr w:val="none" w:sz="0" w:space="0" w:color="auto" w:frame="1"/>
                <w:lang w:eastAsia="en-US"/>
              </w:rPr>
            </w:pPr>
          </w:p>
          <w:p w14:paraId="626D851D" w14:textId="77777777" w:rsidR="00E859E7" w:rsidRDefault="00662219"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 xml:space="preserve">Rachel Goodwin will explore if the district Health &amp; Safety Committee received an alternative format </w:t>
            </w:r>
          </w:p>
          <w:p w14:paraId="1E98A731" w14:textId="77777777" w:rsidR="00662219" w:rsidRDefault="00662219" w:rsidP="00662219">
            <w:pPr>
              <w:rPr>
                <w:rFonts w:ascii="Calibri Light" w:hAnsi="Calibri Light" w:cs="Times New Roman"/>
                <w:color w:val="323130"/>
                <w:sz w:val="22"/>
                <w:szCs w:val="22"/>
                <w:bdr w:val="none" w:sz="0" w:space="0" w:color="auto" w:frame="1"/>
                <w:lang w:eastAsia="en-US"/>
              </w:rPr>
            </w:pPr>
          </w:p>
          <w:p w14:paraId="6152CDBA" w14:textId="77777777" w:rsidR="00662219" w:rsidRDefault="00662219"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Document attempts to address compliance issue</w:t>
            </w:r>
          </w:p>
          <w:p w14:paraId="40AB4AFC" w14:textId="77777777" w:rsidR="00662219" w:rsidRDefault="00662219" w:rsidP="00662219">
            <w:pPr>
              <w:rPr>
                <w:rFonts w:ascii="Calibri Light" w:hAnsi="Calibri Light" w:cs="Times New Roman"/>
                <w:color w:val="323130"/>
                <w:sz w:val="22"/>
                <w:szCs w:val="22"/>
                <w:bdr w:val="none" w:sz="0" w:space="0" w:color="auto" w:frame="1"/>
                <w:lang w:eastAsia="en-US"/>
              </w:rPr>
            </w:pPr>
          </w:p>
          <w:p w14:paraId="06688D67" w14:textId="77777777" w:rsidR="00662219" w:rsidRDefault="00662219"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Division of Labor – Each Committee Member takes on a Building</w:t>
            </w:r>
          </w:p>
          <w:p w14:paraId="74055273" w14:textId="77777777" w:rsidR="006303C7" w:rsidRDefault="006303C7"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(We will assign buildings at our January 30</w:t>
            </w:r>
            <w:r w:rsidRPr="006303C7">
              <w:rPr>
                <w:rFonts w:ascii="Calibri Light" w:hAnsi="Calibri Light" w:cs="Times New Roman"/>
                <w:color w:val="323130"/>
                <w:sz w:val="22"/>
                <w:szCs w:val="22"/>
                <w:bdr w:val="none" w:sz="0" w:space="0" w:color="auto" w:frame="1"/>
                <w:vertAlign w:val="superscript"/>
                <w:lang w:eastAsia="en-US"/>
              </w:rPr>
              <w:t>th</w:t>
            </w:r>
            <w:r>
              <w:rPr>
                <w:rFonts w:ascii="Calibri Light" w:hAnsi="Calibri Light" w:cs="Times New Roman"/>
                <w:color w:val="323130"/>
                <w:sz w:val="22"/>
                <w:szCs w:val="22"/>
                <w:bdr w:val="none" w:sz="0" w:space="0" w:color="auto" w:frame="1"/>
                <w:lang w:eastAsia="en-US"/>
              </w:rPr>
              <w:t>, 2020 Meeting)</w:t>
            </w:r>
          </w:p>
          <w:p w14:paraId="0B390229" w14:textId="77777777" w:rsidR="00F22523" w:rsidRDefault="00F22523" w:rsidP="00662219">
            <w:pPr>
              <w:rPr>
                <w:rFonts w:ascii="Calibri Light" w:hAnsi="Calibri Light" w:cs="Times New Roman"/>
                <w:color w:val="323130"/>
                <w:sz w:val="22"/>
                <w:szCs w:val="22"/>
                <w:bdr w:val="none" w:sz="0" w:space="0" w:color="auto" w:frame="1"/>
                <w:lang w:eastAsia="en-US"/>
              </w:rPr>
            </w:pPr>
          </w:p>
          <w:p w14:paraId="2514A674" w14:textId="77777777" w:rsidR="00662219" w:rsidRDefault="00F22523"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 xml:space="preserve">Need to Check on Whether The Children’s Center COA’s responsibility </w:t>
            </w:r>
          </w:p>
          <w:p w14:paraId="24427587" w14:textId="77777777" w:rsidR="006303C7" w:rsidRDefault="006303C7" w:rsidP="00662219">
            <w:pPr>
              <w:rPr>
                <w:rFonts w:ascii="Calibri Light" w:hAnsi="Calibri Light" w:cs="Times New Roman"/>
                <w:color w:val="323130"/>
                <w:sz w:val="22"/>
                <w:szCs w:val="22"/>
                <w:bdr w:val="none" w:sz="0" w:space="0" w:color="auto" w:frame="1"/>
                <w:lang w:eastAsia="en-US"/>
              </w:rPr>
            </w:pPr>
          </w:p>
          <w:p w14:paraId="24A3772A" w14:textId="77777777" w:rsidR="006303C7" w:rsidRDefault="006303C7"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Issue w/the Library Elevator – students report the color makes them feel ill and/or angry.</w:t>
            </w:r>
          </w:p>
          <w:p w14:paraId="2E1F45CC" w14:textId="77777777" w:rsidR="006303C7" w:rsidRDefault="006303C7" w:rsidP="00662219">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 xml:space="preserve">Suggested Elevator Beautification Project (Reach out to Drew Burgess) </w:t>
            </w:r>
          </w:p>
          <w:p w14:paraId="00C57E27" w14:textId="77777777" w:rsidR="00F22523" w:rsidRPr="00F22523" w:rsidRDefault="00F22523" w:rsidP="00662219">
            <w:pPr>
              <w:rPr>
                <w:rFonts w:ascii="Calibri Light" w:hAnsi="Calibri Light" w:cs="Times New Roman"/>
                <w:color w:val="323130"/>
                <w:sz w:val="22"/>
                <w:szCs w:val="22"/>
                <w:bdr w:val="none" w:sz="0" w:space="0" w:color="auto" w:frame="1"/>
                <w:lang w:eastAsia="en-US"/>
              </w:rPr>
            </w:pPr>
          </w:p>
        </w:tc>
      </w:tr>
      <w:tr w:rsidR="00D64F45" w:rsidRPr="00E859E7" w14:paraId="4CDD06C3" w14:textId="77777777" w:rsidTr="006303C7">
        <w:tc>
          <w:tcPr>
            <w:tcW w:w="24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6ACEC" w14:textId="77777777" w:rsidR="00E859E7" w:rsidRPr="00E859E7" w:rsidRDefault="00E859E7" w:rsidP="00E859E7">
            <w:pPr>
              <w:pStyle w:val="ListParagraph"/>
              <w:numPr>
                <w:ilvl w:val="0"/>
                <w:numId w:val="1"/>
              </w:num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lastRenderedPageBreak/>
              <w:t>Medical Incident Report</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49318" w14:textId="77777777" w:rsidR="00E859E7" w:rsidRPr="00E859E7" w:rsidRDefault="00E859E7" w:rsidP="00E859E7">
            <w:pPr>
              <w:jc w:val="cente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McClanahan</w:t>
            </w:r>
          </w:p>
        </w:tc>
        <w:tc>
          <w:tcPr>
            <w:tcW w:w="3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7BC824" w14:textId="77777777" w:rsidR="00E859E7" w:rsidRPr="00E859E7" w:rsidRDefault="00E859E7" w:rsidP="00E859E7">
            <w:p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Propose training to PD</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B9C2BA" w14:textId="77777777" w:rsidR="00E859E7" w:rsidRDefault="00D64F45"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Request to Table Item #5</w:t>
            </w:r>
          </w:p>
          <w:p w14:paraId="2E703583" w14:textId="77777777" w:rsidR="00E859E7" w:rsidRDefault="00D64F45"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Postponed Until Next Meeting</w:t>
            </w:r>
          </w:p>
          <w:p w14:paraId="21C1A833" w14:textId="77777777" w:rsidR="006303C7" w:rsidRDefault="006303C7" w:rsidP="00E859E7">
            <w:pPr>
              <w:rPr>
                <w:rFonts w:ascii="Calibri Light" w:hAnsi="Calibri Light" w:cs="Times New Roman"/>
                <w:color w:val="323130"/>
                <w:sz w:val="22"/>
                <w:szCs w:val="22"/>
                <w:bdr w:val="none" w:sz="0" w:space="0" w:color="auto" w:frame="1"/>
                <w:lang w:eastAsia="en-US"/>
              </w:rPr>
            </w:pPr>
            <w:proofErr w:type="spellStart"/>
            <w:r>
              <w:rPr>
                <w:rFonts w:ascii="Calibri Light" w:hAnsi="Calibri Light" w:cs="Times New Roman"/>
                <w:color w:val="323130"/>
                <w:sz w:val="22"/>
                <w:szCs w:val="22"/>
                <w:bdr w:val="none" w:sz="0" w:space="0" w:color="auto" w:frame="1"/>
                <w:lang w:eastAsia="en-US"/>
              </w:rPr>
              <w:t>Chungwai</w:t>
            </w:r>
            <w:proofErr w:type="spellEnd"/>
            <w:r>
              <w:rPr>
                <w:rFonts w:ascii="Calibri Light" w:hAnsi="Calibri Light" w:cs="Times New Roman"/>
                <w:color w:val="323130"/>
                <w:sz w:val="22"/>
                <w:szCs w:val="22"/>
                <w:bdr w:val="none" w:sz="0" w:space="0" w:color="auto" w:frame="1"/>
                <w:lang w:eastAsia="en-US"/>
              </w:rPr>
              <w:t xml:space="preserve"> Chum &amp; Rachel Goodwin shared information about MIR forms and an attempt to make them digital</w:t>
            </w:r>
          </w:p>
          <w:p w14:paraId="1D5E7C8E" w14:textId="77777777" w:rsidR="006303C7" w:rsidRPr="00E859E7" w:rsidRDefault="006303C7" w:rsidP="00E859E7">
            <w:pPr>
              <w:rPr>
                <w:rFonts w:ascii="Calibri Light" w:hAnsi="Calibri Light" w:cs="Times New Roman"/>
                <w:color w:val="323130"/>
                <w:sz w:val="22"/>
                <w:szCs w:val="22"/>
                <w:bdr w:val="none" w:sz="0" w:space="0" w:color="auto" w:frame="1"/>
                <w:lang w:eastAsia="en-US"/>
              </w:rPr>
            </w:pPr>
            <w:r>
              <w:rPr>
                <w:rFonts w:ascii="Calibri Light" w:hAnsi="Calibri Light" w:cs="Times New Roman"/>
                <w:color w:val="323130"/>
                <w:sz w:val="22"/>
                <w:szCs w:val="22"/>
                <w:bdr w:val="none" w:sz="0" w:space="0" w:color="auto" w:frame="1"/>
                <w:lang w:eastAsia="en-US"/>
              </w:rPr>
              <w:t>When Medical Incidents become Workers Compensation Issues (Usually Risk Management Handles This)</w:t>
            </w:r>
          </w:p>
        </w:tc>
      </w:tr>
      <w:tr w:rsidR="00D64F45" w:rsidRPr="00E859E7" w14:paraId="082BC366" w14:textId="77777777" w:rsidTr="006303C7">
        <w:tc>
          <w:tcPr>
            <w:tcW w:w="24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594300" w14:textId="77777777" w:rsidR="00E859E7" w:rsidRPr="00E859E7" w:rsidRDefault="00E859E7" w:rsidP="00E859E7">
            <w:pPr>
              <w:pStyle w:val="ListParagraph"/>
              <w:numPr>
                <w:ilvl w:val="0"/>
                <w:numId w:val="1"/>
              </w:num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Other Items</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C40E0" w14:textId="77777777" w:rsidR="00E859E7" w:rsidRPr="00E859E7" w:rsidRDefault="00E859E7" w:rsidP="00E859E7">
            <w:pPr>
              <w:jc w:val="cente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Chum</w:t>
            </w:r>
          </w:p>
        </w:tc>
        <w:tc>
          <w:tcPr>
            <w:tcW w:w="3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019E1B" w14:textId="77777777" w:rsidR="00E859E7" w:rsidRPr="00E859E7" w:rsidRDefault="00E859E7" w:rsidP="00E859E7">
            <w:p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 xml:space="preserve">Last-minute and/or </w:t>
            </w:r>
            <w:proofErr w:type="spellStart"/>
            <w:r w:rsidRPr="00E859E7">
              <w:rPr>
                <w:rFonts w:ascii="Calibri Light" w:hAnsi="Calibri Light" w:cs="Times New Roman"/>
                <w:color w:val="323130"/>
                <w:sz w:val="22"/>
                <w:szCs w:val="22"/>
                <w:bdr w:val="none" w:sz="0" w:space="0" w:color="auto" w:frame="1"/>
                <w:lang w:eastAsia="en-US"/>
              </w:rPr>
              <w:t>unagendized</w:t>
            </w:r>
            <w:proofErr w:type="spellEnd"/>
            <w:r w:rsidRPr="00E859E7">
              <w:rPr>
                <w:rFonts w:ascii="Calibri Light" w:hAnsi="Calibri Light" w:cs="Times New Roman"/>
                <w:color w:val="323130"/>
                <w:sz w:val="22"/>
                <w:szCs w:val="22"/>
                <w:bdr w:val="none" w:sz="0" w:space="0" w:color="auto" w:frame="1"/>
                <w:lang w:eastAsia="en-US"/>
              </w:rPr>
              <w:t xml:space="preserve"> items to be brought forth by members</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1B2549" w14:textId="77777777" w:rsidR="00556195" w:rsidRDefault="00556195" w:rsidP="00E859E7">
            <w:pPr>
              <w:rPr>
                <w:rFonts w:ascii="Calibri Light" w:hAnsi="Calibri Light" w:cs="Times New Roman"/>
                <w:color w:val="323130"/>
                <w:sz w:val="22"/>
                <w:szCs w:val="22"/>
                <w:lang w:eastAsia="en-US"/>
              </w:rPr>
            </w:pPr>
            <w:r w:rsidRPr="00556195">
              <w:rPr>
                <w:rFonts w:ascii="Calibri Light" w:hAnsi="Calibri Light" w:cs="Times New Roman"/>
                <w:color w:val="323130"/>
                <w:sz w:val="22"/>
                <w:szCs w:val="22"/>
                <w:lang w:eastAsia="en-US"/>
              </w:rPr>
              <w:t>Alarms on the Library Doors – low battery issue</w:t>
            </w:r>
            <w:r>
              <w:rPr>
                <w:rFonts w:ascii="Calibri Light" w:hAnsi="Calibri Light" w:cs="Times New Roman"/>
                <w:color w:val="323130"/>
                <w:sz w:val="22"/>
                <w:szCs w:val="22"/>
                <w:lang w:eastAsia="en-US"/>
              </w:rPr>
              <w:t xml:space="preserve"> (not monitored by the sheriff’s office or police services)</w:t>
            </w:r>
          </w:p>
          <w:p w14:paraId="12723332" w14:textId="77777777" w:rsidR="00556195" w:rsidRDefault="00556195" w:rsidP="00E859E7">
            <w:pPr>
              <w:rPr>
                <w:rFonts w:ascii="Calibri Light" w:hAnsi="Calibri Light" w:cs="Times New Roman"/>
                <w:color w:val="323130"/>
                <w:sz w:val="22"/>
                <w:szCs w:val="22"/>
                <w:lang w:eastAsia="en-US"/>
              </w:rPr>
            </w:pPr>
            <w:r>
              <w:rPr>
                <w:rFonts w:ascii="Calibri Light" w:hAnsi="Calibri Light" w:cs="Times New Roman"/>
                <w:color w:val="323130"/>
                <w:sz w:val="22"/>
                <w:szCs w:val="22"/>
                <w:lang w:eastAsia="en-US"/>
              </w:rPr>
              <w:t>Last custodian leaves at 11:30 PM</w:t>
            </w:r>
          </w:p>
          <w:p w14:paraId="4222B831" w14:textId="77777777" w:rsidR="00556195" w:rsidRDefault="00556195" w:rsidP="00E859E7">
            <w:pPr>
              <w:rPr>
                <w:rFonts w:ascii="Calibri Light" w:hAnsi="Calibri Light" w:cs="Times New Roman"/>
                <w:color w:val="323130"/>
                <w:sz w:val="22"/>
                <w:szCs w:val="22"/>
                <w:lang w:eastAsia="en-US"/>
              </w:rPr>
            </w:pPr>
          </w:p>
          <w:p w14:paraId="4900FE07" w14:textId="77777777" w:rsidR="00556195" w:rsidRDefault="00556195" w:rsidP="00E859E7">
            <w:pPr>
              <w:rPr>
                <w:rFonts w:ascii="Calibri Light" w:hAnsi="Calibri Light" w:cs="Times New Roman"/>
                <w:color w:val="323130"/>
                <w:sz w:val="22"/>
                <w:szCs w:val="22"/>
                <w:lang w:eastAsia="en-US"/>
              </w:rPr>
            </w:pPr>
            <w:r>
              <w:rPr>
                <w:rFonts w:ascii="Calibri Light" w:hAnsi="Calibri Light" w:cs="Times New Roman"/>
                <w:color w:val="323130"/>
                <w:sz w:val="22"/>
                <w:szCs w:val="22"/>
                <w:lang w:eastAsia="en-US"/>
              </w:rPr>
              <w:t>Update on OSHA Investigation?</w:t>
            </w:r>
          </w:p>
          <w:p w14:paraId="461E1E4C" w14:textId="77777777" w:rsidR="00556195" w:rsidRDefault="00556195" w:rsidP="00E859E7">
            <w:pPr>
              <w:rPr>
                <w:rFonts w:ascii="Calibri Light" w:hAnsi="Calibri Light" w:cs="Times New Roman"/>
                <w:color w:val="323130"/>
                <w:sz w:val="22"/>
                <w:szCs w:val="22"/>
                <w:lang w:eastAsia="en-US"/>
              </w:rPr>
            </w:pPr>
            <w:r>
              <w:rPr>
                <w:rFonts w:ascii="Calibri Light" w:hAnsi="Calibri Light" w:cs="Times New Roman"/>
                <w:color w:val="323130"/>
                <w:sz w:val="22"/>
                <w:szCs w:val="22"/>
                <w:lang w:eastAsia="en-US"/>
              </w:rPr>
              <w:t>Substance was not mold, but a dirty screen. Need information on what the health impact of the substance is</w:t>
            </w:r>
          </w:p>
          <w:p w14:paraId="0C7D1597" w14:textId="77777777" w:rsidR="00556195" w:rsidRDefault="00556195" w:rsidP="00E859E7">
            <w:pPr>
              <w:rPr>
                <w:rFonts w:ascii="Calibri Light" w:hAnsi="Calibri Light" w:cs="Times New Roman"/>
                <w:color w:val="323130"/>
                <w:sz w:val="22"/>
                <w:szCs w:val="22"/>
                <w:lang w:eastAsia="en-US"/>
              </w:rPr>
            </w:pPr>
            <w:r>
              <w:rPr>
                <w:rFonts w:ascii="Calibri Light" w:hAnsi="Calibri Light" w:cs="Times New Roman"/>
                <w:color w:val="323130"/>
                <w:sz w:val="22"/>
                <w:szCs w:val="22"/>
                <w:lang w:eastAsia="en-US"/>
              </w:rPr>
              <w:t>Could the panels be moldy?</w:t>
            </w:r>
          </w:p>
          <w:p w14:paraId="35B1FC60" w14:textId="77777777" w:rsidR="00E859E7" w:rsidRPr="00556195" w:rsidRDefault="00556195" w:rsidP="00E859E7">
            <w:pPr>
              <w:rPr>
                <w:rFonts w:ascii="Calibri Light" w:hAnsi="Calibri Light" w:cs="Times New Roman"/>
                <w:color w:val="323130"/>
                <w:sz w:val="22"/>
                <w:szCs w:val="22"/>
                <w:lang w:eastAsia="en-US"/>
              </w:rPr>
            </w:pPr>
            <w:r>
              <w:rPr>
                <w:rFonts w:ascii="Calibri Light" w:hAnsi="Calibri Light" w:cs="Times New Roman"/>
                <w:color w:val="323130"/>
                <w:sz w:val="22"/>
                <w:szCs w:val="22"/>
                <w:lang w:eastAsia="en-US"/>
              </w:rPr>
              <w:t xml:space="preserve"> </w:t>
            </w:r>
          </w:p>
        </w:tc>
      </w:tr>
      <w:tr w:rsidR="00D64F45" w:rsidRPr="00E859E7" w14:paraId="64509C10" w14:textId="77777777" w:rsidTr="006303C7">
        <w:tc>
          <w:tcPr>
            <w:tcW w:w="24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3CF56" w14:textId="77777777" w:rsidR="00E859E7" w:rsidRPr="00E859E7" w:rsidRDefault="00E859E7" w:rsidP="00E859E7">
            <w:pPr>
              <w:pStyle w:val="ListParagraph"/>
              <w:numPr>
                <w:ilvl w:val="0"/>
                <w:numId w:val="1"/>
              </w:num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Adjournment</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5E152" w14:textId="77777777" w:rsidR="00E859E7" w:rsidRPr="00E859E7" w:rsidRDefault="00E859E7" w:rsidP="00E859E7">
            <w:pPr>
              <w:jc w:val="cente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 </w:t>
            </w:r>
          </w:p>
        </w:tc>
        <w:tc>
          <w:tcPr>
            <w:tcW w:w="3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1E0C7" w14:textId="77777777" w:rsidR="00E859E7" w:rsidRPr="00E859E7" w:rsidRDefault="00E859E7" w:rsidP="00E859E7">
            <w:p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 </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9911E7" w14:textId="77777777" w:rsidR="00E859E7" w:rsidRPr="00E859E7" w:rsidRDefault="00E859E7" w:rsidP="00E859E7">
            <w:pPr>
              <w:rPr>
                <w:rFonts w:cs="Times New Roman"/>
                <w:color w:val="323130"/>
                <w:lang w:eastAsia="en-US"/>
              </w:rPr>
            </w:pPr>
            <w:r w:rsidRPr="00E859E7">
              <w:rPr>
                <w:rFonts w:ascii="Calibri Light" w:hAnsi="Calibri Light" w:cs="Times New Roman"/>
                <w:color w:val="323130"/>
                <w:sz w:val="22"/>
                <w:szCs w:val="22"/>
                <w:bdr w:val="none" w:sz="0" w:space="0" w:color="auto" w:frame="1"/>
                <w:lang w:eastAsia="en-US"/>
              </w:rPr>
              <w:t> </w:t>
            </w:r>
            <w:r w:rsidR="00556195">
              <w:rPr>
                <w:rFonts w:ascii="Calibri Light" w:hAnsi="Calibri Light" w:cs="Times New Roman"/>
                <w:color w:val="323130"/>
                <w:sz w:val="22"/>
                <w:szCs w:val="22"/>
                <w:bdr w:val="none" w:sz="0" w:space="0" w:color="auto" w:frame="1"/>
                <w:lang w:eastAsia="en-US"/>
              </w:rPr>
              <w:t>Next Meeting is scheduled for Thursday, January 30</w:t>
            </w:r>
            <w:r w:rsidR="00556195" w:rsidRPr="00556195">
              <w:rPr>
                <w:rFonts w:ascii="Calibri Light" w:hAnsi="Calibri Light" w:cs="Times New Roman"/>
                <w:color w:val="323130"/>
                <w:sz w:val="22"/>
                <w:szCs w:val="22"/>
                <w:bdr w:val="none" w:sz="0" w:space="0" w:color="auto" w:frame="1"/>
                <w:vertAlign w:val="superscript"/>
                <w:lang w:eastAsia="en-US"/>
              </w:rPr>
              <w:t>th</w:t>
            </w:r>
            <w:r w:rsidR="00556195">
              <w:rPr>
                <w:rFonts w:ascii="Calibri Light" w:hAnsi="Calibri Light" w:cs="Times New Roman"/>
                <w:color w:val="323130"/>
                <w:sz w:val="22"/>
                <w:szCs w:val="22"/>
                <w:bdr w:val="none" w:sz="0" w:space="0" w:color="auto" w:frame="1"/>
                <w:lang w:eastAsia="en-US"/>
              </w:rPr>
              <w:t>, 2019 at 1:00 pm</w:t>
            </w:r>
          </w:p>
        </w:tc>
      </w:tr>
    </w:tbl>
    <w:p w14:paraId="03800727" w14:textId="77777777" w:rsidR="00E859E7" w:rsidRPr="00E859E7" w:rsidRDefault="00E859E7" w:rsidP="00E859E7">
      <w:pPr>
        <w:rPr>
          <w:rFonts w:eastAsia="Times New Roman" w:cs="Times New Roman"/>
          <w:sz w:val="20"/>
          <w:szCs w:val="20"/>
          <w:lang w:eastAsia="en-US"/>
        </w:rPr>
      </w:pPr>
    </w:p>
    <w:p w14:paraId="619F27E0" w14:textId="77777777" w:rsidR="007A4240" w:rsidRDefault="007A4240"/>
    <w:sectPr w:rsidR="007A4240" w:rsidSect="00F2252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5738" w14:textId="77777777" w:rsidR="00D41130" w:rsidRDefault="00D41130" w:rsidP="00D64F45">
      <w:r>
        <w:separator/>
      </w:r>
    </w:p>
  </w:endnote>
  <w:endnote w:type="continuationSeparator" w:id="0">
    <w:p w14:paraId="03FA08C5" w14:textId="77777777" w:rsidR="00D41130" w:rsidRDefault="00D41130" w:rsidP="00D6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EB1C" w14:textId="77777777" w:rsidR="006303C7" w:rsidRDefault="00630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0377" w14:textId="77777777" w:rsidR="006303C7" w:rsidRDefault="00630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0245" w14:textId="77777777" w:rsidR="006303C7" w:rsidRDefault="00630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206D" w14:textId="77777777" w:rsidR="00D41130" w:rsidRDefault="00D41130" w:rsidP="00D64F45">
      <w:r>
        <w:separator/>
      </w:r>
    </w:p>
  </w:footnote>
  <w:footnote w:type="continuationSeparator" w:id="0">
    <w:p w14:paraId="66C50DF8" w14:textId="77777777" w:rsidR="00D41130" w:rsidRDefault="00D41130" w:rsidP="00D6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096" w14:textId="77777777" w:rsidR="006303C7" w:rsidRDefault="00D41130">
    <w:pPr>
      <w:pStyle w:val="Header"/>
    </w:pPr>
    <w:r>
      <w:rPr>
        <w:noProof/>
        <w:lang w:eastAsia="en-US"/>
      </w:rPr>
      <w:pict w14:anchorId="1B73C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45219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972B" w14:textId="77777777" w:rsidR="006303C7" w:rsidRDefault="00D41130">
    <w:pPr>
      <w:pStyle w:val="Header"/>
    </w:pPr>
    <w:r>
      <w:rPr>
        <w:noProof/>
        <w:lang w:eastAsia="en-US"/>
      </w:rPr>
      <w:pict w14:anchorId="438CA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45219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4CE9" w14:textId="77777777" w:rsidR="006303C7" w:rsidRDefault="00D41130">
    <w:pPr>
      <w:pStyle w:val="Header"/>
    </w:pPr>
    <w:r>
      <w:rPr>
        <w:noProof/>
        <w:lang w:eastAsia="en-US"/>
      </w:rPr>
      <w:pict w14:anchorId="06CB5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45219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5CA2"/>
    <w:multiLevelType w:val="hybridMultilevel"/>
    <w:tmpl w:val="EA9A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9E7"/>
    <w:rsid w:val="000000AA"/>
    <w:rsid w:val="000464BA"/>
    <w:rsid w:val="000A28F4"/>
    <w:rsid w:val="000B29BE"/>
    <w:rsid w:val="000F4628"/>
    <w:rsid w:val="001018D6"/>
    <w:rsid w:val="00103F47"/>
    <w:rsid w:val="001625CA"/>
    <w:rsid w:val="00174272"/>
    <w:rsid w:val="00191F67"/>
    <w:rsid w:val="001932B6"/>
    <w:rsid w:val="001B6E87"/>
    <w:rsid w:val="001C2301"/>
    <w:rsid w:val="001D0305"/>
    <w:rsid w:val="002056D1"/>
    <w:rsid w:val="002335F9"/>
    <w:rsid w:val="002360AF"/>
    <w:rsid w:val="00241AEC"/>
    <w:rsid w:val="002537E8"/>
    <w:rsid w:val="002541E9"/>
    <w:rsid w:val="00265386"/>
    <w:rsid w:val="00282FCA"/>
    <w:rsid w:val="002A124D"/>
    <w:rsid w:val="002D5A90"/>
    <w:rsid w:val="002F09F7"/>
    <w:rsid w:val="00310B10"/>
    <w:rsid w:val="00313D6C"/>
    <w:rsid w:val="00363894"/>
    <w:rsid w:val="00372FEA"/>
    <w:rsid w:val="003858EB"/>
    <w:rsid w:val="003937CC"/>
    <w:rsid w:val="003A249E"/>
    <w:rsid w:val="003B24C1"/>
    <w:rsid w:val="003B6C27"/>
    <w:rsid w:val="003B7936"/>
    <w:rsid w:val="003F1BF4"/>
    <w:rsid w:val="00402576"/>
    <w:rsid w:val="0041281E"/>
    <w:rsid w:val="00427416"/>
    <w:rsid w:val="00427C8D"/>
    <w:rsid w:val="0045292C"/>
    <w:rsid w:val="00453528"/>
    <w:rsid w:val="00467650"/>
    <w:rsid w:val="00476D02"/>
    <w:rsid w:val="00492265"/>
    <w:rsid w:val="004A1E14"/>
    <w:rsid w:val="004E32C9"/>
    <w:rsid w:val="00503B85"/>
    <w:rsid w:val="00504C5B"/>
    <w:rsid w:val="00534348"/>
    <w:rsid w:val="00554107"/>
    <w:rsid w:val="00554DC6"/>
    <w:rsid w:val="00556195"/>
    <w:rsid w:val="00565B08"/>
    <w:rsid w:val="005813AD"/>
    <w:rsid w:val="00582CB7"/>
    <w:rsid w:val="00594411"/>
    <w:rsid w:val="005E5B89"/>
    <w:rsid w:val="006303C7"/>
    <w:rsid w:val="006374D6"/>
    <w:rsid w:val="0064188C"/>
    <w:rsid w:val="00662219"/>
    <w:rsid w:val="00677E23"/>
    <w:rsid w:val="006B4B21"/>
    <w:rsid w:val="006C78FB"/>
    <w:rsid w:val="006F7EF1"/>
    <w:rsid w:val="00704565"/>
    <w:rsid w:val="00704AAF"/>
    <w:rsid w:val="00705637"/>
    <w:rsid w:val="007235AC"/>
    <w:rsid w:val="00736E09"/>
    <w:rsid w:val="0076131F"/>
    <w:rsid w:val="007A4240"/>
    <w:rsid w:val="007D514D"/>
    <w:rsid w:val="0080365F"/>
    <w:rsid w:val="008167C7"/>
    <w:rsid w:val="008741F0"/>
    <w:rsid w:val="00880FA8"/>
    <w:rsid w:val="008A026E"/>
    <w:rsid w:val="008B34DC"/>
    <w:rsid w:val="008D1411"/>
    <w:rsid w:val="008E702E"/>
    <w:rsid w:val="00905D45"/>
    <w:rsid w:val="00914FF7"/>
    <w:rsid w:val="009260DE"/>
    <w:rsid w:val="009460A3"/>
    <w:rsid w:val="009709FB"/>
    <w:rsid w:val="009B0CD6"/>
    <w:rsid w:val="00A07997"/>
    <w:rsid w:val="00A22B79"/>
    <w:rsid w:val="00A312AF"/>
    <w:rsid w:val="00A55C22"/>
    <w:rsid w:val="00A82E19"/>
    <w:rsid w:val="00A947AF"/>
    <w:rsid w:val="00AA07AF"/>
    <w:rsid w:val="00AC4D98"/>
    <w:rsid w:val="00AE38B0"/>
    <w:rsid w:val="00AE3E0B"/>
    <w:rsid w:val="00AE4F26"/>
    <w:rsid w:val="00B3037A"/>
    <w:rsid w:val="00B312A6"/>
    <w:rsid w:val="00B53539"/>
    <w:rsid w:val="00B549A3"/>
    <w:rsid w:val="00B56175"/>
    <w:rsid w:val="00B62E99"/>
    <w:rsid w:val="00B7013D"/>
    <w:rsid w:val="00B77250"/>
    <w:rsid w:val="00B80C77"/>
    <w:rsid w:val="00B8115F"/>
    <w:rsid w:val="00BA5B67"/>
    <w:rsid w:val="00BA6B57"/>
    <w:rsid w:val="00BC547E"/>
    <w:rsid w:val="00BD779E"/>
    <w:rsid w:val="00BD7893"/>
    <w:rsid w:val="00BE7DD1"/>
    <w:rsid w:val="00BF7DA5"/>
    <w:rsid w:val="00C07DDB"/>
    <w:rsid w:val="00C22896"/>
    <w:rsid w:val="00C63D37"/>
    <w:rsid w:val="00C961CA"/>
    <w:rsid w:val="00C9623C"/>
    <w:rsid w:val="00CA42C0"/>
    <w:rsid w:val="00CB0799"/>
    <w:rsid w:val="00CB5582"/>
    <w:rsid w:val="00CD38FE"/>
    <w:rsid w:val="00CE086E"/>
    <w:rsid w:val="00D07512"/>
    <w:rsid w:val="00D41130"/>
    <w:rsid w:val="00D54DDD"/>
    <w:rsid w:val="00D64F45"/>
    <w:rsid w:val="00D87045"/>
    <w:rsid w:val="00D87B5D"/>
    <w:rsid w:val="00D977FE"/>
    <w:rsid w:val="00DB629A"/>
    <w:rsid w:val="00DD77FC"/>
    <w:rsid w:val="00DE22F7"/>
    <w:rsid w:val="00DF1164"/>
    <w:rsid w:val="00DF42C8"/>
    <w:rsid w:val="00E02B97"/>
    <w:rsid w:val="00E12467"/>
    <w:rsid w:val="00E16E35"/>
    <w:rsid w:val="00E264C8"/>
    <w:rsid w:val="00E44510"/>
    <w:rsid w:val="00E47D7D"/>
    <w:rsid w:val="00E512BC"/>
    <w:rsid w:val="00E55CBE"/>
    <w:rsid w:val="00E56855"/>
    <w:rsid w:val="00E64F1B"/>
    <w:rsid w:val="00E859E7"/>
    <w:rsid w:val="00E85B0E"/>
    <w:rsid w:val="00E95740"/>
    <w:rsid w:val="00EA2FAC"/>
    <w:rsid w:val="00EC50D8"/>
    <w:rsid w:val="00ED204B"/>
    <w:rsid w:val="00EE0318"/>
    <w:rsid w:val="00F1484F"/>
    <w:rsid w:val="00F22523"/>
    <w:rsid w:val="00F70470"/>
    <w:rsid w:val="00F77318"/>
    <w:rsid w:val="00F80C5B"/>
    <w:rsid w:val="00F956D1"/>
    <w:rsid w:val="00FA40B6"/>
    <w:rsid w:val="00FB5666"/>
    <w:rsid w:val="00FC5244"/>
    <w:rsid w:val="00FC67AD"/>
    <w:rsid w:val="00FF28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5472DF78"/>
  <w15:docId w15:val="{35F14783-4C9D-244B-B9FC-BEAE6FE9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B85"/>
    <w:rPr>
      <w:rFonts w:ascii="Lucida Grande" w:hAnsi="Lucida Grande" w:cs="Lucida Grande"/>
      <w:sz w:val="18"/>
      <w:szCs w:val="18"/>
    </w:rPr>
  </w:style>
  <w:style w:type="paragraph" w:styleId="NormalWeb">
    <w:name w:val="Normal (Web)"/>
    <w:basedOn w:val="Normal"/>
    <w:uiPriority w:val="99"/>
    <w:unhideWhenUsed/>
    <w:rsid w:val="00E859E7"/>
    <w:pPr>
      <w:spacing w:before="100" w:beforeAutospacing="1" w:after="100" w:afterAutospacing="1"/>
    </w:pPr>
    <w:rPr>
      <w:rFonts w:cs="Times New Roman"/>
      <w:sz w:val="20"/>
      <w:szCs w:val="20"/>
      <w:lang w:eastAsia="en-US"/>
    </w:rPr>
  </w:style>
  <w:style w:type="character" w:styleId="Hyperlink">
    <w:name w:val="Hyperlink"/>
    <w:basedOn w:val="DefaultParagraphFont"/>
    <w:uiPriority w:val="99"/>
    <w:semiHidden/>
    <w:unhideWhenUsed/>
    <w:rsid w:val="00E859E7"/>
    <w:rPr>
      <w:color w:val="0000FF"/>
      <w:u w:val="single"/>
    </w:rPr>
  </w:style>
  <w:style w:type="paragraph" w:styleId="ListParagraph">
    <w:name w:val="List Paragraph"/>
    <w:basedOn w:val="Normal"/>
    <w:uiPriority w:val="34"/>
    <w:qFormat/>
    <w:rsid w:val="00E859E7"/>
    <w:pPr>
      <w:ind w:left="720"/>
      <w:contextualSpacing/>
    </w:pPr>
  </w:style>
  <w:style w:type="paragraph" w:styleId="Header">
    <w:name w:val="header"/>
    <w:basedOn w:val="Normal"/>
    <w:link w:val="HeaderChar"/>
    <w:uiPriority w:val="99"/>
    <w:unhideWhenUsed/>
    <w:rsid w:val="00D64F45"/>
    <w:pPr>
      <w:tabs>
        <w:tab w:val="center" w:pos="4320"/>
        <w:tab w:val="right" w:pos="8640"/>
      </w:tabs>
    </w:pPr>
  </w:style>
  <w:style w:type="character" w:customStyle="1" w:styleId="HeaderChar">
    <w:name w:val="Header Char"/>
    <w:basedOn w:val="DefaultParagraphFont"/>
    <w:link w:val="Header"/>
    <w:uiPriority w:val="99"/>
    <w:rsid w:val="00D64F45"/>
  </w:style>
  <w:style w:type="paragraph" w:styleId="Footer">
    <w:name w:val="footer"/>
    <w:basedOn w:val="Normal"/>
    <w:link w:val="FooterChar"/>
    <w:uiPriority w:val="99"/>
    <w:unhideWhenUsed/>
    <w:rsid w:val="00D64F45"/>
    <w:pPr>
      <w:tabs>
        <w:tab w:val="center" w:pos="4320"/>
        <w:tab w:val="right" w:pos="8640"/>
      </w:tabs>
    </w:pPr>
  </w:style>
  <w:style w:type="character" w:customStyle="1" w:styleId="FooterChar">
    <w:name w:val="Footer Char"/>
    <w:basedOn w:val="DefaultParagraphFont"/>
    <w:link w:val="Footer"/>
    <w:uiPriority w:val="99"/>
    <w:rsid w:val="00D6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0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Sandhu User</dc:creator>
  <cp:keywords/>
  <dc:description/>
  <cp:lastModifiedBy>Sabeen Sandhu</cp:lastModifiedBy>
  <cp:revision>6</cp:revision>
  <dcterms:created xsi:type="dcterms:W3CDTF">2019-12-05T21:15:00Z</dcterms:created>
  <dcterms:modified xsi:type="dcterms:W3CDTF">2020-01-28T06:39:00Z</dcterms:modified>
</cp:coreProperties>
</file>