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1B374C67" w:rsidR="00A43CF8" w:rsidRPr="000B1F6C" w:rsidRDefault="00F61F36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Minutes</w:t>
      </w:r>
    </w:p>
    <w:p w14:paraId="6AE2827E" w14:textId="21CF848A" w:rsidR="00A43CF8" w:rsidRPr="000B1F6C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3556C898" w14:textId="4A9ADE0B" w:rsidR="00295458" w:rsidRDefault="00A43CF8" w:rsidP="007611D7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DB4FFB" w:rsidRPr="000B1F6C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2A22B5" w:rsidRPr="000B1F6C">
        <w:rPr>
          <w:rFonts w:ascii="Times New Roman" w:eastAsia="Times New Roman" w:hAnsi="Times New Roman" w:cs="Times New Roman"/>
          <w:sz w:val="24"/>
          <w:szCs w:val="24"/>
        </w:rPr>
        <w:t xml:space="preserve">elcome to </w:t>
      </w:r>
      <w:r w:rsidR="00653BBF" w:rsidRPr="000B1F6C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</w:p>
    <w:p w14:paraId="338CF098" w14:textId="748DE808" w:rsidR="006B7E71" w:rsidRDefault="006B7E71" w:rsidP="006B7E71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meeting was called to order at 1:03 P.M. </w:t>
      </w:r>
    </w:p>
    <w:p w14:paraId="53F0E3B9" w14:textId="266E0E31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8F325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8A3AF4">
        <w:rPr>
          <w:rFonts w:ascii="Times New Roman" w:eastAsia="Times New Roman" w:hAnsi="Times New Roman" w:cs="Times New Roman"/>
          <w:sz w:val="24"/>
          <w:szCs w:val="24"/>
        </w:rPr>
        <w:t>March 1</w:t>
      </w:r>
      <w:r w:rsidR="008F325C">
        <w:rPr>
          <w:rFonts w:ascii="Times New Roman" w:eastAsia="Times New Roman" w:hAnsi="Times New Roman" w:cs="Times New Roman"/>
          <w:sz w:val="24"/>
          <w:szCs w:val="24"/>
        </w:rPr>
        <w:t>, 2022 meeting</w:t>
      </w:r>
    </w:p>
    <w:p w14:paraId="42E5AE6A" w14:textId="1A03F9C1" w:rsidR="006B7E71" w:rsidRDefault="006B7E71" w:rsidP="006B7E71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E. Jennings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F. Nguyen seconded. Unanimously approved.</w:t>
      </w:r>
    </w:p>
    <w:p w14:paraId="5B5D144F" w14:textId="337AC14B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E22ABE">
        <w:rPr>
          <w:rFonts w:ascii="Times New Roman" w:eastAsia="Times New Roman" w:hAnsi="Times New Roman" w:cs="Times New Roman"/>
          <w:sz w:val="24"/>
          <w:szCs w:val="24"/>
        </w:rPr>
        <w:t>Feb. 1</w:t>
      </w:r>
      <w:r w:rsidR="008A3AF4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710C" w:rsidRPr="000B1F6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E22A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63E58A4" w14:textId="0986BD0D" w:rsidR="006B7E71" w:rsidRDefault="006B7E71" w:rsidP="006B7E71">
      <w:pPr>
        <w:pStyle w:val="ListParagraph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P. Nelson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F. Nguyen seconded. Unanimously approved.</w:t>
      </w:r>
    </w:p>
    <w:p w14:paraId="1CE10E51" w14:textId="2CEFF7CB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0B1F6C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0B1F6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0B1F6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bookmarkStart w:id="2" w:name="_Hlk85220750"/>
      <w:r w:rsidR="00BA5110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0B1F6C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3" w:name="_Hlk56538956"/>
      <w:r w:rsidR="00B80F21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3"/>
      <w:r w:rsidR="00B919A9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5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630"/>
        <w:gridCol w:w="1080"/>
        <w:gridCol w:w="540"/>
        <w:gridCol w:w="720"/>
        <w:gridCol w:w="2250"/>
      </w:tblGrid>
      <w:tr w:rsidR="00502ED7" w:rsidRPr="000B1F6C" w14:paraId="5E1C004F" w14:textId="44F999A5" w:rsidTr="003F2630">
        <w:trPr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bookmarkEnd w:id="2"/>
          <w:p w14:paraId="1B1323F1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495748A8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DB4FFB"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 Dur.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DE</w:t>
            </w: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7FDFDF19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</w:t>
            </w:r>
          </w:p>
        </w:tc>
      </w:tr>
      <w:tr w:rsidR="005338B9" w:rsidRPr="000B1F6C" w14:paraId="0BEBBF17" w14:textId="77777777" w:rsidTr="003F2630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F02D" w14:textId="07D0A62B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B035" w14:textId="20B2D636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D47F" w14:textId="796E8A0C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CD8C" w14:textId="5EAEF80A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F363A7" w14:textId="48A435C1" w:rsidR="005338B9" w:rsidRPr="000B1F6C" w:rsidRDefault="005338B9" w:rsidP="005338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42D7CE" w14:textId="161F44EF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5DE762" w14:textId="6D69FD17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8263A9" w14:textId="4714360A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478FB" w:rsidRPr="000B1F6C" w14:paraId="28C82085" w14:textId="77777777" w:rsidTr="003F2630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3E85" w14:textId="77777777" w:rsidR="000478FB" w:rsidRPr="000B1F6C" w:rsidRDefault="000478FB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E227A" w14:textId="77777777" w:rsidR="000478FB" w:rsidRPr="000B1F6C" w:rsidRDefault="000478FB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D5199" w14:textId="77777777" w:rsidR="000478FB" w:rsidRPr="000B1F6C" w:rsidRDefault="000478FB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04C06" w14:textId="77777777" w:rsidR="000478FB" w:rsidRPr="000B1F6C" w:rsidRDefault="000478FB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FF15C2A" w14:textId="77777777" w:rsidR="000478FB" w:rsidRPr="000B1F6C" w:rsidRDefault="000478FB" w:rsidP="005338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969BD3B" w14:textId="77777777" w:rsidR="000478FB" w:rsidRPr="000B1F6C" w:rsidRDefault="000478FB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88D5196" w14:textId="77777777" w:rsidR="000478FB" w:rsidRPr="000B1F6C" w:rsidRDefault="000478FB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07F901B" w14:textId="77777777" w:rsidR="000478FB" w:rsidRPr="000B1F6C" w:rsidRDefault="000478FB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D8BF352" w14:textId="77777777" w:rsidR="005D5F09" w:rsidRPr="000B1F6C" w:rsidRDefault="00F938FE" w:rsidP="000E398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8352303"/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r w:rsidR="005D5F09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7D02902A" w14:textId="77777777" w:rsidR="005D5F09" w:rsidRPr="000B1F6C" w:rsidRDefault="005D5F09" w:rsidP="005D5F09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99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630"/>
        <w:gridCol w:w="2070"/>
        <w:gridCol w:w="450"/>
        <w:gridCol w:w="1620"/>
        <w:gridCol w:w="270"/>
      </w:tblGrid>
      <w:tr w:rsidR="00113570" w:rsidRPr="000B1F6C" w14:paraId="17AA260C" w14:textId="31346804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1912C36D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13570" w:rsidRPr="000B1F6C" w14:paraId="6545564E" w14:textId="77777777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2807" w14:textId="2D7BDDD9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6265" w14:textId="0619F941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9779" w14:textId="4ACBC38E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9F6D" w14:textId="3BF89729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C009" w14:textId="4F7AFAE9" w:rsidR="00113570" w:rsidRPr="00F83A01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F305FE" w14:textId="5C193E61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39AA41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3570" w:rsidRPr="000B1F6C" w14:paraId="23B503D6" w14:textId="77777777" w:rsidTr="00113570">
        <w:trPr>
          <w:gridAfter w:val="2"/>
          <w:wAfter w:w="1890" w:type="dxa"/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5723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D978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9EE5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9EB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8DA6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EAC1EA" w14:textId="77777777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E1915" w14:textId="293EE192" w:rsidR="00113570" w:rsidRPr="000B1F6C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bookmarkEnd w:id="5"/>
    <w:p w14:paraId="59C87E28" w14:textId="399C5BC3" w:rsidR="00A43CF8" w:rsidRPr="000B1F6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207B1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EB2C63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649"/>
        <w:gridCol w:w="157"/>
        <w:gridCol w:w="4163"/>
        <w:gridCol w:w="270"/>
      </w:tblGrid>
      <w:tr w:rsidR="00502ED7" w:rsidRPr="000B1F6C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5A61CAF0" w:rsidR="00502ED7" w:rsidRPr="000B1F6C" w:rsidRDefault="003F26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420CD1" w:rsidRPr="000B1F6C" w14:paraId="5E9F8859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F66A" w14:textId="595F54D1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35EC" w14:textId="33839106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6A7D" w14:textId="39EF7C62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0964" w14:textId="77777777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D9FBD8" w14:textId="00939CB5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D33" w:rsidRPr="000B1F6C" w14:paraId="141E5314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BA57" w14:textId="0356E670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66AE" w14:textId="32B5CBC4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2190" w14:textId="27318B32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70EB" w14:textId="77777777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A7DEE3" w14:textId="0C7CB4D2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0B1F6C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179"/>
        <w:gridCol w:w="2256"/>
        <w:gridCol w:w="540"/>
        <w:gridCol w:w="3143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0"/>
        <w:gridCol w:w="83"/>
        <w:gridCol w:w="7"/>
        <w:gridCol w:w="180"/>
        <w:gridCol w:w="83"/>
        <w:gridCol w:w="7"/>
        <w:gridCol w:w="270"/>
        <w:gridCol w:w="270"/>
      </w:tblGrid>
      <w:tr w:rsidR="00A43CF8" w:rsidRPr="000B1F6C" w14:paraId="6CFB5C9F" w14:textId="77777777" w:rsidTr="00C403A3">
        <w:trPr>
          <w:gridAfter w:val="4"/>
          <w:wAfter w:w="630" w:type="dxa"/>
          <w:trHeight w:val="240"/>
        </w:trPr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0B1F6C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70439496"/>
            <w:bookmarkStart w:id="8" w:name="_Hlk65182758"/>
            <w:bookmarkStart w:id="9" w:name="_Hlk65182696"/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7"/>
            <w:r w:rsidR="000D5EA6"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8"/>
            <w:r w:rsidR="006071AC"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0B1F6C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65182791"/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9"/>
            <w:bookmarkEnd w:id="10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0B1F6C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0B1F6C" w14:paraId="2655AF17" w14:textId="77777777" w:rsidTr="00DB4FFB">
        <w:trPr>
          <w:gridAfter w:val="2"/>
          <w:wAfter w:w="540" w:type="dxa"/>
          <w:trHeight w:val="22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1" w:name="_Hlk39263238"/>
            <w:bookmarkStart w:id="12" w:name="_Hlk31659563"/>
            <w:bookmarkStart w:id="13" w:name="_Hlk33859885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50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0B1F6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1"/>
      </w:tr>
      <w:tr w:rsidR="00153289" w:rsidRPr="00153289" w14:paraId="7D153F86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933F" w14:textId="389DBF66" w:rsidR="00153289" w:rsidRPr="008A3AF4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C728" w14:textId="35988E74" w:rsidR="00153289" w:rsidRPr="008A3AF4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1941" w14:textId="6CACA08F" w:rsidR="00153289" w:rsidRPr="008A3AF4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DB6A5" w14:textId="6F3F5BAB" w:rsidR="00153289" w:rsidRPr="008A3AF4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549E4C" w14:textId="43354FB3" w:rsidR="00153289" w:rsidRPr="00153289" w:rsidRDefault="00153289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49B8F4" w14:textId="77777777" w:rsidR="00153289" w:rsidRPr="00153289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3F7C" w14:textId="77777777" w:rsidR="00153289" w:rsidRPr="00153289" w:rsidRDefault="00153289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2"/>
      <w:bookmarkEnd w:id="13"/>
      <w:tr w:rsidR="00093ADF" w:rsidRPr="000B1F6C" w14:paraId="5F9AD0B3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8F2F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F043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33A5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4412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FA1539" w14:textId="77777777" w:rsidR="00093ADF" w:rsidRPr="000B1F6C" w:rsidRDefault="00093ADF" w:rsidP="00093AD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0CE567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7504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93ADF" w:rsidRPr="000B1F6C" w14:paraId="71C437AC" w14:textId="77777777" w:rsidTr="00C403A3">
        <w:trPr>
          <w:gridAfter w:val="3"/>
          <w:wAfter w:w="547" w:type="dxa"/>
          <w:trHeight w:val="240"/>
        </w:trPr>
        <w:tc>
          <w:tcPr>
            <w:tcW w:w="1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4" w:name="_Hlk51064185"/>
            <w:r w:rsidRPr="000B1F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093ADF" w:rsidRPr="000B1F6C" w:rsidRDefault="00093ADF" w:rsidP="00093A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093ADF" w:rsidRPr="000B1F6C" w:rsidRDefault="00093ADF" w:rsidP="00093ADF">
            <w:r w:rsidRPr="000B1F6C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093ADF" w:rsidRPr="000B1F6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093ADF" w:rsidRPr="000B1F6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093ADF" w:rsidRPr="000B1F6C" w:rsidRDefault="00093ADF" w:rsidP="00093ADF">
            <w:pPr>
              <w:rPr>
                <w:sz w:val="20"/>
                <w:szCs w:val="20"/>
                <w:lang w:val="en-US"/>
              </w:rPr>
            </w:pPr>
          </w:p>
        </w:tc>
      </w:tr>
      <w:bookmarkEnd w:id="14"/>
    </w:tbl>
    <w:p w14:paraId="0F98A717" w14:textId="77777777" w:rsidR="00A43CF8" w:rsidRPr="000B1F6C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0451" w:type="dxa"/>
        <w:tblInd w:w="1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"/>
        <w:gridCol w:w="994"/>
        <w:gridCol w:w="893"/>
        <w:gridCol w:w="49"/>
        <w:gridCol w:w="2289"/>
        <w:gridCol w:w="636"/>
        <w:gridCol w:w="84"/>
        <w:gridCol w:w="2423"/>
        <w:gridCol w:w="728"/>
        <w:gridCol w:w="900"/>
        <w:gridCol w:w="548"/>
        <w:gridCol w:w="630"/>
        <w:gridCol w:w="270"/>
      </w:tblGrid>
      <w:tr w:rsidR="00A43CF8" w:rsidRPr="000B1F6C" w14:paraId="0EB2EFB3" w14:textId="77777777" w:rsidTr="006B7E71">
        <w:trPr>
          <w:gridAfter w:val="3"/>
          <w:wAfter w:w="1448" w:type="dxa"/>
          <w:trHeight w:val="220"/>
        </w:trPr>
        <w:tc>
          <w:tcPr>
            <w:tcW w:w="10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5" w:name="_Hlk31659938" w:colFirst="1" w:colLast="27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0B1F6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478FB" w:rsidRPr="002E539F" w14:paraId="366534CE" w14:textId="77777777" w:rsidTr="006B7E71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522E" w14:textId="2EA8300A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CHEM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9F8D" w14:textId="326F3B00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030B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BD331" w14:textId="5B93EF75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Introductory Organic and Biochemistry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D918" w14:textId="3FB1EEDB" w:rsidR="000478FB" w:rsidRPr="002E539F" w:rsidRDefault="001D1693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3921C79" w14:textId="3AE0E6DF" w:rsidR="000478FB" w:rsidRPr="002E539F" w:rsidRDefault="001D1693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Updated textbooks, reviewed and mapped SLOs to ILOs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5B34FB" w14:textId="77777777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C7805" w14:textId="77777777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0478FB" w:rsidRPr="002E539F" w14:paraId="203A7297" w14:textId="77777777" w:rsidTr="006B7E71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78645" w14:textId="50D74153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COMM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6F130" w14:textId="59DA5738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019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F9C66" w14:textId="46E033F3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Survey of Mass Media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C65B" w14:textId="6105BE78" w:rsidR="000478FB" w:rsidRPr="002E539F" w:rsidRDefault="001D1693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279479B" w14:textId="2B9A7975" w:rsidR="000478FB" w:rsidRPr="002E539F" w:rsidRDefault="001D1693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Updated minimum duration to less than 6 weeks, updated GE and transfer information, updated and mapped SLOs, added other DE options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1BCE824" w14:textId="77777777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276F6" w14:textId="77777777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0478FB" w:rsidRPr="002E539F" w14:paraId="3BF3DF11" w14:textId="77777777" w:rsidTr="006B7E71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ADFAC" w14:textId="0125EBB0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COMM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BB00" w14:textId="1ADDFB4F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020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9D008" w14:textId="66D445CB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Interpersonal Communication Skills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A55D" w14:textId="3468EA0B" w:rsidR="000478FB" w:rsidRPr="002E539F" w:rsidRDefault="001D1693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DEAAE2F" w14:textId="5C29FCD5" w:rsidR="000478FB" w:rsidRPr="002E539F" w:rsidRDefault="001D1693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Updated and mapped SLOs, updated textbook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F293345" w14:textId="77777777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8AA6" w14:textId="77777777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0478FB" w:rsidRPr="002E539F" w14:paraId="23C0E523" w14:textId="77777777" w:rsidTr="006B7E71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6C435" w14:textId="4985158C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LRNRE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DA00" w14:textId="782C42ED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211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52D69" w14:textId="511B992E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Computer Access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BCED7" w14:textId="51D5545D" w:rsidR="000478FB" w:rsidRPr="002E539F" w:rsidRDefault="001D1693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5AE2B3" w14:textId="29D140D6" w:rsidR="000478FB" w:rsidRPr="002E539F" w:rsidRDefault="001D1693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Updated DE options to emergency 100% online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B7C9A4" w14:textId="77777777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5F8A" w14:textId="77777777" w:rsidR="000478FB" w:rsidRPr="002E539F" w:rsidRDefault="000478FB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bookmarkEnd w:id="15"/>
      <w:tr w:rsidR="001D1693" w:rsidRPr="002E539F" w14:paraId="1E2B7D47" w14:textId="77777777" w:rsidTr="006B7E71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16413" w14:textId="7E78CB97" w:rsidR="001D1693" w:rsidRPr="002E539F" w:rsidRDefault="001D1693" w:rsidP="001D16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LRNRE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8D8A9" w14:textId="0A0105C6" w:rsidR="001D1693" w:rsidRPr="002E539F" w:rsidRDefault="001D1693" w:rsidP="001D16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213A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CA83B" w14:textId="7BDD1D70" w:rsidR="001D1693" w:rsidRPr="002E539F" w:rsidRDefault="001D1693" w:rsidP="001D16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Improving Cognitive Skills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BB4C" w14:textId="5ABCA4B6" w:rsidR="001D1693" w:rsidRPr="002E539F" w:rsidRDefault="001D1693" w:rsidP="001D16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1-3 Var.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84209D" w14:textId="0C26CD38" w:rsidR="001D1693" w:rsidRPr="002E539F" w:rsidRDefault="001D1693" w:rsidP="001D1693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Updated DE options to emergency 100% online</w:t>
            </w:r>
            <w:r w:rsidR="0093674B"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 updated SLOs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4E3DDE2" w14:textId="77777777" w:rsidR="001D1693" w:rsidRPr="002E539F" w:rsidRDefault="001D1693" w:rsidP="001D16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3FF71" w14:textId="77777777" w:rsidR="001D1693" w:rsidRPr="002E539F" w:rsidRDefault="001D1693" w:rsidP="001D16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3674B" w:rsidRPr="002E539F" w14:paraId="5EC58732" w14:textId="77777777" w:rsidTr="006B7E71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F44A" w14:textId="7B2755DD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LRNRE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86A77" w14:textId="3A6B06B8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213B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917D1" w14:textId="4A4DB290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Improving Cognitive Skills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39CCB" w14:textId="03E4622B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1-3 Var.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442F8DA" w14:textId="7CA7B454" w:rsidR="0093674B" w:rsidRPr="002E539F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Updated DE options to emergency 100% online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851AC9E" w14:textId="77777777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8190A" w14:textId="77777777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3674B" w:rsidRPr="002E539F" w14:paraId="217E3E8C" w14:textId="77777777" w:rsidTr="006B7E71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07EF3" w14:textId="2F1602C9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LRNRE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31ECB" w14:textId="7FFA70F2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266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14EE0" w14:textId="429CDDEB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Preparing for Employment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BCE66" w14:textId="11EE8B18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A5A15E4" w14:textId="19CFF955" w:rsidR="0093674B" w:rsidRPr="002E539F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Updated DE options to emergency 100% online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D06A8D1" w14:textId="77777777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1D5C" w14:textId="77777777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93674B" w:rsidRPr="00F13CB3" w14:paraId="60C0BC94" w14:textId="77777777" w:rsidTr="006B7E71">
        <w:trPr>
          <w:gridBefore w:val="1"/>
          <w:wBefore w:w="7" w:type="dxa"/>
          <w:trHeight w:val="260"/>
        </w:trPr>
        <w:tc>
          <w:tcPr>
            <w:tcW w:w="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3EB1" w14:textId="7A75AA77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LRNRE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90144" w14:textId="2014559C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268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25601" w14:textId="2BB08C17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Money Management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A6F6F" w14:textId="48BE0249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6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21AD98" w14:textId="493A157C" w:rsidR="0093674B" w:rsidRPr="00F13CB3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Added SLOs and updated textbook information (no DE option)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50D89DE" w14:textId="77777777" w:rsidR="0093674B" w:rsidRPr="00F13CB3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E7D5" w14:textId="77777777" w:rsidR="0093674B" w:rsidRPr="00F13CB3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BAA2B04" w14:textId="6F05E2E6" w:rsidR="006B7E71" w:rsidRDefault="006B7E71" w:rsidP="006B7E71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E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J. Rose</w:t>
      </w:r>
      <w:r w:rsidRPr="006B7E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B7E71"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 w:rsidRPr="006B7E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J. Campbell</w:t>
      </w:r>
      <w:r w:rsidRPr="006B7E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36C21A34" w14:textId="77777777" w:rsidR="006B7E71" w:rsidRPr="006B7E71" w:rsidRDefault="006B7E71" w:rsidP="006B7E71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DE: </w:t>
      </w:r>
      <w:r w:rsidRPr="006B7E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J. Rose</w:t>
      </w:r>
      <w:r w:rsidRPr="006B7E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B7E71"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 w:rsidRPr="006B7E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J. Campbell</w:t>
      </w:r>
      <w:r w:rsidRPr="006B7E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4F74080B" w14:textId="77777777" w:rsidR="006B7E71" w:rsidRDefault="006B7E71" w:rsidP="006B7E71"/>
    <w:p w14:paraId="4FDE95A7" w14:textId="7C2F1EEB" w:rsidR="006B7E71" w:rsidRPr="006B7E71" w:rsidRDefault="006B7E71" w:rsidP="006B7E71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6D86867" w14:textId="7E242802" w:rsidR="006B7E71" w:rsidRDefault="006B7E71"/>
    <w:tbl>
      <w:tblPr>
        <w:tblW w:w="10942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7"/>
        <w:gridCol w:w="724"/>
        <w:gridCol w:w="270"/>
        <w:gridCol w:w="893"/>
        <w:gridCol w:w="1788"/>
        <w:gridCol w:w="550"/>
        <w:gridCol w:w="636"/>
        <w:gridCol w:w="180"/>
        <w:gridCol w:w="3325"/>
        <w:gridCol w:w="272"/>
        <w:gridCol w:w="259"/>
        <w:gridCol w:w="176"/>
        <w:gridCol w:w="471"/>
        <w:gridCol w:w="630"/>
        <w:gridCol w:w="270"/>
        <w:gridCol w:w="173"/>
        <w:gridCol w:w="239"/>
      </w:tblGrid>
      <w:tr w:rsidR="0093674B" w:rsidRPr="00F13CB3" w14:paraId="00C37757" w14:textId="77777777" w:rsidTr="006B7E71">
        <w:trPr>
          <w:gridBefore w:val="2"/>
          <w:gridAfter w:val="2"/>
          <w:wBefore w:w="86" w:type="dxa"/>
          <w:wAfter w:w="412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A5D7" w14:textId="6C1AAFD5" w:rsidR="0093674B" w:rsidRPr="00F13CB3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2DF4" w14:textId="70BB0000" w:rsidR="0093674B" w:rsidRPr="00F13CB3" w:rsidRDefault="00F61F36" w:rsidP="006B7E7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C56E" w14:textId="100C1335" w:rsidR="0093674B" w:rsidRPr="00F13CB3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D3FD" w14:textId="42213C1E" w:rsidR="0093674B" w:rsidRPr="00F13CB3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D8989C" w14:textId="3945B443" w:rsidR="0093674B" w:rsidRPr="00F13CB3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634A5A" w14:textId="77777777" w:rsidR="0093674B" w:rsidRPr="00F13CB3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2294" w14:textId="77777777" w:rsidR="0093674B" w:rsidRPr="00F13CB3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674B" w:rsidRPr="000B1F6C" w14:paraId="522683CE" w14:textId="77777777" w:rsidTr="006B7E71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6" w:name="_Hlk49851375"/>
            <w:bookmarkStart w:id="17" w:name="_Hlk39265979"/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2.1.5.</w:t>
            </w:r>
          </w:p>
        </w:tc>
        <w:tc>
          <w:tcPr>
            <w:tcW w:w="76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003C072C" w:rsidR="0093674B" w:rsidRPr="000B1F6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93674B" w:rsidRPr="000B1F6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3674B" w:rsidRPr="000B1F6C" w:rsidRDefault="0093674B" w:rsidP="0093674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3674B" w:rsidRPr="000B1F6C" w14:paraId="1757195B" w14:textId="77777777" w:rsidTr="006B7E71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8" w:name="_Hlk71019182"/>
            <w:bookmarkEnd w:id="16"/>
            <w:bookmarkEnd w:id="17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780C1AE1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93674B" w:rsidRPr="000B1F6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93674B" w:rsidRPr="000B1F6C" w14:paraId="2DAC697F" w14:textId="77777777" w:rsidTr="006B7E71">
        <w:trPr>
          <w:gridBefore w:val="1"/>
          <w:gridAfter w:val="2"/>
          <w:wBefore w:w="79" w:type="dxa"/>
          <w:wAfter w:w="412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0B56" w14:textId="174D59F1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KIN</w:t>
            </w:r>
          </w:p>
        </w:tc>
        <w:tc>
          <w:tcPr>
            <w:tcW w:w="268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A647" w14:textId="25A8EEDE" w:rsidR="0093674B" w:rsidRPr="002E539F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Athletic Trainer Aide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C8EF" w14:textId="721A4C8F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53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  <w:t>ongoing</w:t>
            </w:r>
          </w:p>
        </w:tc>
        <w:tc>
          <w:tcPr>
            <w:tcW w:w="403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5C2E" w14:textId="0CBC7484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B22527" w14:textId="77777777" w:rsidR="0093674B" w:rsidRPr="000B1F6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F483E35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469B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F3E310A" w14:textId="7BC7F857" w:rsidR="006B7E71" w:rsidRPr="006B7E71" w:rsidRDefault="006B7E71" w:rsidP="006B7E71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7E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J. Campbell</w:t>
      </w:r>
      <w:r w:rsidRPr="006B7E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B7E71"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 w:rsidRPr="006B7E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J. Rose</w:t>
      </w:r>
      <w:r w:rsidRPr="006B7E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seconded. Unanimously approved.</w:t>
      </w:r>
    </w:p>
    <w:p w14:paraId="2C551A77" w14:textId="3A216C22" w:rsidR="006B7E71" w:rsidRDefault="006B7E71"/>
    <w:tbl>
      <w:tblPr>
        <w:tblW w:w="11646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731"/>
        <w:gridCol w:w="270"/>
        <w:gridCol w:w="2681"/>
        <w:gridCol w:w="1270"/>
        <w:gridCol w:w="80"/>
        <w:gridCol w:w="16"/>
        <w:gridCol w:w="154"/>
        <w:gridCol w:w="2065"/>
        <w:gridCol w:w="214"/>
        <w:gridCol w:w="236"/>
        <w:gridCol w:w="934"/>
        <w:gridCol w:w="253"/>
        <w:gridCol w:w="81"/>
        <w:gridCol w:w="18"/>
        <w:gridCol w:w="77"/>
        <w:gridCol w:w="194"/>
        <w:gridCol w:w="277"/>
        <w:gridCol w:w="90"/>
        <w:gridCol w:w="77"/>
        <w:gridCol w:w="81"/>
        <w:gridCol w:w="112"/>
        <w:gridCol w:w="270"/>
        <w:gridCol w:w="270"/>
        <w:gridCol w:w="173"/>
        <w:gridCol w:w="239"/>
        <w:gridCol w:w="363"/>
        <w:gridCol w:w="81"/>
        <w:gridCol w:w="179"/>
        <w:gridCol w:w="81"/>
      </w:tblGrid>
      <w:tr w:rsidR="0093674B" w:rsidRPr="000B1F6C" w14:paraId="52DF0E6C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5C6F" w14:textId="5CFB360B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0457" w14:textId="31656EF4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344D" w14:textId="1868FC13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A5EBD" w14:textId="37DC45A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E160A9" w14:textId="77777777" w:rsidR="0093674B" w:rsidRPr="000B1F6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4611BA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300B5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8"/>
      <w:tr w:rsidR="0093674B" w:rsidRPr="000B1F6C" w14:paraId="602EE8FC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67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065E8C41" w:rsidR="0093674B" w:rsidRPr="000B1F6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93674B" w:rsidRPr="000B1F6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93674B" w:rsidRPr="000B1F6C" w:rsidRDefault="0093674B" w:rsidP="0093674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3674B" w:rsidRPr="000B1F6C" w14:paraId="4FD4C971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9" w:name="_Hlk71813023"/>
            <w:bookmarkStart w:id="20" w:name="_Hlk69247656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11CCD4C5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93674B" w:rsidRPr="000B1F6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93674B" w:rsidRPr="000B1F6C" w14:paraId="770AAF46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1ADB" w14:textId="3EC3C448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2B43" w14:textId="3040BDF2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6BCE" w14:textId="43C323C9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75BC" w14:textId="707B42EB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6E741C" w14:textId="77777777" w:rsidR="0093674B" w:rsidRPr="000B1F6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68FC3D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6E21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9"/>
      <w:bookmarkEnd w:id="20"/>
      <w:tr w:rsidR="0093674B" w:rsidRPr="000B1F6C" w14:paraId="41448485" w14:textId="77777777" w:rsidTr="002F1D33">
        <w:trPr>
          <w:trHeight w:val="300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67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485F5D95" w:rsidR="0093674B" w:rsidRPr="000B1F6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Program Updates:  Deactivations:  </w:t>
            </w:r>
          </w:p>
          <w:p w14:paraId="09359C0E" w14:textId="586BBE49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93674B" w:rsidRPr="000B1F6C" w:rsidRDefault="0093674B" w:rsidP="0093674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93674B" w:rsidRPr="000B1F6C" w14:paraId="232A266E" w14:textId="77777777" w:rsidTr="002F1D33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Hlk70453462"/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72B19414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Justification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93674B" w:rsidRPr="000B1F6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93674B" w:rsidRPr="000B1F6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1"/>
      <w:tr w:rsidR="0093674B" w:rsidRPr="00776D6E" w14:paraId="6A16CDBF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0DF851" w14:textId="73838EAD" w:rsidR="0093674B" w:rsidRPr="00D650BB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FFC2C0B" w14:textId="7F337103" w:rsidR="0093674B" w:rsidRPr="00D650BB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8327C22" w14:textId="774DD00D" w:rsidR="0093674B" w:rsidRPr="00D650BB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3D111E5" w14:textId="77777777" w:rsidR="0093674B" w:rsidRPr="00776D6E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6A86D76" w14:textId="77777777" w:rsidR="0093674B" w:rsidRPr="00776D6E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7C1797" w14:textId="77777777" w:rsidR="0093674B" w:rsidRPr="00776D6E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A1DFE2" w14:textId="77777777" w:rsidR="0093674B" w:rsidRPr="00776D6E" w:rsidRDefault="0093674B" w:rsidP="0093674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674B" w:rsidRPr="00776D6E" w14:paraId="4D375EBA" w14:textId="77777777" w:rsidTr="002F1D33">
        <w:trPr>
          <w:gridAfter w:val="1"/>
          <w:wAfter w:w="81" w:type="dxa"/>
          <w:trHeight w:val="300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93674B" w:rsidRPr="00776D6E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93674B" w:rsidRPr="00776D6E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93674B" w:rsidRPr="00776D6E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93674B" w:rsidRPr="00776D6E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93674B" w:rsidRPr="00776D6E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93674B" w:rsidRPr="00776D6E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93674B" w:rsidRPr="00776D6E" w:rsidRDefault="0093674B" w:rsidP="0093674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674B" w:rsidRPr="00776D6E" w14:paraId="7C9A4089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93674B" w:rsidRPr="00D650BB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93674B" w:rsidRPr="00D650BB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93674B" w:rsidRPr="00D650BB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4D281F51" w:rsidR="0093674B" w:rsidRPr="00D650BB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93674B" w:rsidRPr="00776D6E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93674B" w:rsidRPr="00776D6E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93674B" w:rsidRPr="00776D6E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93674B" w:rsidRPr="00776D6E" w14:paraId="321292D1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93674B" w:rsidRPr="00D650BB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93674B" w:rsidRPr="00D650BB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93674B" w:rsidRPr="00D650BB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3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93674B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93674B" w:rsidRPr="00776D6E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93674B" w:rsidRPr="00776D6E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93674B" w:rsidRPr="00776D6E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3C447FC9" w14:textId="77777777" w:rsidR="002E60B3" w:rsidRDefault="002E60B3" w:rsidP="002E60B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FE163" w14:textId="77777777" w:rsidR="00A43CF8" w:rsidRPr="00776D6E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5D7CCDE2" w:rsidR="006F62BC" w:rsidRPr="00776D6E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2A22B5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8A6A63" w:rsidRP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Provided updates on the catalog production.</w:t>
      </w:r>
      <w:r w:rsidR="008A6A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67A2399" w14:textId="419162BA" w:rsidR="006F62BC" w:rsidRPr="008A6A63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 w:rsidR="00F230AF" w:rsidRP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AB 1111 report. Provided a timeline </w:t>
      </w:r>
      <w:r w:rsidR="007B1734" w:rsidRP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for this project. It was indicated that the college should be using the CID descriptor as our course numbering system. It was recommended that there </w:t>
      </w:r>
      <w:r w:rsid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should be</w:t>
      </w:r>
      <w:r w:rsidR="007B1734" w:rsidRP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subcommittee workgroup to do this work. It was </w:t>
      </w:r>
      <w:r w:rsid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also </w:t>
      </w:r>
      <w:r w:rsidR="007B1734" w:rsidRP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recommended to have this presentation to be presented at the next chairs meeting.</w:t>
      </w:r>
      <w:r w:rsidR="007D163D" w:rsidRP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The collaboration between J</w:t>
      </w:r>
      <w:r w:rsid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Campbell</w:t>
      </w:r>
      <w:r w:rsidR="007D163D" w:rsidRP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and S</w:t>
      </w:r>
      <w:r w:rsid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Peterson</w:t>
      </w:r>
      <w:r w:rsidR="007D163D" w:rsidRP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has started to have the program and certificate initiated. </w:t>
      </w:r>
    </w:p>
    <w:p w14:paraId="2AA62526" w14:textId="77777777" w:rsidR="007B1734" w:rsidRPr="00776D6E" w:rsidRDefault="007B1734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ABD817" w14:textId="0AE93ABD" w:rsidR="00B51CD2" w:rsidRPr="008A6A63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43183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F230AF" w:rsidRP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Provided updates on the local GE. Deadline is April. </w:t>
      </w:r>
    </w:p>
    <w:p w14:paraId="54ED3660" w14:textId="3D64019B" w:rsidR="00E809C2" w:rsidRDefault="00E809C2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0BE030B" w14:textId="4831E09F" w:rsidR="008A0F7D" w:rsidRDefault="00B528B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02013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13F6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>iscussion</w:t>
      </w:r>
      <w:proofErr w:type="gramEnd"/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5D2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>tems</w:t>
      </w:r>
      <w:r w:rsidR="00FA00F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8A6A63">
        <w:rPr>
          <w:rFonts w:ascii="Times New Roman" w:eastAsia="Times New Roman" w:hAnsi="Times New Roman" w:cs="Times New Roman"/>
          <w:bCs/>
          <w:sz w:val="24"/>
          <w:szCs w:val="24"/>
        </w:rPr>
        <w:t>N/A</w:t>
      </w:r>
    </w:p>
    <w:p w14:paraId="1620363E" w14:textId="6CCDA9A2" w:rsidR="00F85D21" w:rsidRDefault="00F85D21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F1A623" w14:textId="793D3A91" w:rsidR="00F85D21" w:rsidRDefault="00F85D21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3.3  Informational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Items:</w:t>
      </w:r>
    </w:p>
    <w:p w14:paraId="3CFCC7B5" w14:textId="385DF867" w:rsidR="00F85D21" w:rsidRPr="008A6A63" w:rsidRDefault="00F85D21" w:rsidP="002E539F">
      <w:pPr>
        <w:spacing w:line="240" w:lineRule="auto"/>
        <w:ind w:left="144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Curriculum audit of courses and programs in </w:t>
      </w:r>
      <w:proofErr w:type="spellStart"/>
      <w:r w:rsidRP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CurriQunet</w:t>
      </w:r>
      <w:proofErr w:type="spellEnd"/>
      <w:r w:rsidRP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has been completed</w:t>
      </w:r>
      <w:r w:rsidR="002E539F" w:rsidRP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and submitted to VPI </w:t>
      </w:r>
      <w:proofErr w:type="spellStart"/>
      <w:r w:rsidR="002E539F" w:rsidRP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Bajrami</w:t>
      </w:r>
      <w:proofErr w:type="spellEnd"/>
      <w:r w:rsidRPr="008A6A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710DE97A" w14:textId="544E7075" w:rsidR="00014353" w:rsidRDefault="00014353" w:rsidP="008A0F7D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A88D36" w14:textId="77777777" w:rsidR="004F3280" w:rsidRPr="004F3280" w:rsidRDefault="00713F3B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3280">
        <w:rPr>
          <w:rFonts w:ascii="Times New Roman" w:eastAsia="Times New Roman" w:hAnsi="Times New Roman" w:cs="Times New Roman"/>
          <w:b/>
          <w:sz w:val="24"/>
          <w:szCs w:val="24"/>
        </w:rPr>
        <w:t xml:space="preserve">Topics for future mini-trainings to be discussed.  </w:t>
      </w:r>
    </w:p>
    <w:p w14:paraId="40E45BEC" w14:textId="68D0576F" w:rsidR="00713F3B" w:rsidRPr="004F3280" w:rsidRDefault="004F3280" w:rsidP="004F3280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28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Committee members are asked please to be prepared to suggest topics that you would like to see presented at the remaining f</w:t>
      </w:r>
      <w:r w:rsidR="00F85D21">
        <w:rPr>
          <w:rFonts w:ascii="Times New Roman" w:eastAsia="Times New Roman" w:hAnsi="Times New Roman" w:cs="Times New Roman"/>
          <w:bCs/>
          <w:sz w:val="24"/>
          <w:szCs w:val="24"/>
        </w:rPr>
        <w:t>our</w:t>
      </w:r>
      <w:r w:rsidRPr="004F3280">
        <w:rPr>
          <w:rFonts w:ascii="Times New Roman" w:eastAsia="Times New Roman" w:hAnsi="Times New Roman" w:cs="Times New Roman"/>
          <w:bCs/>
          <w:sz w:val="24"/>
          <w:szCs w:val="24"/>
        </w:rPr>
        <w:t xml:space="preserve"> Curriculum Committee meetings for spring 2022.</w:t>
      </w:r>
    </w:p>
    <w:p w14:paraId="3C3D63DA" w14:textId="74D336D0" w:rsidR="00B80F21" w:rsidRDefault="00B80F21" w:rsidP="004F32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EAB71B" w14:textId="77777777" w:rsidR="00535FA1" w:rsidRPr="00613108" w:rsidRDefault="00535FA1" w:rsidP="004F328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B62DE" w14:textId="1F8D2EE5" w:rsidR="00F41214" w:rsidRPr="00F41214" w:rsidRDefault="00A43CF8" w:rsidP="00103FDE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  <w:r w:rsidRPr="004F3D1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43338" w:rsidRPr="004F3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23BE" w:rsidRPr="004F3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C66DAC1" w14:textId="1DBDBB1B" w:rsidR="00014353" w:rsidRDefault="00B76955" w:rsidP="00B76955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Request has been submitted to include Curriculum Committee meeting as a FLEX Day activity:  Tues. March 15, 2022, 1:00 p.m. – 2:30 p.m. </w:t>
      </w:r>
    </w:p>
    <w:p w14:paraId="12BFC5F7" w14:textId="77777777" w:rsidR="00F85D21" w:rsidRDefault="00F85D21" w:rsidP="00B76955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573BE1" w14:textId="77777777" w:rsidR="00A35433" w:rsidRDefault="00A35433" w:rsidP="00103F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03213A" w14:textId="1AE195F4" w:rsidR="001922D2" w:rsidRDefault="00A43CF8" w:rsidP="001922D2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="00585B8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:  Tuesday, </w:t>
      </w:r>
      <w:r w:rsidR="00E22ABE">
        <w:rPr>
          <w:rFonts w:ascii="Times New Roman" w:eastAsia="Times New Roman" w:hAnsi="Times New Roman" w:cs="Times New Roman"/>
          <w:b/>
          <w:sz w:val="24"/>
          <w:szCs w:val="24"/>
        </w:rPr>
        <w:t>March 1</w:t>
      </w:r>
      <w:r w:rsidR="00F85D2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922D2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  <w:r w:rsidR="00D70AC7">
        <w:rPr>
          <w:rFonts w:ascii="Times New Roman" w:eastAsia="Times New Roman" w:hAnsi="Times New Roman" w:cs="Times New Roman"/>
          <w:b/>
          <w:sz w:val="24"/>
          <w:szCs w:val="24"/>
        </w:rPr>
        <w:t xml:space="preserve">, 1:00 p.m. – </w:t>
      </w:r>
      <w:r w:rsidR="001922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0AC7">
        <w:rPr>
          <w:rFonts w:ascii="Times New Roman" w:eastAsia="Times New Roman" w:hAnsi="Times New Roman" w:cs="Times New Roman"/>
          <w:b/>
          <w:sz w:val="24"/>
          <w:szCs w:val="24"/>
        </w:rPr>
        <w:t>:30 p.m</w:t>
      </w:r>
      <w:r w:rsidR="001922D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C916A70" w14:textId="2F9C86DE" w:rsidR="00F7717D" w:rsidRDefault="006C5FE2" w:rsidP="00151D83">
      <w:pPr>
        <w:spacing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Zoom </w:t>
      </w:r>
      <w:r w:rsidR="00E13F6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2D5106" w:rsidRPr="00A045DA">
        <w:rPr>
          <w:rFonts w:ascii="Times New Roman" w:eastAsia="Times New Roman" w:hAnsi="Times New Roman" w:cs="Times New Roman"/>
          <w:bCs/>
          <w:sz w:val="24"/>
          <w:szCs w:val="24"/>
        </w:rPr>
        <w:t>eeting</w:t>
      </w:r>
      <w:r w:rsidR="00FA00FA" w:rsidRPr="00A045DA">
        <w:rPr>
          <w:rFonts w:ascii="Times New Roman" w:eastAsia="Times New Roman" w:hAnsi="Times New Roman" w:cs="Times New Roman"/>
          <w:bCs/>
          <w:sz w:val="24"/>
          <w:szCs w:val="24"/>
        </w:rPr>
        <w:t xml:space="preserve"> announcement to follow.</w:t>
      </w:r>
    </w:p>
    <w:p w14:paraId="71D21177" w14:textId="621A4F53" w:rsidR="00A72614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1FEA4" w14:textId="77777777" w:rsidR="00F85D21" w:rsidRPr="008C67CE" w:rsidRDefault="00F85D21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144F0989" w:rsidR="00B51CD2" w:rsidRPr="008A6A63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8A6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adjourned at </w:t>
      </w:r>
      <w:r w:rsidR="007D163D">
        <w:rPr>
          <w:rFonts w:ascii="Times New Roman" w:eastAsia="Times New Roman" w:hAnsi="Times New Roman" w:cs="Times New Roman"/>
          <w:b/>
          <w:bCs/>
          <w:sz w:val="24"/>
          <w:szCs w:val="24"/>
        </w:rPr>
        <w:t>2:04</w:t>
      </w:r>
      <w:r w:rsidR="008A6A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 </w:t>
      </w:r>
      <w:r w:rsidR="007D16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CEE761E" w14:textId="77777777" w:rsidR="008A6A63" w:rsidRPr="008A6A63" w:rsidRDefault="008A6A63" w:rsidP="008A6A6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A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Approved. J. Rose </w:t>
      </w:r>
      <w:proofErr w:type="gramStart"/>
      <w:r w:rsidRPr="008A6A63">
        <w:rPr>
          <w:rFonts w:ascii="Times New Roman" w:eastAsia="Times New Roman" w:hAnsi="Times New Roman" w:cs="Times New Roman"/>
          <w:b/>
          <w:i/>
          <w:sz w:val="24"/>
          <w:szCs w:val="24"/>
        </w:rPr>
        <w:t>moved,</w:t>
      </w:r>
      <w:proofErr w:type="gramEnd"/>
      <w:r w:rsidRPr="008A6A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J. Campbell seconded. Unanimously approved.</w:t>
      </w:r>
    </w:p>
    <w:p w14:paraId="372D8B7C" w14:textId="77777777" w:rsidR="008A6A63" w:rsidRPr="00E4499D" w:rsidRDefault="008A6A63" w:rsidP="008A6A6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8A6A63" w:rsidRPr="00E4499D" w:rsidSect="00F1028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30" w:right="1080" w:bottom="810" w:left="81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4BA4" w14:textId="77777777" w:rsidR="00A634B0" w:rsidRDefault="00A634B0">
      <w:pPr>
        <w:spacing w:line="240" w:lineRule="auto"/>
      </w:pPr>
      <w:r>
        <w:separator/>
      </w:r>
    </w:p>
  </w:endnote>
  <w:endnote w:type="continuationSeparator" w:id="0">
    <w:p w14:paraId="560A0E10" w14:textId="77777777" w:rsidR="00A634B0" w:rsidRDefault="00A63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033B" w14:textId="77777777" w:rsidR="00A634B0" w:rsidRDefault="00A634B0">
      <w:pPr>
        <w:spacing w:line="240" w:lineRule="auto"/>
      </w:pPr>
      <w:r>
        <w:separator/>
      </w:r>
    </w:p>
  </w:footnote>
  <w:footnote w:type="continuationSeparator" w:id="0">
    <w:p w14:paraId="0F2976CB" w14:textId="77777777" w:rsidR="00A634B0" w:rsidRDefault="00A634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20E8EF5E">
          <wp:simplePos x="0" y="0"/>
          <wp:positionH relativeFrom="column">
            <wp:posOffset>-349250</wp:posOffset>
          </wp:positionH>
          <wp:positionV relativeFrom="paragraph">
            <wp:posOffset>251460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5"/>
      <w:gridCol w:w="4070"/>
    </w:tblGrid>
    <w:tr w:rsidR="00EF4C34" w14:paraId="4280311B" w14:textId="77777777" w:rsidTr="00A90E4D">
      <w:tc>
        <w:tcPr>
          <w:tcW w:w="4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36161984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8A3AF4">
            <w:rPr>
              <w:sz w:val="24"/>
              <w:szCs w:val="24"/>
            </w:rPr>
            <w:t>March 1</w:t>
          </w:r>
          <w:r w:rsidR="005458FA">
            <w:rPr>
              <w:sz w:val="24"/>
              <w:szCs w:val="24"/>
            </w:rPr>
            <w:t>, 2022</w:t>
          </w:r>
        </w:p>
        <w:p w14:paraId="61317B17" w14:textId="2B7E0D83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8A0F7D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8A0F7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:</w:t>
          </w:r>
          <w:r w:rsidR="008A0F7D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424C0370" w14:textId="0789B304" w:rsidR="0084282A" w:rsidRPr="00C5347E" w:rsidRDefault="0084282A" w:rsidP="00E22ABE">
          <w:pPr>
            <w:ind w:right="1530"/>
          </w:pPr>
          <w:r>
            <w:t xml:space="preserve">Please join us through the following link:  </w:t>
          </w:r>
          <w:hyperlink r:id="rId2" w:history="1">
            <w:r w:rsidR="008A3AF4" w:rsidRPr="0072246E">
              <w:rPr>
                <w:rStyle w:val="Hyperlink"/>
              </w:rPr>
              <w:t>https://cccconfer.zoom.us/j/94359199930</w:t>
            </w:r>
          </w:hyperlink>
        </w:p>
      </w:tc>
      <w:tc>
        <w:tcPr>
          <w:tcW w:w="4070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2BA09D10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STEM</w:t>
          </w:r>
          <w:r>
            <w:rPr>
              <w:sz w:val="20"/>
              <w:szCs w:val="20"/>
            </w:rPr>
            <w:t>), V. Phan</w:t>
          </w:r>
          <w:r w:rsidR="00DE4AB0">
            <w:rPr>
              <w:sz w:val="20"/>
              <w:szCs w:val="20"/>
            </w:rPr>
            <w:t xml:space="preserve"> (AO, Couns)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</w:t>
          </w:r>
          <w:proofErr w:type="spellStart"/>
          <w:r w:rsidR="00DE4AB0">
            <w:rPr>
              <w:sz w:val="20"/>
              <w:szCs w:val="20"/>
            </w:rPr>
            <w:t>Curric</w:t>
          </w:r>
          <w:proofErr w:type="spellEnd"/>
          <w:r w:rsidR="00DE4AB0">
            <w:rPr>
              <w:sz w:val="20"/>
              <w:szCs w:val="20"/>
            </w:rPr>
            <w:t xml:space="preserve"> Spec)</w:t>
          </w:r>
          <w:r>
            <w:rPr>
              <w:sz w:val="20"/>
              <w:szCs w:val="20"/>
            </w:rPr>
            <w:t xml:space="preserve">, </w:t>
          </w:r>
          <w:r w:rsidR="006B7E71">
            <w:rPr>
              <w:sz w:val="20"/>
              <w:szCs w:val="20"/>
            </w:rPr>
            <w:t xml:space="preserve">J. Rose, </w:t>
          </w:r>
          <w:r w:rsidR="00DE4AB0">
            <w:rPr>
              <w:sz w:val="20"/>
              <w:szCs w:val="20"/>
            </w:rPr>
            <w:t>K. Beal-Uribe</w:t>
          </w:r>
          <w:r w:rsidR="005D63FF">
            <w:rPr>
              <w:sz w:val="20"/>
              <w:szCs w:val="20"/>
            </w:rPr>
            <w:t xml:space="preserve"> (STEM)</w:t>
          </w:r>
          <w:r w:rsidR="00DE4AB0">
            <w:rPr>
              <w:sz w:val="20"/>
              <w:szCs w:val="20"/>
            </w:rPr>
            <w:t xml:space="preserve">, </w:t>
          </w:r>
          <w:r w:rsidR="004F3280">
            <w:rPr>
              <w:sz w:val="20"/>
              <w:szCs w:val="20"/>
            </w:rPr>
            <w:t xml:space="preserve">A. </w:t>
          </w:r>
          <w:proofErr w:type="spellStart"/>
          <w:r w:rsidR="004F3280">
            <w:rPr>
              <w:sz w:val="20"/>
              <w:szCs w:val="20"/>
            </w:rPr>
            <w:t>Buchalter</w:t>
          </w:r>
          <w:proofErr w:type="spellEnd"/>
          <w:r w:rsidR="004F3280">
            <w:rPr>
              <w:sz w:val="20"/>
              <w:szCs w:val="20"/>
            </w:rPr>
            <w:t xml:space="preserve"> (LIS),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 xml:space="preserve">, </w:t>
          </w:r>
          <w:r w:rsidR="005458FA">
            <w:rPr>
              <w:sz w:val="20"/>
              <w:szCs w:val="20"/>
            </w:rPr>
            <w:t xml:space="preserve">J. Campbell (LSLA),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</w:t>
          </w:r>
          <w:proofErr w:type="spellStart"/>
          <w:r w:rsidR="00DE4AB0">
            <w:rPr>
              <w:sz w:val="20"/>
              <w:szCs w:val="20"/>
            </w:rPr>
            <w:t>Kaeser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I. </w:t>
          </w:r>
          <w:proofErr w:type="spellStart"/>
          <w:r w:rsidR="00DE4AB0">
            <w:rPr>
              <w:sz w:val="20"/>
              <w:szCs w:val="20"/>
            </w:rPr>
            <w:t>Sodhy-Gereben</w:t>
          </w:r>
          <w:proofErr w:type="spellEnd"/>
          <w:r w:rsidR="00DE4AB0">
            <w:rPr>
              <w:sz w:val="20"/>
              <w:szCs w:val="20"/>
            </w:rPr>
            <w:t xml:space="preserve">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</w:t>
          </w:r>
          <w:proofErr w:type="spellStart"/>
          <w:r w:rsidR="00DE4AB0">
            <w:rPr>
              <w:sz w:val="20"/>
              <w:szCs w:val="20"/>
            </w:rPr>
            <w:t>Bajrami</w:t>
          </w:r>
          <w:proofErr w:type="spellEnd"/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 Jennings</w:t>
          </w:r>
          <w:r w:rsidR="008F325C">
            <w:rPr>
              <w:sz w:val="20"/>
              <w:szCs w:val="20"/>
            </w:rPr>
            <w:t xml:space="preserve">, R. </w:t>
          </w:r>
          <w:proofErr w:type="spellStart"/>
          <w:r w:rsidR="008F325C">
            <w:rPr>
              <w:sz w:val="20"/>
              <w:szCs w:val="20"/>
            </w:rPr>
            <w:t>Majlesi</w:t>
          </w:r>
          <w:proofErr w:type="spellEnd"/>
        </w:p>
      </w:tc>
    </w:tr>
  </w:tbl>
  <w:p w14:paraId="4AE8A9F5" w14:textId="77777777" w:rsidR="00EF4C34" w:rsidRDefault="00A634B0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C10405"/>
    <w:multiLevelType w:val="hybridMultilevel"/>
    <w:tmpl w:val="DC3C6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20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3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TIwMTQ1tDA0NzNT0lEKTi0uzszPAykwqgUAJmRkhiwAAAA="/>
  </w:docVars>
  <w:rsids>
    <w:rsidRoot w:val="003F4197"/>
    <w:rsid w:val="00000D96"/>
    <w:rsid w:val="00001539"/>
    <w:rsid w:val="00005E0C"/>
    <w:rsid w:val="000113FE"/>
    <w:rsid w:val="00014353"/>
    <w:rsid w:val="00015018"/>
    <w:rsid w:val="000157D7"/>
    <w:rsid w:val="00015E3C"/>
    <w:rsid w:val="00020133"/>
    <w:rsid w:val="00021DEA"/>
    <w:rsid w:val="00021FA2"/>
    <w:rsid w:val="0002638F"/>
    <w:rsid w:val="000263AF"/>
    <w:rsid w:val="000268F5"/>
    <w:rsid w:val="00033767"/>
    <w:rsid w:val="00036A3E"/>
    <w:rsid w:val="00043635"/>
    <w:rsid w:val="00043D46"/>
    <w:rsid w:val="00044178"/>
    <w:rsid w:val="00044330"/>
    <w:rsid w:val="000478FB"/>
    <w:rsid w:val="000548AB"/>
    <w:rsid w:val="00060DE4"/>
    <w:rsid w:val="00065AE8"/>
    <w:rsid w:val="00066913"/>
    <w:rsid w:val="00071230"/>
    <w:rsid w:val="00072CC8"/>
    <w:rsid w:val="00082F3B"/>
    <w:rsid w:val="00087D5A"/>
    <w:rsid w:val="00090603"/>
    <w:rsid w:val="00092C0B"/>
    <w:rsid w:val="00093ADF"/>
    <w:rsid w:val="00093DAC"/>
    <w:rsid w:val="00095256"/>
    <w:rsid w:val="00096367"/>
    <w:rsid w:val="000A4CB8"/>
    <w:rsid w:val="000A614F"/>
    <w:rsid w:val="000B1F6C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005F1"/>
    <w:rsid w:val="001023BE"/>
    <w:rsid w:val="00103FDE"/>
    <w:rsid w:val="00113570"/>
    <w:rsid w:val="00115345"/>
    <w:rsid w:val="00116E45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1D83"/>
    <w:rsid w:val="00152FDB"/>
    <w:rsid w:val="00153289"/>
    <w:rsid w:val="001538FA"/>
    <w:rsid w:val="0015584A"/>
    <w:rsid w:val="00161BF4"/>
    <w:rsid w:val="00166315"/>
    <w:rsid w:val="0017088F"/>
    <w:rsid w:val="00177B10"/>
    <w:rsid w:val="00180B6F"/>
    <w:rsid w:val="00182D79"/>
    <w:rsid w:val="00183E50"/>
    <w:rsid w:val="001909D2"/>
    <w:rsid w:val="001922D2"/>
    <w:rsid w:val="001A006E"/>
    <w:rsid w:val="001A3D2D"/>
    <w:rsid w:val="001B00D4"/>
    <w:rsid w:val="001B4F7E"/>
    <w:rsid w:val="001B68AB"/>
    <w:rsid w:val="001B6AF2"/>
    <w:rsid w:val="001B75C7"/>
    <w:rsid w:val="001C2FD8"/>
    <w:rsid w:val="001C3EA6"/>
    <w:rsid w:val="001D1693"/>
    <w:rsid w:val="001D279C"/>
    <w:rsid w:val="001D4D0D"/>
    <w:rsid w:val="001D71A6"/>
    <w:rsid w:val="001D7633"/>
    <w:rsid w:val="001D7CAA"/>
    <w:rsid w:val="001E4AB1"/>
    <w:rsid w:val="001E6631"/>
    <w:rsid w:val="001F01E6"/>
    <w:rsid w:val="001F225E"/>
    <w:rsid w:val="001F2D0C"/>
    <w:rsid w:val="001F4A23"/>
    <w:rsid w:val="001F4D72"/>
    <w:rsid w:val="0021549E"/>
    <w:rsid w:val="002163E2"/>
    <w:rsid w:val="00216CEA"/>
    <w:rsid w:val="00225A25"/>
    <w:rsid w:val="00232195"/>
    <w:rsid w:val="0023711C"/>
    <w:rsid w:val="0023764A"/>
    <w:rsid w:val="00237685"/>
    <w:rsid w:val="0024015A"/>
    <w:rsid w:val="00242CFE"/>
    <w:rsid w:val="00242F0B"/>
    <w:rsid w:val="002462F6"/>
    <w:rsid w:val="00253E2C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82AD9"/>
    <w:rsid w:val="002907B7"/>
    <w:rsid w:val="00291307"/>
    <w:rsid w:val="00294D72"/>
    <w:rsid w:val="00295458"/>
    <w:rsid w:val="002979BE"/>
    <w:rsid w:val="002A22B5"/>
    <w:rsid w:val="002A435A"/>
    <w:rsid w:val="002B3486"/>
    <w:rsid w:val="002B5B08"/>
    <w:rsid w:val="002B6E95"/>
    <w:rsid w:val="002C0BDB"/>
    <w:rsid w:val="002C1CC5"/>
    <w:rsid w:val="002C315F"/>
    <w:rsid w:val="002C4244"/>
    <w:rsid w:val="002C44DE"/>
    <w:rsid w:val="002D3EEA"/>
    <w:rsid w:val="002D5106"/>
    <w:rsid w:val="002E0B15"/>
    <w:rsid w:val="002E1297"/>
    <w:rsid w:val="002E12C9"/>
    <w:rsid w:val="002E32AF"/>
    <w:rsid w:val="002E3A82"/>
    <w:rsid w:val="002E539F"/>
    <w:rsid w:val="002E5E62"/>
    <w:rsid w:val="002E60B3"/>
    <w:rsid w:val="002E68D7"/>
    <w:rsid w:val="002F1D33"/>
    <w:rsid w:val="002F2A8D"/>
    <w:rsid w:val="002F2B44"/>
    <w:rsid w:val="002F6677"/>
    <w:rsid w:val="003020C4"/>
    <w:rsid w:val="00313355"/>
    <w:rsid w:val="00322BF7"/>
    <w:rsid w:val="00326F38"/>
    <w:rsid w:val="003307B0"/>
    <w:rsid w:val="00332FB4"/>
    <w:rsid w:val="00334471"/>
    <w:rsid w:val="0033518E"/>
    <w:rsid w:val="00344EAC"/>
    <w:rsid w:val="00346848"/>
    <w:rsid w:val="00347791"/>
    <w:rsid w:val="00347F2E"/>
    <w:rsid w:val="00353C11"/>
    <w:rsid w:val="003566E2"/>
    <w:rsid w:val="00356BF3"/>
    <w:rsid w:val="00356EEA"/>
    <w:rsid w:val="00357FDA"/>
    <w:rsid w:val="0036365B"/>
    <w:rsid w:val="00366650"/>
    <w:rsid w:val="00367EB6"/>
    <w:rsid w:val="003704A5"/>
    <w:rsid w:val="0037118B"/>
    <w:rsid w:val="00374BE3"/>
    <w:rsid w:val="00375E25"/>
    <w:rsid w:val="00381DB0"/>
    <w:rsid w:val="00383C46"/>
    <w:rsid w:val="00383F82"/>
    <w:rsid w:val="003919E6"/>
    <w:rsid w:val="00391A53"/>
    <w:rsid w:val="0039322D"/>
    <w:rsid w:val="003935EF"/>
    <w:rsid w:val="003948DE"/>
    <w:rsid w:val="00395B2C"/>
    <w:rsid w:val="003A0C97"/>
    <w:rsid w:val="003A170F"/>
    <w:rsid w:val="003A1A48"/>
    <w:rsid w:val="003A462A"/>
    <w:rsid w:val="003A5811"/>
    <w:rsid w:val="003A7638"/>
    <w:rsid w:val="003B0E4B"/>
    <w:rsid w:val="003B305D"/>
    <w:rsid w:val="003B3228"/>
    <w:rsid w:val="003B3F21"/>
    <w:rsid w:val="003C1170"/>
    <w:rsid w:val="003C4BD1"/>
    <w:rsid w:val="003C703D"/>
    <w:rsid w:val="003D5B0E"/>
    <w:rsid w:val="003D733D"/>
    <w:rsid w:val="003E3B1D"/>
    <w:rsid w:val="003E5ACD"/>
    <w:rsid w:val="003E714E"/>
    <w:rsid w:val="003E78B4"/>
    <w:rsid w:val="003E793E"/>
    <w:rsid w:val="003F0F05"/>
    <w:rsid w:val="003F1CC4"/>
    <w:rsid w:val="003F23D9"/>
    <w:rsid w:val="003F2579"/>
    <w:rsid w:val="003F2630"/>
    <w:rsid w:val="003F2FF1"/>
    <w:rsid w:val="003F3818"/>
    <w:rsid w:val="003F4197"/>
    <w:rsid w:val="003F41CD"/>
    <w:rsid w:val="003F4F26"/>
    <w:rsid w:val="003F7701"/>
    <w:rsid w:val="00401BDA"/>
    <w:rsid w:val="0040318B"/>
    <w:rsid w:val="004171C4"/>
    <w:rsid w:val="00420CD1"/>
    <w:rsid w:val="00421C1F"/>
    <w:rsid w:val="00425559"/>
    <w:rsid w:val="0043114D"/>
    <w:rsid w:val="0043141E"/>
    <w:rsid w:val="00431832"/>
    <w:rsid w:val="00436F72"/>
    <w:rsid w:val="00441FED"/>
    <w:rsid w:val="00443288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7D2"/>
    <w:rsid w:val="004B3E93"/>
    <w:rsid w:val="004B7823"/>
    <w:rsid w:val="004C3114"/>
    <w:rsid w:val="004C3435"/>
    <w:rsid w:val="004C667D"/>
    <w:rsid w:val="004C7BF3"/>
    <w:rsid w:val="004D0F29"/>
    <w:rsid w:val="004D3E7A"/>
    <w:rsid w:val="004E107D"/>
    <w:rsid w:val="004E3466"/>
    <w:rsid w:val="004E3993"/>
    <w:rsid w:val="004E7A15"/>
    <w:rsid w:val="004F0DB5"/>
    <w:rsid w:val="004F3280"/>
    <w:rsid w:val="004F32EA"/>
    <w:rsid w:val="004F3D11"/>
    <w:rsid w:val="004F5A94"/>
    <w:rsid w:val="004F5EF2"/>
    <w:rsid w:val="004F610E"/>
    <w:rsid w:val="004F6E17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8B9"/>
    <w:rsid w:val="00533B27"/>
    <w:rsid w:val="00535FA1"/>
    <w:rsid w:val="00535FB0"/>
    <w:rsid w:val="0054189F"/>
    <w:rsid w:val="005458FA"/>
    <w:rsid w:val="0054663E"/>
    <w:rsid w:val="00547112"/>
    <w:rsid w:val="005476C7"/>
    <w:rsid w:val="005509DD"/>
    <w:rsid w:val="00555AB3"/>
    <w:rsid w:val="0055634A"/>
    <w:rsid w:val="00557844"/>
    <w:rsid w:val="00561FF3"/>
    <w:rsid w:val="00563382"/>
    <w:rsid w:val="0056553B"/>
    <w:rsid w:val="00566CFA"/>
    <w:rsid w:val="005675EB"/>
    <w:rsid w:val="00570EE3"/>
    <w:rsid w:val="0057263E"/>
    <w:rsid w:val="0057417D"/>
    <w:rsid w:val="00574CB1"/>
    <w:rsid w:val="00576A1F"/>
    <w:rsid w:val="00580A9C"/>
    <w:rsid w:val="00585175"/>
    <w:rsid w:val="00585B87"/>
    <w:rsid w:val="00586817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C722F"/>
    <w:rsid w:val="005C76D2"/>
    <w:rsid w:val="005D23BF"/>
    <w:rsid w:val="005D33D5"/>
    <w:rsid w:val="005D4A65"/>
    <w:rsid w:val="005D5F09"/>
    <w:rsid w:val="005D6091"/>
    <w:rsid w:val="005D63FF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3108"/>
    <w:rsid w:val="00617465"/>
    <w:rsid w:val="0061793B"/>
    <w:rsid w:val="006201D9"/>
    <w:rsid w:val="00621615"/>
    <w:rsid w:val="0062409B"/>
    <w:rsid w:val="006249EB"/>
    <w:rsid w:val="00626A76"/>
    <w:rsid w:val="00627ABB"/>
    <w:rsid w:val="006309CB"/>
    <w:rsid w:val="0063291F"/>
    <w:rsid w:val="006351ED"/>
    <w:rsid w:val="00637943"/>
    <w:rsid w:val="00642327"/>
    <w:rsid w:val="00643533"/>
    <w:rsid w:val="006461D7"/>
    <w:rsid w:val="006476FB"/>
    <w:rsid w:val="0065295C"/>
    <w:rsid w:val="00653BBF"/>
    <w:rsid w:val="006548DF"/>
    <w:rsid w:val="00656543"/>
    <w:rsid w:val="00662CB6"/>
    <w:rsid w:val="00663799"/>
    <w:rsid w:val="0066580A"/>
    <w:rsid w:val="00665B0B"/>
    <w:rsid w:val="00666A60"/>
    <w:rsid w:val="00672B23"/>
    <w:rsid w:val="00674646"/>
    <w:rsid w:val="006751CB"/>
    <w:rsid w:val="0067578F"/>
    <w:rsid w:val="0068759F"/>
    <w:rsid w:val="0068774F"/>
    <w:rsid w:val="00687DB7"/>
    <w:rsid w:val="006950B2"/>
    <w:rsid w:val="00695ACD"/>
    <w:rsid w:val="00695C58"/>
    <w:rsid w:val="006A3029"/>
    <w:rsid w:val="006A3552"/>
    <w:rsid w:val="006A4393"/>
    <w:rsid w:val="006B3217"/>
    <w:rsid w:val="006B7E71"/>
    <w:rsid w:val="006C4CAC"/>
    <w:rsid w:val="006C4F45"/>
    <w:rsid w:val="006C5FE2"/>
    <w:rsid w:val="006D77B7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33EC"/>
    <w:rsid w:val="00713F3B"/>
    <w:rsid w:val="0071507D"/>
    <w:rsid w:val="0071580F"/>
    <w:rsid w:val="00720C92"/>
    <w:rsid w:val="0072395E"/>
    <w:rsid w:val="00726750"/>
    <w:rsid w:val="00726D7D"/>
    <w:rsid w:val="00726E26"/>
    <w:rsid w:val="007317FA"/>
    <w:rsid w:val="007435FF"/>
    <w:rsid w:val="0074397F"/>
    <w:rsid w:val="007446B9"/>
    <w:rsid w:val="00745E60"/>
    <w:rsid w:val="00747EE6"/>
    <w:rsid w:val="00752E60"/>
    <w:rsid w:val="00754429"/>
    <w:rsid w:val="0075474F"/>
    <w:rsid w:val="0075510B"/>
    <w:rsid w:val="00756FD6"/>
    <w:rsid w:val="0076251D"/>
    <w:rsid w:val="007660C1"/>
    <w:rsid w:val="007767F6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2552"/>
    <w:rsid w:val="007A26ED"/>
    <w:rsid w:val="007A729A"/>
    <w:rsid w:val="007B1734"/>
    <w:rsid w:val="007B4934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163D"/>
    <w:rsid w:val="007D2CA5"/>
    <w:rsid w:val="007D3044"/>
    <w:rsid w:val="007D53DA"/>
    <w:rsid w:val="007D6B74"/>
    <w:rsid w:val="007D6EBD"/>
    <w:rsid w:val="007E080B"/>
    <w:rsid w:val="007E1D66"/>
    <w:rsid w:val="007E5BFE"/>
    <w:rsid w:val="007E5F3C"/>
    <w:rsid w:val="007F0D1A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282A"/>
    <w:rsid w:val="008451AE"/>
    <w:rsid w:val="00846371"/>
    <w:rsid w:val="008466E3"/>
    <w:rsid w:val="00846FCF"/>
    <w:rsid w:val="00851FD7"/>
    <w:rsid w:val="00855976"/>
    <w:rsid w:val="00864F69"/>
    <w:rsid w:val="00872C35"/>
    <w:rsid w:val="008731EB"/>
    <w:rsid w:val="00874BC5"/>
    <w:rsid w:val="008756F8"/>
    <w:rsid w:val="00876D16"/>
    <w:rsid w:val="008800FC"/>
    <w:rsid w:val="008819AA"/>
    <w:rsid w:val="0088332B"/>
    <w:rsid w:val="00885BF1"/>
    <w:rsid w:val="00891F82"/>
    <w:rsid w:val="00894EF0"/>
    <w:rsid w:val="00896939"/>
    <w:rsid w:val="008A0F7D"/>
    <w:rsid w:val="008A1EA9"/>
    <w:rsid w:val="008A3AF4"/>
    <w:rsid w:val="008A6096"/>
    <w:rsid w:val="008A6A63"/>
    <w:rsid w:val="008B0023"/>
    <w:rsid w:val="008B1ECF"/>
    <w:rsid w:val="008B4B7D"/>
    <w:rsid w:val="008C0F4C"/>
    <w:rsid w:val="008C2321"/>
    <w:rsid w:val="008C2911"/>
    <w:rsid w:val="008C2A92"/>
    <w:rsid w:val="008C67CE"/>
    <w:rsid w:val="008C6C5A"/>
    <w:rsid w:val="008C7A5B"/>
    <w:rsid w:val="008D2CC0"/>
    <w:rsid w:val="008D377D"/>
    <w:rsid w:val="008D5BF7"/>
    <w:rsid w:val="008D7BAD"/>
    <w:rsid w:val="008E0200"/>
    <w:rsid w:val="008E065C"/>
    <w:rsid w:val="008E29AA"/>
    <w:rsid w:val="008E48F2"/>
    <w:rsid w:val="008E632F"/>
    <w:rsid w:val="008E6CAD"/>
    <w:rsid w:val="008F325C"/>
    <w:rsid w:val="008F63E7"/>
    <w:rsid w:val="008F6BD6"/>
    <w:rsid w:val="008F7050"/>
    <w:rsid w:val="0090169E"/>
    <w:rsid w:val="009020E6"/>
    <w:rsid w:val="00902CF7"/>
    <w:rsid w:val="009050F3"/>
    <w:rsid w:val="00911F30"/>
    <w:rsid w:val="00912EFC"/>
    <w:rsid w:val="009131F7"/>
    <w:rsid w:val="00913EF0"/>
    <w:rsid w:val="009247D6"/>
    <w:rsid w:val="00926F27"/>
    <w:rsid w:val="00931CD3"/>
    <w:rsid w:val="00935A19"/>
    <w:rsid w:val="00935FD5"/>
    <w:rsid w:val="0093674B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0584"/>
    <w:rsid w:val="00966C23"/>
    <w:rsid w:val="00967686"/>
    <w:rsid w:val="00970B19"/>
    <w:rsid w:val="009718D3"/>
    <w:rsid w:val="00972DF5"/>
    <w:rsid w:val="00973565"/>
    <w:rsid w:val="00976180"/>
    <w:rsid w:val="00981FBC"/>
    <w:rsid w:val="0098287D"/>
    <w:rsid w:val="0099052D"/>
    <w:rsid w:val="00990F60"/>
    <w:rsid w:val="009919E3"/>
    <w:rsid w:val="009924CA"/>
    <w:rsid w:val="00995E8F"/>
    <w:rsid w:val="009A0B5D"/>
    <w:rsid w:val="009A177A"/>
    <w:rsid w:val="009A340A"/>
    <w:rsid w:val="009A453A"/>
    <w:rsid w:val="009B756B"/>
    <w:rsid w:val="009C0AD5"/>
    <w:rsid w:val="009C15A2"/>
    <w:rsid w:val="009C6CA1"/>
    <w:rsid w:val="009D427A"/>
    <w:rsid w:val="009D4BB7"/>
    <w:rsid w:val="009D6C6D"/>
    <w:rsid w:val="009F0896"/>
    <w:rsid w:val="009F0CF5"/>
    <w:rsid w:val="009F21E9"/>
    <w:rsid w:val="009F2B25"/>
    <w:rsid w:val="009F44EE"/>
    <w:rsid w:val="009F751B"/>
    <w:rsid w:val="009F79CA"/>
    <w:rsid w:val="00A034D2"/>
    <w:rsid w:val="00A038B8"/>
    <w:rsid w:val="00A045DA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26F8E"/>
    <w:rsid w:val="00A3255C"/>
    <w:rsid w:val="00A35433"/>
    <w:rsid w:val="00A36EE0"/>
    <w:rsid w:val="00A42168"/>
    <w:rsid w:val="00A43CF8"/>
    <w:rsid w:val="00A4796E"/>
    <w:rsid w:val="00A479C7"/>
    <w:rsid w:val="00A501A4"/>
    <w:rsid w:val="00A50644"/>
    <w:rsid w:val="00A51E36"/>
    <w:rsid w:val="00A540CD"/>
    <w:rsid w:val="00A60700"/>
    <w:rsid w:val="00A615A0"/>
    <w:rsid w:val="00A634B0"/>
    <w:rsid w:val="00A63E04"/>
    <w:rsid w:val="00A70D22"/>
    <w:rsid w:val="00A715F0"/>
    <w:rsid w:val="00A71807"/>
    <w:rsid w:val="00A72614"/>
    <w:rsid w:val="00A77903"/>
    <w:rsid w:val="00A873FA"/>
    <w:rsid w:val="00A90BF1"/>
    <w:rsid w:val="00A90E4D"/>
    <w:rsid w:val="00A90E81"/>
    <w:rsid w:val="00A918E8"/>
    <w:rsid w:val="00A91D80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18D"/>
    <w:rsid w:val="00AC477A"/>
    <w:rsid w:val="00AC5587"/>
    <w:rsid w:val="00AC5701"/>
    <w:rsid w:val="00AD03C3"/>
    <w:rsid w:val="00AD4766"/>
    <w:rsid w:val="00AE49B8"/>
    <w:rsid w:val="00AE4CE6"/>
    <w:rsid w:val="00AE6A69"/>
    <w:rsid w:val="00AE6D43"/>
    <w:rsid w:val="00AF0F61"/>
    <w:rsid w:val="00AF62F9"/>
    <w:rsid w:val="00B05537"/>
    <w:rsid w:val="00B07E44"/>
    <w:rsid w:val="00B13FA6"/>
    <w:rsid w:val="00B169A1"/>
    <w:rsid w:val="00B206F2"/>
    <w:rsid w:val="00B21942"/>
    <w:rsid w:val="00B25AC4"/>
    <w:rsid w:val="00B357E5"/>
    <w:rsid w:val="00B36987"/>
    <w:rsid w:val="00B37EB8"/>
    <w:rsid w:val="00B40835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76955"/>
    <w:rsid w:val="00B80315"/>
    <w:rsid w:val="00B80F21"/>
    <w:rsid w:val="00B8238B"/>
    <w:rsid w:val="00B82EC9"/>
    <w:rsid w:val="00B833EA"/>
    <w:rsid w:val="00B86472"/>
    <w:rsid w:val="00B868CF"/>
    <w:rsid w:val="00B919A9"/>
    <w:rsid w:val="00B9282B"/>
    <w:rsid w:val="00B93C8E"/>
    <w:rsid w:val="00B946E6"/>
    <w:rsid w:val="00B94F28"/>
    <w:rsid w:val="00B95AD5"/>
    <w:rsid w:val="00B95B66"/>
    <w:rsid w:val="00B95BB8"/>
    <w:rsid w:val="00B95D2F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65F"/>
    <w:rsid w:val="00BC0F4D"/>
    <w:rsid w:val="00BC2984"/>
    <w:rsid w:val="00BD098B"/>
    <w:rsid w:val="00BD1AEF"/>
    <w:rsid w:val="00BD4096"/>
    <w:rsid w:val="00BD60EF"/>
    <w:rsid w:val="00BD7653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80"/>
    <w:rsid w:val="00C10EAC"/>
    <w:rsid w:val="00C140EF"/>
    <w:rsid w:val="00C162C1"/>
    <w:rsid w:val="00C17423"/>
    <w:rsid w:val="00C27270"/>
    <w:rsid w:val="00C3181C"/>
    <w:rsid w:val="00C334E0"/>
    <w:rsid w:val="00C378E6"/>
    <w:rsid w:val="00C403A3"/>
    <w:rsid w:val="00C40A0A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0AE9"/>
    <w:rsid w:val="00C64077"/>
    <w:rsid w:val="00C64CC5"/>
    <w:rsid w:val="00C673AF"/>
    <w:rsid w:val="00C73ECE"/>
    <w:rsid w:val="00C74151"/>
    <w:rsid w:val="00C93865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1291"/>
    <w:rsid w:val="00CB7D6D"/>
    <w:rsid w:val="00CC0BAC"/>
    <w:rsid w:val="00CC1448"/>
    <w:rsid w:val="00CC3F47"/>
    <w:rsid w:val="00CC7F05"/>
    <w:rsid w:val="00CD1D72"/>
    <w:rsid w:val="00CD3B8E"/>
    <w:rsid w:val="00CD6C2A"/>
    <w:rsid w:val="00CD7F97"/>
    <w:rsid w:val="00CE0AD5"/>
    <w:rsid w:val="00CE16A9"/>
    <w:rsid w:val="00CE3FC7"/>
    <w:rsid w:val="00CE4A1C"/>
    <w:rsid w:val="00CE6A97"/>
    <w:rsid w:val="00CF0669"/>
    <w:rsid w:val="00CF0755"/>
    <w:rsid w:val="00CF3418"/>
    <w:rsid w:val="00D05ABD"/>
    <w:rsid w:val="00D076DE"/>
    <w:rsid w:val="00D12595"/>
    <w:rsid w:val="00D13D4E"/>
    <w:rsid w:val="00D23092"/>
    <w:rsid w:val="00D2541B"/>
    <w:rsid w:val="00D25D4C"/>
    <w:rsid w:val="00D30CB1"/>
    <w:rsid w:val="00D34ED9"/>
    <w:rsid w:val="00D367D6"/>
    <w:rsid w:val="00D40A08"/>
    <w:rsid w:val="00D4287B"/>
    <w:rsid w:val="00D43338"/>
    <w:rsid w:val="00D444B1"/>
    <w:rsid w:val="00D46018"/>
    <w:rsid w:val="00D53322"/>
    <w:rsid w:val="00D55DFA"/>
    <w:rsid w:val="00D55F56"/>
    <w:rsid w:val="00D603A9"/>
    <w:rsid w:val="00D604E4"/>
    <w:rsid w:val="00D60E92"/>
    <w:rsid w:val="00D64220"/>
    <w:rsid w:val="00D650BB"/>
    <w:rsid w:val="00D651EE"/>
    <w:rsid w:val="00D6553D"/>
    <w:rsid w:val="00D6578F"/>
    <w:rsid w:val="00D70AC7"/>
    <w:rsid w:val="00D734B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4FFB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24BB"/>
    <w:rsid w:val="00E0348D"/>
    <w:rsid w:val="00E038CD"/>
    <w:rsid w:val="00E0773C"/>
    <w:rsid w:val="00E13F6F"/>
    <w:rsid w:val="00E15320"/>
    <w:rsid w:val="00E1578A"/>
    <w:rsid w:val="00E16B30"/>
    <w:rsid w:val="00E207B1"/>
    <w:rsid w:val="00E22ABE"/>
    <w:rsid w:val="00E26070"/>
    <w:rsid w:val="00E26783"/>
    <w:rsid w:val="00E312F6"/>
    <w:rsid w:val="00E32303"/>
    <w:rsid w:val="00E3539F"/>
    <w:rsid w:val="00E423F9"/>
    <w:rsid w:val="00E431EA"/>
    <w:rsid w:val="00E4499D"/>
    <w:rsid w:val="00E540B4"/>
    <w:rsid w:val="00E56473"/>
    <w:rsid w:val="00E5680F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77989"/>
    <w:rsid w:val="00E80397"/>
    <w:rsid w:val="00E809C2"/>
    <w:rsid w:val="00E81356"/>
    <w:rsid w:val="00E81BA2"/>
    <w:rsid w:val="00E84B13"/>
    <w:rsid w:val="00E85834"/>
    <w:rsid w:val="00E91BC1"/>
    <w:rsid w:val="00E972D6"/>
    <w:rsid w:val="00EB2C63"/>
    <w:rsid w:val="00EB4315"/>
    <w:rsid w:val="00EC2AD0"/>
    <w:rsid w:val="00EC4D69"/>
    <w:rsid w:val="00EC6A23"/>
    <w:rsid w:val="00ED23B1"/>
    <w:rsid w:val="00ED60D9"/>
    <w:rsid w:val="00ED6D2B"/>
    <w:rsid w:val="00ED73B8"/>
    <w:rsid w:val="00ED7758"/>
    <w:rsid w:val="00EE036F"/>
    <w:rsid w:val="00EE322B"/>
    <w:rsid w:val="00EE50EA"/>
    <w:rsid w:val="00EE5A95"/>
    <w:rsid w:val="00EE6B1B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3CB3"/>
    <w:rsid w:val="00F1575F"/>
    <w:rsid w:val="00F20525"/>
    <w:rsid w:val="00F22365"/>
    <w:rsid w:val="00F230AF"/>
    <w:rsid w:val="00F2476A"/>
    <w:rsid w:val="00F30466"/>
    <w:rsid w:val="00F317F5"/>
    <w:rsid w:val="00F355F7"/>
    <w:rsid w:val="00F35D96"/>
    <w:rsid w:val="00F41214"/>
    <w:rsid w:val="00F41C88"/>
    <w:rsid w:val="00F44217"/>
    <w:rsid w:val="00F448F9"/>
    <w:rsid w:val="00F44A26"/>
    <w:rsid w:val="00F44A43"/>
    <w:rsid w:val="00F5165B"/>
    <w:rsid w:val="00F51D5F"/>
    <w:rsid w:val="00F52A2E"/>
    <w:rsid w:val="00F56583"/>
    <w:rsid w:val="00F56D0B"/>
    <w:rsid w:val="00F57A3B"/>
    <w:rsid w:val="00F61F36"/>
    <w:rsid w:val="00F62D85"/>
    <w:rsid w:val="00F65D90"/>
    <w:rsid w:val="00F66A5A"/>
    <w:rsid w:val="00F66B8F"/>
    <w:rsid w:val="00F739B8"/>
    <w:rsid w:val="00F73A42"/>
    <w:rsid w:val="00F75512"/>
    <w:rsid w:val="00F7717D"/>
    <w:rsid w:val="00F83A01"/>
    <w:rsid w:val="00F847D3"/>
    <w:rsid w:val="00F85CC2"/>
    <w:rsid w:val="00F85D21"/>
    <w:rsid w:val="00F85E08"/>
    <w:rsid w:val="00F87634"/>
    <w:rsid w:val="00F938FE"/>
    <w:rsid w:val="00F94A16"/>
    <w:rsid w:val="00F979F5"/>
    <w:rsid w:val="00FA00FA"/>
    <w:rsid w:val="00FA0C6F"/>
    <w:rsid w:val="00FA2E08"/>
    <w:rsid w:val="00FA38EE"/>
    <w:rsid w:val="00FA3BC4"/>
    <w:rsid w:val="00FA4648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D7F89"/>
    <w:rsid w:val="00FE1294"/>
    <w:rsid w:val="00FE2552"/>
    <w:rsid w:val="00FE349A"/>
    <w:rsid w:val="00FE34EC"/>
    <w:rsid w:val="00FF18D6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43591999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145620B5649BAED184C8E3FADC6" ma:contentTypeVersion="13" ma:contentTypeDescription="Create a new document." ma:contentTypeScope="" ma:versionID="86ea7bfccc3a017639118d79b7b32ce6">
  <xsd:schema xmlns:xsd="http://www.w3.org/2001/XMLSchema" xmlns:xs="http://www.w3.org/2001/XMLSchema" xmlns:p="http://schemas.microsoft.com/office/2006/metadata/properties" xmlns:ns3="d3c117ab-dda0-4af6-aadc-51bb4dc8e05f" xmlns:ns4="100416d4-21c6-4d8b-be22-072dbea9b581" targetNamespace="http://schemas.microsoft.com/office/2006/metadata/properties" ma:root="true" ma:fieldsID="ef11e45ec5521232c69f211ec56f4c6d" ns3:_="" ns4:_="">
    <xsd:import namespace="d3c117ab-dda0-4af6-aadc-51bb4dc8e05f"/>
    <xsd:import namespace="100416d4-21c6-4d8b-be22-072dbea9b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17ab-dda0-4af6-aadc-51bb4dc8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16d4-21c6-4d8b-be22-072dbea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269F3-F2E5-46CB-ABF6-1FC1AF15D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36873-AE83-4CBF-8EE1-8952A84CB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117ab-dda0-4af6-aadc-51bb4dc8e05f"/>
    <ds:schemaRef ds:uri="100416d4-21c6-4d8b-be22-072dbea9b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084FD-B3A3-4DDC-8D35-00E2CAC6A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2</cp:revision>
  <dcterms:created xsi:type="dcterms:W3CDTF">2022-03-15T19:31:00Z</dcterms:created>
  <dcterms:modified xsi:type="dcterms:W3CDTF">2022-03-15T19:31:00Z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0x010100E4075145620B5649BAED184C8E3FADC6</vt:lpwstr>
  </property>
</Properties>
</file>