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5FA6048F" w:rsidR="003840EB" w:rsidRDefault="00E3698F">
      <w:pPr>
        <w:ind w:left="284" w:right="101"/>
        <w:jc w:val="center"/>
        <w:rPr>
          <w:sz w:val="34"/>
        </w:rPr>
      </w:pPr>
      <w:r>
        <w:rPr>
          <w:sz w:val="34"/>
        </w:rPr>
        <w:t>April 8</w:t>
      </w:r>
      <w:r w:rsidR="00675763">
        <w:rPr>
          <w:sz w:val="34"/>
        </w:rPr>
        <w:t>, 202</w:t>
      </w:r>
      <w:r w:rsidR="00972C0E">
        <w:rPr>
          <w:sz w:val="34"/>
        </w:rPr>
        <w:t>1</w:t>
      </w:r>
    </w:p>
    <w:p w14:paraId="6933F694" w14:textId="4FBA4E3D" w:rsidR="003840EB" w:rsidRDefault="003A6966">
      <w:pPr>
        <w:pStyle w:val="Heading2"/>
        <w:spacing w:before="3"/>
      </w:pPr>
      <w:r>
        <w:t>2:00</w:t>
      </w:r>
      <w:r w:rsidR="00675763">
        <w:t xml:space="preserve"> – 3:</w:t>
      </w:r>
      <w:r>
        <w:t>30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1A5CF08F" w:rsidR="003B7041" w:rsidRDefault="00E3698F" w:rsidP="00BC3563">
      <w:pPr>
        <w:spacing w:line="300" w:lineRule="atLeast"/>
        <w:jc w:val="center"/>
        <w:rPr>
          <w:sz w:val="28"/>
        </w:rPr>
      </w:pPr>
      <w:hyperlink r:id="rId5" w:history="1">
        <w:r w:rsidR="003B7041" w:rsidRPr="008C2836">
          <w:rPr>
            <w:rStyle w:val="Hyperlink"/>
            <w:sz w:val="28"/>
          </w:rPr>
          <w:t>https://cccconfer.zoom.us/j/98197987707</w:t>
        </w:r>
      </w:hyperlink>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416AC0C" w:rsidR="00AA0069" w:rsidRPr="00383E9B" w:rsidRDefault="00E3698F" w:rsidP="00383E9B">
            <w:pPr>
              <w:pStyle w:val="TableParagraph"/>
              <w:spacing w:line="268" w:lineRule="exact"/>
              <w:ind w:left="179"/>
              <w:jc w:val="center"/>
              <w:rPr>
                <w:sz w:val="24"/>
                <w:szCs w:val="24"/>
              </w:rPr>
            </w:pPr>
            <w:r>
              <w:rPr>
                <w:sz w:val="24"/>
                <w:szCs w:val="24"/>
              </w:rPr>
              <w:t>Chars</w:t>
            </w:r>
          </w:p>
        </w:tc>
      </w:tr>
      <w:tr w:rsidR="005319A3" w14:paraId="7F7F1872" w14:textId="77777777" w:rsidTr="00383E9B">
        <w:trPr>
          <w:trHeight w:val="551"/>
          <w:jc w:val="center"/>
        </w:trPr>
        <w:tc>
          <w:tcPr>
            <w:tcW w:w="6639" w:type="dxa"/>
            <w:vAlign w:val="center"/>
          </w:tcPr>
          <w:p w14:paraId="15BA9BEA" w14:textId="0BDB1FB9" w:rsidR="005319A3" w:rsidRPr="00383E9B" w:rsidRDefault="005319A3" w:rsidP="005319A3">
            <w:pPr>
              <w:pStyle w:val="TableParagraph"/>
              <w:spacing w:line="268" w:lineRule="exact"/>
              <w:rPr>
                <w:sz w:val="24"/>
                <w:szCs w:val="24"/>
              </w:rPr>
            </w:pPr>
            <w:r w:rsidRPr="00383E9B">
              <w:rPr>
                <w:sz w:val="24"/>
                <w:szCs w:val="24"/>
              </w:rPr>
              <w:t xml:space="preserve"> </w:t>
            </w:r>
            <w:r w:rsidR="00675763">
              <w:rPr>
                <w:sz w:val="24"/>
                <w:szCs w:val="24"/>
              </w:rPr>
              <w:t>3</w:t>
            </w:r>
            <w:r w:rsidRPr="00383E9B">
              <w:rPr>
                <w:sz w:val="24"/>
                <w:szCs w:val="24"/>
              </w:rPr>
              <w:t xml:space="preserve">. </w:t>
            </w:r>
            <w:r w:rsidR="00E3698F">
              <w:rPr>
                <w:sz w:val="24"/>
                <w:szCs w:val="24"/>
              </w:rPr>
              <w:t xml:space="preserve">Update on </w:t>
            </w:r>
            <w:r w:rsidR="003A6966">
              <w:rPr>
                <w:sz w:val="24"/>
                <w:szCs w:val="24"/>
              </w:rPr>
              <w:t>College Learning Outcome for Spring 2021</w:t>
            </w:r>
          </w:p>
        </w:tc>
        <w:tc>
          <w:tcPr>
            <w:tcW w:w="1620" w:type="dxa"/>
            <w:vAlign w:val="center"/>
          </w:tcPr>
          <w:p w14:paraId="32FC0E8A" w14:textId="5984F3AB" w:rsidR="005319A3" w:rsidRPr="00383E9B" w:rsidRDefault="00E3698F" w:rsidP="005319A3">
            <w:pPr>
              <w:pStyle w:val="TableParagraph"/>
              <w:spacing w:line="268" w:lineRule="exact"/>
              <w:jc w:val="center"/>
              <w:rPr>
                <w:sz w:val="24"/>
                <w:szCs w:val="24"/>
              </w:rPr>
            </w:pPr>
            <w:r>
              <w:rPr>
                <w:sz w:val="24"/>
                <w:szCs w:val="24"/>
              </w:rPr>
              <w:t>Informational</w:t>
            </w:r>
          </w:p>
        </w:tc>
        <w:tc>
          <w:tcPr>
            <w:tcW w:w="2536" w:type="dxa"/>
            <w:vAlign w:val="center"/>
          </w:tcPr>
          <w:p w14:paraId="0AC69642" w14:textId="6747D8E8" w:rsidR="00BC3563" w:rsidRPr="00383E9B" w:rsidRDefault="00E3698F" w:rsidP="00383E9B">
            <w:pPr>
              <w:pStyle w:val="TableParagraph"/>
              <w:spacing w:line="268" w:lineRule="exact"/>
              <w:jc w:val="center"/>
              <w:rPr>
                <w:sz w:val="24"/>
                <w:szCs w:val="24"/>
              </w:rPr>
            </w:pPr>
            <w:r>
              <w:rPr>
                <w:sz w:val="24"/>
                <w:szCs w:val="24"/>
              </w:rPr>
              <w:t>Dominique Benavides/Drew Burgess</w:t>
            </w:r>
          </w:p>
        </w:tc>
      </w:tr>
      <w:tr w:rsidR="00BC3563" w14:paraId="44531292" w14:textId="77777777" w:rsidTr="00383E9B">
        <w:trPr>
          <w:trHeight w:val="551"/>
          <w:jc w:val="center"/>
        </w:trPr>
        <w:tc>
          <w:tcPr>
            <w:tcW w:w="6639" w:type="dxa"/>
            <w:vAlign w:val="center"/>
          </w:tcPr>
          <w:p w14:paraId="59E7914C" w14:textId="1AD58AA9" w:rsidR="00BC3563" w:rsidRPr="00383E9B" w:rsidRDefault="003A6966" w:rsidP="00BC3563">
            <w:pPr>
              <w:pStyle w:val="TableParagraph"/>
              <w:spacing w:line="266" w:lineRule="exact"/>
              <w:ind w:left="85"/>
              <w:rPr>
                <w:sz w:val="24"/>
                <w:szCs w:val="24"/>
              </w:rPr>
            </w:pPr>
            <w:r>
              <w:rPr>
                <w:sz w:val="24"/>
                <w:szCs w:val="24"/>
              </w:rPr>
              <w:t xml:space="preserve">4. </w:t>
            </w:r>
            <w:r w:rsidR="00E3698F">
              <w:rPr>
                <w:sz w:val="24"/>
                <w:szCs w:val="24"/>
              </w:rPr>
              <w:t xml:space="preserve">Update on ACCJC </w:t>
            </w: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p>
        </w:tc>
        <w:tc>
          <w:tcPr>
            <w:tcW w:w="2536" w:type="dxa"/>
            <w:vAlign w:val="center"/>
          </w:tcPr>
          <w:p w14:paraId="192B57EA" w14:textId="77777777" w:rsidR="00BC3563" w:rsidRDefault="00E3698F" w:rsidP="00383E9B">
            <w:pPr>
              <w:pStyle w:val="TableParagraph"/>
              <w:jc w:val="center"/>
              <w:rPr>
                <w:sz w:val="24"/>
                <w:szCs w:val="24"/>
              </w:rPr>
            </w:pPr>
            <w:r>
              <w:rPr>
                <w:sz w:val="24"/>
                <w:szCs w:val="24"/>
              </w:rPr>
              <w:t>Dominique Benavides</w:t>
            </w:r>
          </w:p>
          <w:p w14:paraId="4B16CA13" w14:textId="0D416ACF" w:rsidR="00E3698F" w:rsidRPr="00383E9B" w:rsidRDefault="00E3698F" w:rsidP="00383E9B">
            <w:pPr>
              <w:pStyle w:val="TableParagraph"/>
              <w:jc w:val="center"/>
              <w:rPr>
                <w:sz w:val="24"/>
                <w:szCs w:val="24"/>
              </w:rPr>
            </w:pPr>
            <w:r>
              <w:rPr>
                <w:sz w:val="24"/>
                <w:szCs w:val="24"/>
              </w:rPr>
              <w:t>Andrew Park</w:t>
            </w:r>
          </w:p>
        </w:tc>
      </w:tr>
      <w:tr w:rsidR="00E3698F" w14:paraId="27BE215A" w14:textId="77777777" w:rsidTr="00383E9B">
        <w:trPr>
          <w:trHeight w:val="551"/>
          <w:jc w:val="center"/>
        </w:trPr>
        <w:tc>
          <w:tcPr>
            <w:tcW w:w="6639" w:type="dxa"/>
            <w:vAlign w:val="center"/>
          </w:tcPr>
          <w:p w14:paraId="00126D47" w14:textId="19DAB2D7" w:rsidR="00E3698F" w:rsidRDefault="00E3698F" w:rsidP="003A6966">
            <w:pPr>
              <w:pStyle w:val="TableParagraph"/>
              <w:spacing w:before="62"/>
              <w:ind w:left="93"/>
              <w:rPr>
                <w:sz w:val="24"/>
                <w:szCs w:val="24"/>
              </w:rPr>
            </w:pPr>
            <w:r>
              <w:rPr>
                <w:sz w:val="24"/>
                <w:szCs w:val="24"/>
              </w:rPr>
              <w:t xml:space="preserve">5. Update on IEC role in Ed Master Plan </w:t>
            </w: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t>Informational</w:t>
            </w:r>
          </w:p>
        </w:tc>
        <w:tc>
          <w:tcPr>
            <w:tcW w:w="2536" w:type="dxa"/>
            <w:vAlign w:val="center"/>
          </w:tcPr>
          <w:p w14:paraId="678300AF" w14:textId="64B56EC2" w:rsidR="00E3698F" w:rsidRPr="00383E9B" w:rsidRDefault="00E3698F" w:rsidP="003A6966">
            <w:pPr>
              <w:pStyle w:val="TableParagraph"/>
              <w:jc w:val="center"/>
              <w:rPr>
                <w:sz w:val="24"/>
                <w:szCs w:val="24"/>
              </w:rPr>
            </w:pPr>
            <w:r>
              <w:rPr>
                <w:sz w:val="24"/>
                <w:szCs w:val="24"/>
              </w:rPr>
              <w:t>Dominique Benavides</w:t>
            </w:r>
          </w:p>
        </w:tc>
      </w:tr>
      <w:tr w:rsidR="00E3698F" w14:paraId="584A1739" w14:textId="77777777" w:rsidTr="00383E9B">
        <w:trPr>
          <w:trHeight w:val="551"/>
          <w:jc w:val="center"/>
        </w:trPr>
        <w:tc>
          <w:tcPr>
            <w:tcW w:w="6639" w:type="dxa"/>
            <w:vAlign w:val="center"/>
          </w:tcPr>
          <w:p w14:paraId="404D1FD9" w14:textId="57FF4EB1" w:rsidR="00E3698F" w:rsidRDefault="00E3698F" w:rsidP="003A6966">
            <w:pPr>
              <w:pStyle w:val="TableParagraph"/>
              <w:spacing w:before="62"/>
              <w:ind w:left="93"/>
              <w:rPr>
                <w:sz w:val="24"/>
                <w:szCs w:val="24"/>
              </w:rPr>
            </w:pPr>
            <w:r>
              <w:rPr>
                <w:sz w:val="24"/>
                <w:szCs w:val="24"/>
              </w:rPr>
              <w:t>6. Program Reviews 2021</w:t>
            </w:r>
          </w:p>
        </w:tc>
        <w:tc>
          <w:tcPr>
            <w:tcW w:w="1620" w:type="dxa"/>
            <w:vAlign w:val="center"/>
          </w:tcPr>
          <w:p w14:paraId="69CB9262" w14:textId="0CF5A649" w:rsidR="00E3698F" w:rsidRPr="00383E9B" w:rsidRDefault="00E3698F" w:rsidP="003A6966">
            <w:pPr>
              <w:pStyle w:val="TableParagraph"/>
              <w:jc w:val="center"/>
              <w:rPr>
                <w:sz w:val="24"/>
                <w:szCs w:val="24"/>
              </w:rPr>
            </w:pPr>
            <w:r>
              <w:rPr>
                <w:sz w:val="24"/>
                <w:szCs w:val="24"/>
              </w:rPr>
              <w:t>Action</w:t>
            </w:r>
          </w:p>
        </w:tc>
        <w:tc>
          <w:tcPr>
            <w:tcW w:w="2536" w:type="dxa"/>
            <w:vAlign w:val="center"/>
          </w:tcPr>
          <w:p w14:paraId="41BBAF8A" w14:textId="1EE87C8F" w:rsidR="00E3698F" w:rsidRPr="00383E9B" w:rsidRDefault="00E3698F" w:rsidP="003A6966">
            <w:pPr>
              <w:pStyle w:val="TableParagraph"/>
              <w:jc w:val="center"/>
              <w:rPr>
                <w:sz w:val="24"/>
                <w:szCs w:val="24"/>
              </w:rPr>
            </w:pPr>
            <w:r>
              <w:rPr>
                <w:sz w:val="24"/>
                <w:szCs w:val="24"/>
              </w:rPr>
              <w:t>Members</w:t>
            </w:r>
          </w:p>
        </w:tc>
      </w:tr>
      <w:tr w:rsidR="003A6966" w14:paraId="5C084A1D" w14:textId="77777777" w:rsidTr="00383E9B">
        <w:trPr>
          <w:trHeight w:val="551"/>
          <w:jc w:val="center"/>
        </w:trPr>
        <w:tc>
          <w:tcPr>
            <w:tcW w:w="6639" w:type="dxa"/>
            <w:vAlign w:val="center"/>
          </w:tcPr>
          <w:p w14:paraId="41FC3272" w14:textId="24F2713A" w:rsidR="003A6966" w:rsidRPr="00383E9B" w:rsidRDefault="00E3698F" w:rsidP="003A6966">
            <w:pPr>
              <w:pStyle w:val="TableParagraph"/>
              <w:spacing w:before="62"/>
              <w:ind w:left="93"/>
              <w:rPr>
                <w:sz w:val="24"/>
                <w:szCs w:val="24"/>
              </w:rPr>
            </w:pPr>
            <w:r>
              <w:rPr>
                <w:sz w:val="24"/>
                <w:szCs w:val="24"/>
              </w:rPr>
              <w:t>7</w:t>
            </w:r>
            <w:r w:rsidR="003A6966" w:rsidRPr="00383E9B">
              <w:rPr>
                <w:sz w:val="24"/>
                <w:szCs w:val="24"/>
              </w:rPr>
              <w:t>. Adjournment</w:t>
            </w:r>
          </w:p>
        </w:tc>
        <w:tc>
          <w:tcPr>
            <w:tcW w:w="1620" w:type="dxa"/>
            <w:vAlign w:val="center"/>
          </w:tcPr>
          <w:p w14:paraId="03281D3A" w14:textId="77777777" w:rsidR="003A6966" w:rsidRPr="00383E9B" w:rsidRDefault="003A6966" w:rsidP="003A6966">
            <w:pPr>
              <w:pStyle w:val="TableParagraph"/>
              <w:jc w:val="center"/>
              <w:rPr>
                <w:sz w:val="24"/>
                <w:szCs w:val="24"/>
              </w:rPr>
            </w:pP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3A6966" w14:paraId="6547B779" w14:textId="77777777" w:rsidTr="00383E9B">
        <w:trPr>
          <w:trHeight w:val="551"/>
          <w:jc w:val="center"/>
        </w:trPr>
        <w:tc>
          <w:tcPr>
            <w:tcW w:w="6639" w:type="dxa"/>
            <w:vAlign w:val="center"/>
          </w:tcPr>
          <w:p w14:paraId="79363E06" w14:textId="2791904A" w:rsidR="003A6966" w:rsidRDefault="003A6966" w:rsidP="003A6966">
            <w:pPr>
              <w:pStyle w:val="TableParagraph"/>
              <w:spacing w:before="62"/>
              <w:ind w:left="93"/>
              <w:rPr>
                <w:sz w:val="24"/>
                <w:szCs w:val="24"/>
              </w:rPr>
            </w:pPr>
            <w:r>
              <w:rPr>
                <w:sz w:val="24"/>
                <w:szCs w:val="24"/>
              </w:rPr>
              <w:t>Next Meeting</w:t>
            </w:r>
            <w:r w:rsidRPr="00383E9B">
              <w:rPr>
                <w:sz w:val="24"/>
                <w:szCs w:val="24"/>
              </w:rPr>
              <w:t xml:space="preserve"> – </w:t>
            </w:r>
            <w:r>
              <w:rPr>
                <w:sz w:val="24"/>
                <w:szCs w:val="24"/>
              </w:rPr>
              <w:t>Thursday</w:t>
            </w:r>
            <w:r w:rsidRPr="00383E9B">
              <w:rPr>
                <w:sz w:val="24"/>
                <w:szCs w:val="24"/>
              </w:rPr>
              <w:t>,</w:t>
            </w:r>
            <w:r>
              <w:rPr>
                <w:sz w:val="24"/>
                <w:szCs w:val="24"/>
              </w:rPr>
              <w:t xml:space="preserve"> </w:t>
            </w:r>
            <w:r w:rsidR="00E3698F">
              <w:rPr>
                <w:sz w:val="24"/>
                <w:szCs w:val="24"/>
              </w:rPr>
              <w:t>May</w:t>
            </w:r>
            <w:r>
              <w:rPr>
                <w:sz w:val="24"/>
                <w:szCs w:val="24"/>
              </w:rPr>
              <w:t xml:space="preserve"> 8</w:t>
            </w:r>
            <w:r w:rsidRPr="00675763">
              <w:rPr>
                <w:sz w:val="24"/>
                <w:szCs w:val="24"/>
                <w:vertAlign w:val="superscript"/>
              </w:rPr>
              <w:t>th</w:t>
            </w:r>
            <w:r>
              <w:rPr>
                <w:sz w:val="24"/>
                <w:szCs w:val="24"/>
              </w:rPr>
              <w:t xml:space="preserve"> </w:t>
            </w:r>
            <w:r w:rsidRPr="00383E9B">
              <w:rPr>
                <w:sz w:val="24"/>
                <w:szCs w:val="24"/>
              </w:rPr>
              <w:t>2-3:30p.m.</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FF6"/>
    <w:rsid w:val="00334ECB"/>
    <w:rsid w:val="00383E9B"/>
    <w:rsid w:val="003840EB"/>
    <w:rsid w:val="003A6966"/>
    <w:rsid w:val="003B7041"/>
    <w:rsid w:val="00401F24"/>
    <w:rsid w:val="004C17A4"/>
    <w:rsid w:val="005319A3"/>
    <w:rsid w:val="00664CEC"/>
    <w:rsid w:val="00675763"/>
    <w:rsid w:val="00732A6D"/>
    <w:rsid w:val="007E1E57"/>
    <w:rsid w:val="00822EAE"/>
    <w:rsid w:val="00943ACF"/>
    <w:rsid w:val="00972C0E"/>
    <w:rsid w:val="00987E56"/>
    <w:rsid w:val="00995B59"/>
    <w:rsid w:val="00A71C05"/>
    <w:rsid w:val="00AA0069"/>
    <w:rsid w:val="00AC65F4"/>
    <w:rsid w:val="00B712D4"/>
    <w:rsid w:val="00BC27D0"/>
    <w:rsid w:val="00BC3563"/>
    <w:rsid w:val="00C0222C"/>
    <w:rsid w:val="00C9601D"/>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j/9819798770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2</cp:revision>
  <cp:lastPrinted>2019-09-19T14:59:00Z</cp:lastPrinted>
  <dcterms:created xsi:type="dcterms:W3CDTF">2021-04-08T14:48:00Z</dcterms:created>
  <dcterms:modified xsi:type="dcterms:W3CDTF">2021-04-08T14:48:00Z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