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D756ADC">
                <wp:simplePos x="0" y="0"/>
                <wp:positionH relativeFrom="page">
                  <wp:posOffset>304800</wp:posOffset>
                </wp:positionH>
                <wp:positionV relativeFrom="margin">
                  <wp:align>bottom</wp:align>
                </wp:positionV>
                <wp:extent cx="7162800" cy="95440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54405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66C25" id="Group 2" o:spid="_x0000_s1026" style="position:absolute;margin-left:24pt;margin-top:0;width:564pt;height:751.5pt;z-index:-251658240;mso-position-horizontal-relative:page;mso-position-vertical:bottom;mso-position-vertical-relative:margin"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margin"/>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B125B4D" w:rsidR="003840EB" w:rsidRDefault="00882DF7">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02B4E700" w:rsidR="003840EB" w:rsidRDefault="00A55DF4">
      <w:pPr>
        <w:ind w:left="284" w:right="101"/>
        <w:jc w:val="center"/>
        <w:rPr>
          <w:sz w:val="34"/>
        </w:rPr>
      </w:pPr>
      <w:r>
        <w:rPr>
          <w:sz w:val="34"/>
        </w:rPr>
        <w:t>February 10, 2022</w:t>
      </w:r>
    </w:p>
    <w:p w14:paraId="6933F694" w14:textId="2F17A408" w:rsidR="003840EB" w:rsidRDefault="003A6966">
      <w:pPr>
        <w:pStyle w:val="Heading2"/>
        <w:spacing w:before="3"/>
      </w:pPr>
      <w:r>
        <w:t>2:00</w:t>
      </w:r>
      <w:r w:rsidR="00675763">
        <w:t xml:space="preserve"> – 3:</w:t>
      </w:r>
      <w:r w:rsidR="0047092A">
        <w:t>0</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3ECD7EE4" w:rsidR="00BC3563" w:rsidRDefault="00BC3563" w:rsidP="00BC3563">
      <w:pPr>
        <w:spacing w:line="300" w:lineRule="atLeast"/>
        <w:jc w:val="center"/>
        <w:rPr>
          <w:sz w:val="28"/>
        </w:rPr>
      </w:pPr>
    </w:p>
    <w:p w14:paraId="6C89D05C" w14:textId="21B4A64A" w:rsidR="003B7041" w:rsidRDefault="00970186" w:rsidP="00BC3563">
      <w:pPr>
        <w:spacing w:line="300" w:lineRule="atLeast"/>
        <w:jc w:val="center"/>
        <w:rPr>
          <w:sz w:val="28"/>
        </w:rPr>
      </w:pPr>
      <w:hyperlink r:id="rId7" w:history="1">
        <w:r w:rsidR="009823B9" w:rsidRPr="000D779C">
          <w:rPr>
            <w:rStyle w:val="Hyperlink"/>
            <w:sz w:val="28"/>
          </w:rPr>
          <w:t>https://cccconfer.zoom.us/j/94622720807</w:t>
        </w:r>
      </w:hyperlink>
      <w:r w:rsidR="009823B9">
        <w:rPr>
          <w:sz w:val="28"/>
        </w:rPr>
        <w:t xml:space="preserve"> </w:t>
      </w:r>
      <w:r w:rsidR="003B7041">
        <w:rPr>
          <w:sz w:val="28"/>
        </w:rPr>
        <w:t xml:space="preserve"> </w:t>
      </w:r>
    </w:p>
    <w:p w14:paraId="2DE9C726" w14:textId="75FF12BF" w:rsidR="003840EB" w:rsidRDefault="003840EB">
      <w:pPr>
        <w:spacing w:before="8"/>
      </w:pPr>
    </w:p>
    <w:p w14:paraId="557F2864" w14:textId="77777777" w:rsidR="00AA0069" w:rsidRDefault="00AA0069">
      <w:pPr>
        <w:spacing w:before="8"/>
      </w:pPr>
    </w:p>
    <w:p w14:paraId="4200F777" w14:textId="4F722F6D"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E3032CB" w14:textId="4CFD8B38"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p>
    <w:p w14:paraId="35D2B312" w14:textId="6F2C7734" w:rsidR="008F7EB1" w:rsidRDefault="008F7EB1">
      <w:pPr>
        <w:ind w:left="102"/>
        <w:rPr>
          <w:sz w:val="24"/>
        </w:rPr>
      </w:pPr>
    </w:p>
    <w:p w14:paraId="17E5F28A" w14:textId="0E336868" w:rsidR="008F7EB1" w:rsidRDefault="008F7EB1">
      <w:pPr>
        <w:ind w:left="102"/>
        <w:rPr>
          <w:sz w:val="24"/>
        </w:rPr>
      </w:pPr>
      <w:r>
        <w:rPr>
          <w:sz w:val="24"/>
        </w:rPr>
        <w:t xml:space="preserve">Committee Members Present: </w:t>
      </w:r>
      <w:r w:rsidR="0092307D">
        <w:rPr>
          <w:sz w:val="24"/>
        </w:rPr>
        <w:t xml:space="preserve">Dominique Benavides, </w:t>
      </w:r>
      <w:r w:rsidR="001A4206">
        <w:rPr>
          <w:sz w:val="24"/>
        </w:rPr>
        <w:t xml:space="preserve">Didem Ekici, </w:t>
      </w:r>
      <w:r w:rsidR="0092307D">
        <w:rPr>
          <w:sz w:val="24"/>
        </w:rPr>
        <w:t>Frank Nguyen Le, Andrew Park (note-taker), K</w:t>
      </w:r>
      <w:r w:rsidR="0031509F">
        <w:rPr>
          <w:sz w:val="24"/>
        </w:rPr>
        <w:t>a</w:t>
      </w:r>
      <w:r w:rsidR="0092307D">
        <w:rPr>
          <w:sz w:val="24"/>
        </w:rPr>
        <w:t>wanna Rollins, Diana Bajrami, Louie Martirez y McFarland, Khalilah Beal-Uribe</w:t>
      </w:r>
    </w:p>
    <w:p w14:paraId="0F2AABAD" w14:textId="7308CD42" w:rsidR="008F7EB1" w:rsidRDefault="008F7EB1">
      <w:pPr>
        <w:ind w:left="102"/>
        <w:rPr>
          <w:sz w:val="24"/>
        </w:rPr>
      </w:pPr>
    </w:p>
    <w:p w14:paraId="33B74CC5" w14:textId="0B878673" w:rsidR="008F7EB1" w:rsidRDefault="008F7EB1">
      <w:pPr>
        <w:ind w:left="102"/>
        <w:rPr>
          <w:sz w:val="24"/>
        </w:rPr>
      </w:pPr>
      <w:r>
        <w:rPr>
          <w:sz w:val="24"/>
        </w:rPr>
        <w:t xml:space="preserve">Guests Present: </w:t>
      </w:r>
      <w:r w:rsidR="00A55DF4">
        <w:rPr>
          <w:sz w:val="24"/>
        </w:rPr>
        <w:t>Nathaniel Jones, Rochelle Olive</w:t>
      </w:r>
    </w:p>
    <w:p w14:paraId="69A828AF" w14:textId="732DA6A6" w:rsidR="008F7EB1" w:rsidRDefault="008F7EB1">
      <w:pPr>
        <w:ind w:left="102"/>
        <w:rPr>
          <w:sz w:val="24"/>
        </w:rPr>
      </w:pPr>
    </w:p>
    <w:p w14:paraId="395F2FC8" w14:textId="3FAC6F0D" w:rsidR="008F7EB1" w:rsidRDefault="008F7EB1">
      <w:pPr>
        <w:ind w:left="102"/>
        <w:rPr>
          <w:sz w:val="24"/>
        </w:rPr>
      </w:pPr>
      <w:r>
        <w:rPr>
          <w:sz w:val="24"/>
        </w:rPr>
        <w:t xml:space="preserve">Meeting called to order </w:t>
      </w:r>
      <w:r w:rsidR="00CA7844">
        <w:rPr>
          <w:sz w:val="24"/>
        </w:rPr>
        <w:t>at 2:</w:t>
      </w:r>
      <w:r w:rsidR="00A55DF4">
        <w:rPr>
          <w:sz w:val="24"/>
        </w:rPr>
        <w:t>04</w:t>
      </w:r>
      <w:r w:rsidR="00CA7844">
        <w:rPr>
          <w:sz w:val="24"/>
        </w:rPr>
        <w:t xml:space="preserve">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536"/>
      </w:tblGrid>
      <w:tr w:rsidR="003840EB" w14:paraId="5109014E" w14:textId="77777777" w:rsidTr="00383E9B">
        <w:trPr>
          <w:trHeight w:val="551"/>
          <w:jc w:val="center"/>
        </w:trPr>
        <w:tc>
          <w:tcPr>
            <w:tcW w:w="6639" w:type="dxa"/>
            <w:vAlign w:val="center"/>
          </w:tcPr>
          <w:p w14:paraId="675F666B" w14:textId="51E90251" w:rsidR="003840EB" w:rsidRPr="008F7EB1" w:rsidRDefault="00C9601D" w:rsidP="008F7EB1">
            <w:pPr>
              <w:pStyle w:val="TableParagraph"/>
              <w:numPr>
                <w:ilvl w:val="0"/>
                <w:numId w:val="1"/>
              </w:numPr>
              <w:spacing w:line="268" w:lineRule="exact"/>
              <w:rPr>
                <w:b/>
                <w:bCs/>
                <w:sz w:val="24"/>
                <w:szCs w:val="24"/>
              </w:rPr>
            </w:pPr>
            <w:r w:rsidRPr="008F7EB1">
              <w:rPr>
                <w:b/>
                <w:bCs/>
                <w:sz w:val="24"/>
                <w:szCs w:val="24"/>
              </w:rPr>
              <w:t>Approval of the Agenda</w:t>
            </w:r>
          </w:p>
          <w:p w14:paraId="0EF23C16" w14:textId="7DF7D222" w:rsidR="008F7EB1" w:rsidRDefault="008F7EB1" w:rsidP="008F7EB1">
            <w:pPr>
              <w:pStyle w:val="TableParagraph"/>
              <w:spacing w:line="268" w:lineRule="exact"/>
              <w:rPr>
                <w:sz w:val="24"/>
                <w:szCs w:val="24"/>
              </w:rPr>
            </w:pPr>
          </w:p>
          <w:p w14:paraId="274560C2" w14:textId="5B56AA7E" w:rsidR="008F7EB1" w:rsidRDefault="008F7EB1" w:rsidP="008F7EB1">
            <w:pPr>
              <w:pStyle w:val="TableParagraph"/>
              <w:spacing w:line="268" w:lineRule="exact"/>
              <w:ind w:left="180"/>
              <w:rPr>
                <w:sz w:val="24"/>
                <w:szCs w:val="24"/>
              </w:rPr>
            </w:pPr>
            <w:r>
              <w:rPr>
                <w:sz w:val="24"/>
                <w:szCs w:val="24"/>
              </w:rPr>
              <w:t xml:space="preserve">Moved by </w:t>
            </w:r>
            <w:r w:rsidR="00A55DF4">
              <w:rPr>
                <w:sz w:val="24"/>
                <w:szCs w:val="24"/>
              </w:rPr>
              <w:t>K. Rollins</w:t>
            </w:r>
            <w:r w:rsidR="00513A20">
              <w:rPr>
                <w:sz w:val="24"/>
                <w:szCs w:val="24"/>
              </w:rPr>
              <w:t xml:space="preserve">, seconded by </w:t>
            </w:r>
            <w:r w:rsidR="00A55DF4">
              <w:rPr>
                <w:sz w:val="24"/>
                <w:szCs w:val="24"/>
              </w:rPr>
              <w:t>F. Nguyen Le</w:t>
            </w:r>
            <w:r>
              <w:rPr>
                <w:sz w:val="24"/>
                <w:szCs w:val="24"/>
              </w:rPr>
              <w:t>. M.S.U.</w:t>
            </w:r>
          </w:p>
          <w:p w14:paraId="79039D18" w14:textId="1544E42C" w:rsidR="008F7EB1" w:rsidRPr="00383E9B" w:rsidRDefault="008F7EB1" w:rsidP="008F7EB1">
            <w:pPr>
              <w:pStyle w:val="TableParagraph"/>
              <w:spacing w:line="268" w:lineRule="exact"/>
              <w:rPr>
                <w:sz w:val="24"/>
                <w:szCs w:val="24"/>
              </w:rPr>
            </w:pPr>
          </w:p>
        </w:tc>
        <w:tc>
          <w:tcPr>
            <w:tcW w:w="162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536"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AA0069" w14:paraId="3ADD204F" w14:textId="77777777" w:rsidTr="00383E9B">
        <w:trPr>
          <w:trHeight w:val="551"/>
          <w:jc w:val="center"/>
        </w:trPr>
        <w:tc>
          <w:tcPr>
            <w:tcW w:w="6639" w:type="dxa"/>
            <w:vAlign w:val="center"/>
          </w:tcPr>
          <w:p w14:paraId="3E36EBC8" w14:textId="77777777" w:rsidR="00513A20" w:rsidRPr="00513A20" w:rsidRDefault="003A6966" w:rsidP="008F7EB1">
            <w:pPr>
              <w:pStyle w:val="TableParagraph"/>
              <w:numPr>
                <w:ilvl w:val="0"/>
                <w:numId w:val="1"/>
              </w:numPr>
              <w:spacing w:line="268" w:lineRule="exact"/>
              <w:rPr>
                <w:b/>
                <w:bCs/>
                <w:sz w:val="24"/>
                <w:szCs w:val="24"/>
              </w:rPr>
            </w:pPr>
            <w:r w:rsidRPr="008F7EB1">
              <w:rPr>
                <w:b/>
                <w:bCs/>
                <w:sz w:val="24"/>
                <w:szCs w:val="24"/>
              </w:rPr>
              <w:t>Approval of the Minutes</w:t>
            </w:r>
            <w:r w:rsidR="008F7EB1">
              <w:rPr>
                <w:sz w:val="24"/>
                <w:szCs w:val="24"/>
              </w:rPr>
              <w:t xml:space="preserve"> – </w:t>
            </w:r>
          </w:p>
          <w:p w14:paraId="0B640A3F" w14:textId="77777777" w:rsidR="00513A20" w:rsidRPr="00513A20" w:rsidRDefault="00513A20" w:rsidP="00513A20">
            <w:pPr>
              <w:pStyle w:val="TableParagraph"/>
              <w:spacing w:line="268" w:lineRule="exact"/>
              <w:ind w:left="60"/>
              <w:rPr>
                <w:b/>
                <w:bCs/>
                <w:sz w:val="24"/>
                <w:szCs w:val="24"/>
              </w:rPr>
            </w:pPr>
          </w:p>
          <w:p w14:paraId="67836E20" w14:textId="3E296FB2" w:rsidR="00AA0069" w:rsidRPr="00513A20" w:rsidRDefault="00A55DF4" w:rsidP="00513A20">
            <w:pPr>
              <w:pStyle w:val="TableParagraph"/>
              <w:numPr>
                <w:ilvl w:val="0"/>
                <w:numId w:val="6"/>
              </w:numPr>
              <w:spacing w:line="268" w:lineRule="exact"/>
              <w:rPr>
                <w:b/>
                <w:bCs/>
                <w:sz w:val="24"/>
                <w:szCs w:val="24"/>
              </w:rPr>
            </w:pPr>
            <w:r>
              <w:rPr>
                <w:sz w:val="24"/>
                <w:szCs w:val="24"/>
              </w:rPr>
              <w:t>December 9</w:t>
            </w:r>
            <w:r w:rsidR="00CA7844">
              <w:rPr>
                <w:sz w:val="24"/>
                <w:szCs w:val="24"/>
              </w:rPr>
              <w:t xml:space="preserve"> minutes</w:t>
            </w:r>
            <w:r w:rsidR="00513A20">
              <w:rPr>
                <w:sz w:val="24"/>
                <w:szCs w:val="24"/>
              </w:rPr>
              <w:t xml:space="preserve"> – shared by D. Benavides. Motion to approve by K. Rollins, seconded by </w:t>
            </w:r>
            <w:r>
              <w:rPr>
                <w:sz w:val="24"/>
                <w:szCs w:val="24"/>
              </w:rPr>
              <w:t>K. Beal-Uribe, with one note to correct typo on a committee member name</w:t>
            </w:r>
            <w:r w:rsidR="00513A20">
              <w:rPr>
                <w:sz w:val="24"/>
                <w:szCs w:val="24"/>
              </w:rPr>
              <w:t>. M.S.U.</w:t>
            </w:r>
            <w:r>
              <w:rPr>
                <w:sz w:val="24"/>
                <w:szCs w:val="24"/>
              </w:rPr>
              <w:t xml:space="preserve"> except for one abstention</w:t>
            </w:r>
          </w:p>
          <w:p w14:paraId="661A03E0" w14:textId="707849DF" w:rsidR="008F7EB1" w:rsidRPr="00383E9B" w:rsidRDefault="008F7EB1" w:rsidP="00513A20">
            <w:pPr>
              <w:pStyle w:val="TableParagraph"/>
              <w:spacing w:line="268" w:lineRule="exact"/>
              <w:rPr>
                <w:sz w:val="24"/>
                <w:szCs w:val="24"/>
              </w:rPr>
            </w:pPr>
          </w:p>
        </w:tc>
        <w:tc>
          <w:tcPr>
            <w:tcW w:w="1620"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536" w:type="dxa"/>
            <w:vAlign w:val="center"/>
          </w:tcPr>
          <w:p w14:paraId="7EDB3715" w14:textId="2D92122E" w:rsidR="00AA0069" w:rsidRPr="00383E9B" w:rsidRDefault="00E3698F" w:rsidP="00383E9B">
            <w:pPr>
              <w:pStyle w:val="TableParagraph"/>
              <w:spacing w:line="268" w:lineRule="exact"/>
              <w:ind w:left="179"/>
              <w:jc w:val="center"/>
              <w:rPr>
                <w:sz w:val="24"/>
                <w:szCs w:val="24"/>
              </w:rPr>
            </w:pPr>
            <w:r>
              <w:rPr>
                <w:sz w:val="24"/>
                <w:szCs w:val="24"/>
              </w:rPr>
              <w:t>Cha</w:t>
            </w:r>
            <w:r w:rsidR="00472D01">
              <w:rPr>
                <w:sz w:val="24"/>
                <w:szCs w:val="24"/>
              </w:rPr>
              <w:t>i</w:t>
            </w:r>
            <w:r>
              <w:rPr>
                <w:sz w:val="24"/>
                <w:szCs w:val="24"/>
              </w:rPr>
              <w:t>rs</w:t>
            </w:r>
          </w:p>
        </w:tc>
      </w:tr>
      <w:tr w:rsidR="005319A3" w14:paraId="7F7F1872" w14:textId="77777777" w:rsidTr="00383E9B">
        <w:trPr>
          <w:trHeight w:val="551"/>
          <w:jc w:val="center"/>
        </w:trPr>
        <w:tc>
          <w:tcPr>
            <w:tcW w:w="6639" w:type="dxa"/>
            <w:vAlign w:val="center"/>
          </w:tcPr>
          <w:p w14:paraId="4E513A4D" w14:textId="7EFCF267" w:rsidR="005319A3" w:rsidRPr="008F7EB1" w:rsidRDefault="0092307D" w:rsidP="008F7EB1">
            <w:pPr>
              <w:pStyle w:val="TableParagraph"/>
              <w:numPr>
                <w:ilvl w:val="0"/>
                <w:numId w:val="1"/>
              </w:numPr>
              <w:spacing w:line="268" w:lineRule="exact"/>
              <w:rPr>
                <w:b/>
                <w:bCs/>
                <w:sz w:val="24"/>
                <w:szCs w:val="24"/>
              </w:rPr>
            </w:pPr>
            <w:r>
              <w:rPr>
                <w:b/>
                <w:bCs/>
                <w:sz w:val="24"/>
                <w:szCs w:val="24"/>
              </w:rPr>
              <w:t>Program Reviews &amp; APUs</w:t>
            </w:r>
          </w:p>
          <w:p w14:paraId="74320DFE" w14:textId="3F4FAECD" w:rsidR="008F7EB1" w:rsidRDefault="008F7EB1" w:rsidP="008F7EB1">
            <w:pPr>
              <w:pStyle w:val="TableParagraph"/>
              <w:spacing w:line="268" w:lineRule="exact"/>
              <w:rPr>
                <w:sz w:val="24"/>
                <w:szCs w:val="24"/>
              </w:rPr>
            </w:pPr>
          </w:p>
          <w:p w14:paraId="6CE134BB" w14:textId="77777777" w:rsidR="001A4206" w:rsidRDefault="0092307D" w:rsidP="00C65103">
            <w:pPr>
              <w:pStyle w:val="TableParagraph"/>
              <w:spacing w:line="268" w:lineRule="exact"/>
              <w:ind w:left="180"/>
              <w:rPr>
                <w:sz w:val="24"/>
                <w:szCs w:val="24"/>
              </w:rPr>
            </w:pPr>
            <w:r>
              <w:rPr>
                <w:sz w:val="24"/>
                <w:szCs w:val="24"/>
              </w:rPr>
              <w:t xml:space="preserve">D. Benavides </w:t>
            </w:r>
            <w:r w:rsidR="00A55DF4">
              <w:rPr>
                <w:sz w:val="24"/>
                <w:szCs w:val="24"/>
              </w:rPr>
              <w:t xml:space="preserve">updated the committee on reviewing/validating program reviews and APUs. Two volunteers (Jayne Smithson and L. Martirez y McFarland) review the program reviews. Kudos to Prof. Smithson who also read and completed validation forms for all APUs! Committee will continue discussion on improving the process: support expressed for validating APUs </w:t>
            </w:r>
            <w:r w:rsidR="001A4206">
              <w:rPr>
                <w:sz w:val="24"/>
                <w:szCs w:val="24"/>
              </w:rPr>
              <w:t>similarly to program reviews; figuring out how to work in expert review (curriculum, SLO, etc.) into the workflow.</w:t>
            </w:r>
          </w:p>
          <w:p w14:paraId="1B9777F3" w14:textId="77777777" w:rsidR="001A4206" w:rsidRDefault="001A4206" w:rsidP="00C65103">
            <w:pPr>
              <w:pStyle w:val="TableParagraph"/>
              <w:spacing w:line="268" w:lineRule="exact"/>
              <w:ind w:left="180"/>
              <w:rPr>
                <w:sz w:val="24"/>
                <w:szCs w:val="24"/>
              </w:rPr>
            </w:pPr>
          </w:p>
          <w:p w14:paraId="15BA9BEA" w14:textId="2F227884" w:rsidR="008F7EB1" w:rsidRPr="00383E9B" w:rsidRDefault="001A4206" w:rsidP="00C65103">
            <w:pPr>
              <w:pStyle w:val="TableParagraph"/>
              <w:spacing w:line="268" w:lineRule="exact"/>
              <w:ind w:left="180"/>
              <w:rPr>
                <w:sz w:val="24"/>
                <w:szCs w:val="24"/>
              </w:rPr>
            </w:pPr>
            <w:r>
              <w:rPr>
                <w:sz w:val="24"/>
                <w:szCs w:val="24"/>
              </w:rPr>
              <w:t xml:space="preserve">D. Bajrami, K. Rollins, D. Ekici, F. Nguyen Le, and A. Park participated in the discussion. Example of a reflective and collegial validation report (credit to Jayne Smithson) was shared </w:t>
            </w:r>
            <w:r>
              <w:rPr>
                <w:sz w:val="24"/>
                <w:szCs w:val="24"/>
              </w:rPr>
              <w:lastRenderedPageBreak/>
              <w:t>by D. Benavides and discussed.</w:t>
            </w:r>
            <w:r w:rsidR="00282717">
              <w:rPr>
                <w:sz w:val="24"/>
                <w:szCs w:val="24"/>
              </w:rPr>
              <w:t xml:space="preserve"> </w:t>
            </w:r>
          </w:p>
        </w:tc>
        <w:tc>
          <w:tcPr>
            <w:tcW w:w="1620" w:type="dxa"/>
            <w:vAlign w:val="center"/>
          </w:tcPr>
          <w:p w14:paraId="32FC0E8A" w14:textId="022EF0CD" w:rsidR="005319A3" w:rsidRPr="00383E9B" w:rsidRDefault="001A4206" w:rsidP="005319A3">
            <w:pPr>
              <w:pStyle w:val="TableParagraph"/>
              <w:spacing w:line="268" w:lineRule="exact"/>
              <w:jc w:val="center"/>
              <w:rPr>
                <w:sz w:val="24"/>
                <w:szCs w:val="24"/>
              </w:rPr>
            </w:pPr>
            <w:r>
              <w:rPr>
                <w:sz w:val="24"/>
                <w:szCs w:val="24"/>
              </w:rPr>
              <w:lastRenderedPageBreak/>
              <w:t>Discussion</w:t>
            </w:r>
          </w:p>
        </w:tc>
        <w:tc>
          <w:tcPr>
            <w:tcW w:w="2536" w:type="dxa"/>
            <w:vAlign w:val="center"/>
          </w:tcPr>
          <w:p w14:paraId="0AC69642" w14:textId="20B2E52C" w:rsidR="00BC3563" w:rsidRPr="00383E9B" w:rsidRDefault="001A4206" w:rsidP="00383E9B">
            <w:pPr>
              <w:pStyle w:val="TableParagraph"/>
              <w:spacing w:line="268" w:lineRule="exact"/>
              <w:jc w:val="center"/>
              <w:rPr>
                <w:sz w:val="24"/>
                <w:szCs w:val="24"/>
              </w:rPr>
            </w:pPr>
            <w:r>
              <w:rPr>
                <w:sz w:val="24"/>
                <w:szCs w:val="24"/>
              </w:rPr>
              <w:t>Committee</w:t>
            </w:r>
          </w:p>
        </w:tc>
      </w:tr>
      <w:tr w:rsidR="00BC3563" w14:paraId="44531292" w14:textId="77777777" w:rsidTr="00383E9B">
        <w:trPr>
          <w:trHeight w:val="551"/>
          <w:jc w:val="center"/>
        </w:trPr>
        <w:tc>
          <w:tcPr>
            <w:tcW w:w="6639" w:type="dxa"/>
            <w:vAlign w:val="center"/>
          </w:tcPr>
          <w:p w14:paraId="5E5B6813" w14:textId="254ABBAB" w:rsidR="00BC3563" w:rsidRPr="008F7EB1" w:rsidRDefault="008C4F09" w:rsidP="008F7EB1">
            <w:pPr>
              <w:pStyle w:val="TableParagraph"/>
              <w:numPr>
                <w:ilvl w:val="0"/>
                <w:numId w:val="1"/>
              </w:numPr>
              <w:spacing w:line="266" w:lineRule="exact"/>
              <w:rPr>
                <w:b/>
                <w:bCs/>
                <w:sz w:val="24"/>
                <w:szCs w:val="24"/>
              </w:rPr>
            </w:pPr>
            <w:r>
              <w:rPr>
                <w:b/>
                <w:bCs/>
                <w:sz w:val="24"/>
                <w:szCs w:val="24"/>
              </w:rPr>
              <w:t>Educational Master Plan Committee</w:t>
            </w:r>
          </w:p>
          <w:p w14:paraId="4848BDBA" w14:textId="2A5EAD2A" w:rsidR="008C4F09" w:rsidRDefault="008C4F09" w:rsidP="008C4F09">
            <w:pPr>
              <w:pStyle w:val="TableParagraph"/>
              <w:spacing w:line="266" w:lineRule="exact"/>
              <w:rPr>
                <w:sz w:val="24"/>
                <w:szCs w:val="24"/>
              </w:rPr>
            </w:pPr>
          </w:p>
          <w:p w14:paraId="1223D07E" w14:textId="1D2A86FA" w:rsidR="008C4F09" w:rsidRDefault="008C4F09" w:rsidP="00245033">
            <w:pPr>
              <w:pStyle w:val="TableParagraph"/>
              <w:spacing w:line="266" w:lineRule="exact"/>
              <w:ind w:left="171"/>
              <w:rPr>
                <w:sz w:val="24"/>
                <w:szCs w:val="24"/>
              </w:rPr>
            </w:pPr>
            <w:r>
              <w:rPr>
                <w:sz w:val="24"/>
                <w:szCs w:val="24"/>
              </w:rPr>
              <w:t>Dr. Jones presented on development of Educational Master Plan (EMP). The subcommittees for EMP were presented at College Council; organized as a sub-committee of IEC, they will take primary charge of day-to-day activities relating to EMP. Members of sub-committee are members of IEC and others with relevant knowledge, experience, and/or interest.</w:t>
            </w:r>
          </w:p>
          <w:p w14:paraId="0388F6B9" w14:textId="386DB8C7" w:rsidR="00816FF3" w:rsidRDefault="00816FF3" w:rsidP="00245033">
            <w:pPr>
              <w:pStyle w:val="TableParagraph"/>
              <w:spacing w:line="266" w:lineRule="exact"/>
              <w:ind w:left="171"/>
              <w:rPr>
                <w:sz w:val="24"/>
                <w:szCs w:val="24"/>
              </w:rPr>
            </w:pPr>
          </w:p>
          <w:p w14:paraId="64566C27" w14:textId="18AD9293" w:rsidR="00816FF3" w:rsidRDefault="00816FF3" w:rsidP="00245033">
            <w:pPr>
              <w:pStyle w:val="TableParagraph"/>
              <w:spacing w:line="266" w:lineRule="exact"/>
              <w:ind w:left="171"/>
              <w:rPr>
                <w:sz w:val="24"/>
                <w:szCs w:val="24"/>
              </w:rPr>
            </w:pPr>
            <w:r>
              <w:rPr>
                <w:sz w:val="24"/>
                <w:szCs w:val="24"/>
              </w:rPr>
              <w:t>D. Benavides, Dr. Nathaniel Jones, A. Park, Rochelle Olive, D. Bajrami, F. Nguyen Le, K. Rollins, and D. Ekici participated in discussion and Q&amp;A regarding formation of and the work of EMP subcommittee.</w:t>
            </w:r>
          </w:p>
          <w:p w14:paraId="59E7914C" w14:textId="55DCC64D" w:rsidR="008F7EB1" w:rsidRPr="00383E9B" w:rsidRDefault="008F7EB1" w:rsidP="00816FF3">
            <w:pPr>
              <w:pStyle w:val="TableParagraph"/>
              <w:spacing w:line="266" w:lineRule="exact"/>
              <w:rPr>
                <w:sz w:val="24"/>
                <w:szCs w:val="24"/>
              </w:rPr>
            </w:pPr>
          </w:p>
        </w:tc>
        <w:tc>
          <w:tcPr>
            <w:tcW w:w="1620" w:type="dxa"/>
            <w:vAlign w:val="center"/>
          </w:tcPr>
          <w:p w14:paraId="23BE001B" w14:textId="0D184B1A" w:rsidR="00BC3563" w:rsidRPr="00383E9B" w:rsidRDefault="003A6966" w:rsidP="00BC3563">
            <w:pPr>
              <w:pStyle w:val="TableParagraph"/>
              <w:jc w:val="center"/>
              <w:rPr>
                <w:sz w:val="24"/>
                <w:szCs w:val="24"/>
              </w:rPr>
            </w:pPr>
            <w:r>
              <w:rPr>
                <w:sz w:val="24"/>
                <w:szCs w:val="24"/>
              </w:rPr>
              <w:t>Information</w:t>
            </w:r>
            <w:r w:rsidR="00BC27D0">
              <w:rPr>
                <w:sz w:val="24"/>
                <w:szCs w:val="24"/>
              </w:rPr>
              <w:t>al</w:t>
            </w:r>
          </w:p>
        </w:tc>
        <w:tc>
          <w:tcPr>
            <w:tcW w:w="2536" w:type="dxa"/>
            <w:vAlign w:val="center"/>
          </w:tcPr>
          <w:p w14:paraId="4B16CA13" w14:textId="6484BE71" w:rsidR="00E3698F" w:rsidRPr="00383E9B" w:rsidRDefault="008C4F09" w:rsidP="00383E9B">
            <w:pPr>
              <w:pStyle w:val="TableParagraph"/>
              <w:jc w:val="center"/>
              <w:rPr>
                <w:sz w:val="24"/>
                <w:szCs w:val="24"/>
              </w:rPr>
            </w:pPr>
            <w:r>
              <w:rPr>
                <w:sz w:val="24"/>
                <w:szCs w:val="24"/>
              </w:rPr>
              <w:t>President Jones/Dominique Benavides</w:t>
            </w:r>
          </w:p>
        </w:tc>
      </w:tr>
      <w:tr w:rsidR="00E3698F" w14:paraId="27BE215A" w14:textId="77777777" w:rsidTr="00383E9B">
        <w:trPr>
          <w:trHeight w:val="551"/>
          <w:jc w:val="center"/>
        </w:trPr>
        <w:tc>
          <w:tcPr>
            <w:tcW w:w="6639" w:type="dxa"/>
            <w:vAlign w:val="center"/>
          </w:tcPr>
          <w:p w14:paraId="21587E0B" w14:textId="6D95B3E5" w:rsidR="00E3698F" w:rsidRPr="00AD1726" w:rsidRDefault="00245033" w:rsidP="00AD1726">
            <w:pPr>
              <w:pStyle w:val="TableParagraph"/>
              <w:numPr>
                <w:ilvl w:val="0"/>
                <w:numId w:val="1"/>
              </w:numPr>
              <w:spacing w:before="62"/>
              <w:rPr>
                <w:b/>
                <w:bCs/>
                <w:sz w:val="24"/>
                <w:szCs w:val="24"/>
              </w:rPr>
            </w:pPr>
            <w:r>
              <w:rPr>
                <w:b/>
                <w:bCs/>
                <w:sz w:val="24"/>
                <w:szCs w:val="24"/>
              </w:rPr>
              <w:t>SLO Workshop for Spring Flex</w:t>
            </w:r>
            <w:r w:rsidR="00816FF3">
              <w:rPr>
                <w:b/>
                <w:bCs/>
                <w:sz w:val="24"/>
                <w:szCs w:val="24"/>
              </w:rPr>
              <w:t xml:space="preserve"> Report Out</w:t>
            </w:r>
          </w:p>
          <w:p w14:paraId="55C5B9BC" w14:textId="6CA188FE" w:rsidR="00AD1726" w:rsidRDefault="00AD1726" w:rsidP="00AD1726">
            <w:pPr>
              <w:pStyle w:val="TableParagraph"/>
              <w:spacing w:before="62"/>
              <w:rPr>
                <w:sz w:val="24"/>
                <w:szCs w:val="24"/>
              </w:rPr>
            </w:pPr>
          </w:p>
          <w:p w14:paraId="71B98B97" w14:textId="1D4F235D" w:rsidR="00816FF3" w:rsidRDefault="00816FF3" w:rsidP="00245033">
            <w:pPr>
              <w:pStyle w:val="TableParagraph"/>
              <w:spacing w:before="62"/>
              <w:ind w:left="180"/>
              <w:rPr>
                <w:sz w:val="24"/>
                <w:szCs w:val="24"/>
              </w:rPr>
            </w:pPr>
            <w:r>
              <w:rPr>
                <w:sz w:val="24"/>
                <w:szCs w:val="24"/>
              </w:rPr>
              <w:t>K. Beal-Uribe reported out on Flex Day workshop, which was well attended. The presentation on Level 1 and Level 2 assessments (not quite at Level 5 yet) were shared, connecting to APUs and Program Reviews with Math department as example. Screenshots of different review screens were shared. A. Park provided individual 1-on-1 assistance during the workshop in a break-out room.</w:t>
            </w:r>
          </w:p>
          <w:p w14:paraId="3CC08AC9" w14:textId="77777777" w:rsidR="00816FF3" w:rsidRDefault="00816FF3" w:rsidP="00245033">
            <w:pPr>
              <w:pStyle w:val="TableParagraph"/>
              <w:spacing w:before="62"/>
              <w:ind w:left="180"/>
              <w:rPr>
                <w:sz w:val="24"/>
                <w:szCs w:val="24"/>
              </w:rPr>
            </w:pPr>
          </w:p>
          <w:p w14:paraId="00126D47" w14:textId="3A788342" w:rsidR="009F5F74" w:rsidRDefault="00816FF3" w:rsidP="00245033">
            <w:pPr>
              <w:pStyle w:val="TableParagraph"/>
              <w:spacing w:before="62"/>
              <w:ind w:left="180"/>
              <w:rPr>
                <w:sz w:val="24"/>
                <w:szCs w:val="24"/>
              </w:rPr>
            </w:pPr>
            <w:r>
              <w:rPr>
                <w:sz w:val="24"/>
                <w:szCs w:val="24"/>
              </w:rPr>
              <w:t>K. Beal-Uribe, D. Ekici, and A. Park participated in the discussion.</w:t>
            </w:r>
            <w:r w:rsidR="00245033">
              <w:rPr>
                <w:sz w:val="24"/>
                <w:szCs w:val="24"/>
              </w:rPr>
              <w:br/>
            </w:r>
          </w:p>
        </w:tc>
        <w:tc>
          <w:tcPr>
            <w:tcW w:w="1620" w:type="dxa"/>
            <w:vAlign w:val="center"/>
          </w:tcPr>
          <w:p w14:paraId="5DF6FE34" w14:textId="0DF63EFA" w:rsidR="00E3698F" w:rsidRPr="00383E9B" w:rsidRDefault="00E3698F" w:rsidP="003A6966">
            <w:pPr>
              <w:pStyle w:val="TableParagraph"/>
              <w:jc w:val="center"/>
              <w:rPr>
                <w:sz w:val="24"/>
                <w:szCs w:val="24"/>
              </w:rPr>
            </w:pPr>
            <w:r>
              <w:rPr>
                <w:sz w:val="24"/>
                <w:szCs w:val="24"/>
              </w:rPr>
              <w:t>Informational</w:t>
            </w:r>
          </w:p>
        </w:tc>
        <w:tc>
          <w:tcPr>
            <w:tcW w:w="2536" w:type="dxa"/>
            <w:vAlign w:val="center"/>
          </w:tcPr>
          <w:p w14:paraId="678300AF" w14:textId="5C5DD6B2" w:rsidR="00E3698F" w:rsidRPr="00383E9B" w:rsidRDefault="00816FF3" w:rsidP="003A6966">
            <w:pPr>
              <w:pStyle w:val="TableParagraph"/>
              <w:jc w:val="center"/>
              <w:rPr>
                <w:sz w:val="24"/>
                <w:szCs w:val="24"/>
              </w:rPr>
            </w:pPr>
            <w:r>
              <w:rPr>
                <w:sz w:val="24"/>
                <w:szCs w:val="24"/>
              </w:rPr>
              <w:t>Khalilah Beal-Uribe</w:t>
            </w:r>
          </w:p>
        </w:tc>
      </w:tr>
      <w:tr w:rsidR="00E3698F" w14:paraId="584A1739" w14:textId="77777777" w:rsidTr="00383E9B">
        <w:trPr>
          <w:trHeight w:val="551"/>
          <w:jc w:val="center"/>
        </w:trPr>
        <w:tc>
          <w:tcPr>
            <w:tcW w:w="6639" w:type="dxa"/>
            <w:vAlign w:val="center"/>
          </w:tcPr>
          <w:p w14:paraId="77D6BE30" w14:textId="0E93CF42" w:rsidR="00E3698F" w:rsidRPr="00AD1726" w:rsidRDefault="00816FF3" w:rsidP="00AD1726">
            <w:pPr>
              <w:pStyle w:val="TableParagraph"/>
              <w:numPr>
                <w:ilvl w:val="0"/>
                <w:numId w:val="1"/>
              </w:numPr>
              <w:spacing w:before="62"/>
              <w:rPr>
                <w:b/>
                <w:bCs/>
                <w:sz w:val="24"/>
                <w:szCs w:val="24"/>
              </w:rPr>
            </w:pPr>
            <w:r>
              <w:rPr>
                <w:b/>
                <w:bCs/>
                <w:sz w:val="24"/>
                <w:szCs w:val="24"/>
              </w:rPr>
              <w:t>SEA Metric Report Out</w:t>
            </w:r>
          </w:p>
          <w:p w14:paraId="1033F53A" w14:textId="77777777" w:rsidR="00B81708" w:rsidRDefault="00B81708" w:rsidP="00AD1726">
            <w:pPr>
              <w:pStyle w:val="TableParagraph"/>
              <w:spacing w:before="62"/>
              <w:rPr>
                <w:sz w:val="24"/>
                <w:szCs w:val="24"/>
              </w:rPr>
            </w:pPr>
          </w:p>
          <w:p w14:paraId="0EDA7925" w14:textId="77777777" w:rsidR="00970186" w:rsidRDefault="009931F5" w:rsidP="00AA64C1">
            <w:pPr>
              <w:pStyle w:val="TableParagraph"/>
              <w:spacing w:before="62"/>
              <w:ind w:left="180"/>
              <w:rPr>
                <w:sz w:val="24"/>
                <w:szCs w:val="24"/>
              </w:rPr>
            </w:pPr>
            <w:r>
              <w:rPr>
                <w:sz w:val="24"/>
                <w:szCs w:val="24"/>
              </w:rPr>
              <w:t xml:space="preserve">D. Benavides shared the presentation at Student Equity and Achievement (SEA) Committee meeting in late December (re-scheduled from the previous November meeting time). The presentation covered relevant data and information (metrics and goals in SEA plan submitted in 2019, online course enrollment data pre-COVID, number of SEPs for matriculating students, completion data of transfer-level English and Math, </w:t>
            </w:r>
            <w:r w:rsidR="00970186">
              <w:rPr>
                <w:sz w:val="24"/>
                <w:szCs w:val="24"/>
              </w:rPr>
              <w:t xml:space="preserve">CCCCO </w:t>
            </w:r>
            <w:r>
              <w:rPr>
                <w:sz w:val="24"/>
                <w:szCs w:val="24"/>
              </w:rPr>
              <w:t>Vision 2022 goals, etc.)</w:t>
            </w:r>
            <w:r w:rsidR="00970186">
              <w:rPr>
                <w:sz w:val="24"/>
                <w:szCs w:val="24"/>
              </w:rPr>
              <w:t>.</w:t>
            </w:r>
          </w:p>
          <w:p w14:paraId="606A00FC" w14:textId="77777777" w:rsidR="00970186" w:rsidRDefault="00970186" w:rsidP="00AA64C1">
            <w:pPr>
              <w:pStyle w:val="TableParagraph"/>
              <w:spacing w:before="62"/>
              <w:ind w:left="180"/>
              <w:rPr>
                <w:sz w:val="24"/>
                <w:szCs w:val="24"/>
              </w:rPr>
            </w:pPr>
          </w:p>
          <w:p w14:paraId="404D1FD9" w14:textId="1C9B687A" w:rsidR="00096089" w:rsidRPr="00BA7D0E" w:rsidRDefault="00970186" w:rsidP="00AA64C1">
            <w:pPr>
              <w:pStyle w:val="TableParagraph"/>
              <w:spacing w:before="62"/>
              <w:ind w:left="180"/>
              <w:rPr>
                <w:sz w:val="24"/>
                <w:szCs w:val="24"/>
              </w:rPr>
            </w:pPr>
            <w:r>
              <w:rPr>
                <w:sz w:val="24"/>
                <w:szCs w:val="24"/>
              </w:rPr>
              <w:t>K. Beal-Uribe, F. Nguyen Le, D. Benavides, D. Bajrami, A. Park, D. Ekici, and L. Martirez y McFarland participated in the discussion.</w:t>
            </w:r>
            <w:r w:rsidR="00AA64C1">
              <w:rPr>
                <w:sz w:val="24"/>
                <w:szCs w:val="24"/>
              </w:rPr>
              <w:br/>
            </w:r>
          </w:p>
        </w:tc>
        <w:tc>
          <w:tcPr>
            <w:tcW w:w="1620" w:type="dxa"/>
            <w:vAlign w:val="center"/>
          </w:tcPr>
          <w:p w14:paraId="69CB9262" w14:textId="2F2D6396" w:rsidR="00E3698F" w:rsidRPr="00383E9B" w:rsidRDefault="0047092A" w:rsidP="003A6966">
            <w:pPr>
              <w:pStyle w:val="TableParagraph"/>
              <w:jc w:val="center"/>
              <w:rPr>
                <w:sz w:val="24"/>
                <w:szCs w:val="24"/>
              </w:rPr>
            </w:pPr>
            <w:r>
              <w:rPr>
                <w:sz w:val="24"/>
                <w:szCs w:val="24"/>
              </w:rPr>
              <w:t xml:space="preserve">Informational </w:t>
            </w:r>
          </w:p>
        </w:tc>
        <w:tc>
          <w:tcPr>
            <w:tcW w:w="2536" w:type="dxa"/>
            <w:vAlign w:val="center"/>
          </w:tcPr>
          <w:p w14:paraId="41BBAF8A" w14:textId="77F63725" w:rsidR="00E3698F" w:rsidRPr="00383E9B" w:rsidRDefault="00816FF3" w:rsidP="003A6966">
            <w:pPr>
              <w:pStyle w:val="TableParagraph"/>
              <w:jc w:val="center"/>
              <w:rPr>
                <w:sz w:val="24"/>
                <w:szCs w:val="24"/>
              </w:rPr>
            </w:pPr>
            <w:r>
              <w:rPr>
                <w:sz w:val="24"/>
                <w:szCs w:val="24"/>
              </w:rPr>
              <w:t>D. Benavides</w:t>
            </w:r>
          </w:p>
        </w:tc>
      </w:tr>
      <w:tr w:rsidR="009823B9" w14:paraId="710C85FA" w14:textId="77777777" w:rsidTr="00383E9B">
        <w:trPr>
          <w:trHeight w:val="551"/>
          <w:jc w:val="center"/>
        </w:trPr>
        <w:tc>
          <w:tcPr>
            <w:tcW w:w="6639" w:type="dxa"/>
            <w:vAlign w:val="center"/>
          </w:tcPr>
          <w:p w14:paraId="2E8E321B" w14:textId="226DB34B" w:rsidR="009823B9" w:rsidRDefault="00970186" w:rsidP="007B6BEE">
            <w:pPr>
              <w:pStyle w:val="TableParagraph"/>
              <w:numPr>
                <w:ilvl w:val="0"/>
                <w:numId w:val="1"/>
              </w:numPr>
              <w:spacing w:before="62"/>
              <w:rPr>
                <w:b/>
                <w:bCs/>
                <w:sz w:val="24"/>
                <w:szCs w:val="24"/>
              </w:rPr>
            </w:pPr>
            <w:r>
              <w:rPr>
                <w:b/>
                <w:bCs/>
                <w:sz w:val="24"/>
                <w:szCs w:val="24"/>
              </w:rPr>
              <w:t>Other items</w:t>
            </w:r>
          </w:p>
          <w:p w14:paraId="416B0A94" w14:textId="775B80D8" w:rsidR="00096089" w:rsidRDefault="00970186" w:rsidP="00753991">
            <w:pPr>
              <w:pStyle w:val="TableParagraph"/>
              <w:spacing w:before="62"/>
              <w:ind w:left="171"/>
              <w:rPr>
                <w:b/>
                <w:bCs/>
                <w:sz w:val="24"/>
                <w:szCs w:val="24"/>
              </w:rPr>
            </w:pPr>
            <w:r>
              <w:rPr>
                <w:sz w:val="24"/>
                <w:szCs w:val="24"/>
              </w:rPr>
              <w:t>Demo of program review module and discussion of faculty hiring prioritization process to be covered next meeting.</w:t>
            </w:r>
          </w:p>
        </w:tc>
        <w:tc>
          <w:tcPr>
            <w:tcW w:w="1620" w:type="dxa"/>
            <w:vAlign w:val="center"/>
          </w:tcPr>
          <w:p w14:paraId="4281ACC0" w14:textId="77777777" w:rsidR="009823B9" w:rsidRPr="00383E9B" w:rsidRDefault="009823B9" w:rsidP="003A6966">
            <w:pPr>
              <w:pStyle w:val="TableParagraph"/>
              <w:jc w:val="center"/>
              <w:rPr>
                <w:sz w:val="24"/>
                <w:szCs w:val="24"/>
              </w:rPr>
            </w:pPr>
          </w:p>
        </w:tc>
        <w:tc>
          <w:tcPr>
            <w:tcW w:w="2536" w:type="dxa"/>
            <w:vAlign w:val="center"/>
          </w:tcPr>
          <w:p w14:paraId="03CD2B8E" w14:textId="25C2CA56" w:rsidR="009823B9" w:rsidRPr="00383E9B" w:rsidRDefault="009823B9" w:rsidP="003A6966">
            <w:pPr>
              <w:pStyle w:val="TableParagraph"/>
              <w:jc w:val="center"/>
              <w:rPr>
                <w:sz w:val="24"/>
                <w:szCs w:val="24"/>
              </w:rPr>
            </w:pPr>
            <w:r>
              <w:rPr>
                <w:sz w:val="24"/>
                <w:szCs w:val="24"/>
              </w:rPr>
              <w:t>Chairs</w:t>
            </w:r>
          </w:p>
        </w:tc>
      </w:tr>
      <w:tr w:rsidR="00970186" w14:paraId="169E1137" w14:textId="77777777" w:rsidTr="00383E9B">
        <w:trPr>
          <w:trHeight w:val="551"/>
          <w:jc w:val="center"/>
        </w:trPr>
        <w:tc>
          <w:tcPr>
            <w:tcW w:w="6639" w:type="dxa"/>
            <w:vAlign w:val="center"/>
          </w:tcPr>
          <w:p w14:paraId="61B1C7C5" w14:textId="77777777" w:rsidR="00970186" w:rsidRDefault="00970186" w:rsidP="007B6BEE">
            <w:pPr>
              <w:pStyle w:val="TableParagraph"/>
              <w:numPr>
                <w:ilvl w:val="0"/>
                <w:numId w:val="1"/>
              </w:numPr>
              <w:spacing w:before="62"/>
              <w:rPr>
                <w:b/>
                <w:bCs/>
                <w:sz w:val="24"/>
                <w:szCs w:val="24"/>
              </w:rPr>
            </w:pPr>
            <w:r>
              <w:rPr>
                <w:b/>
                <w:bCs/>
                <w:sz w:val="24"/>
                <w:szCs w:val="24"/>
              </w:rPr>
              <w:t>Adjournment</w:t>
            </w:r>
          </w:p>
          <w:p w14:paraId="10A7BECA" w14:textId="08E77B3E" w:rsidR="00970186" w:rsidRPr="00970186" w:rsidRDefault="00970186" w:rsidP="00970186">
            <w:pPr>
              <w:pStyle w:val="TableParagraph"/>
              <w:spacing w:before="62"/>
              <w:ind w:left="172"/>
              <w:rPr>
                <w:sz w:val="24"/>
                <w:szCs w:val="24"/>
              </w:rPr>
            </w:pPr>
            <w:r w:rsidRPr="00970186">
              <w:rPr>
                <w:sz w:val="24"/>
                <w:szCs w:val="24"/>
              </w:rPr>
              <w:t xml:space="preserve">Moved by </w:t>
            </w:r>
            <w:r>
              <w:rPr>
                <w:sz w:val="24"/>
                <w:szCs w:val="24"/>
              </w:rPr>
              <w:t xml:space="preserve">F. Nguyen Le, seconded by K. Rollins. M.S.U. Meeting </w:t>
            </w:r>
            <w:r>
              <w:rPr>
                <w:sz w:val="24"/>
                <w:szCs w:val="24"/>
              </w:rPr>
              <w:lastRenderedPageBreak/>
              <w:t>adjourned at 3:29 p.m.</w:t>
            </w:r>
          </w:p>
        </w:tc>
        <w:tc>
          <w:tcPr>
            <w:tcW w:w="1620" w:type="dxa"/>
            <w:vAlign w:val="center"/>
          </w:tcPr>
          <w:p w14:paraId="0E4F13B1" w14:textId="77777777" w:rsidR="00970186" w:rsidRPr="00383E9B" w:rsidRDefault="00970186" w:rsidP="003A6966">
            <w:pPr>
              <w:pStyle w:val="TableParagraph"/>
              <w:jc w:val="center"/>
              <w:rPr>
                <w:sz w:val="24"/>
                <w:szCs w:val="24"/>
              </w:rPr>
            </w:pPr>
          </w:p>
        </w:tc>
        <w:tc>
          <w:tcPr>
            <w:tcW w:w="2536" w:type="dxa"/>
            <w:vAlign w:val="center"/>
          </w:tcPr>
          <w:p w14:paraId="0AB32BA5" w14:textId="5844F794" w:rsidR="00970186" w:rsidRDefault="00970186" w:rsidP="003A6966">
            <w:pPr>
              <w:pStyle w:val="TableParagraph"/>
              <w:jc w:val="center"/>
              <w:rPr>
                <w:sz w:val="24"/>
                <w:szCs w:val="24"/>
              </w:rPr>
            </w:pPr>
            <w:r>
              <w:rPr>
                <w:sz w:val="24"/>
                <w:szCs w:val="24"/>
              </w:rPr>
              <w:t>Chairs</w:t>
            </w:r>
          </w:p>
        </w:tc>
      </w:tr>
      <w:tr w:rsidR="003A6966" w14:paraId="6547B779" w14:textId="77777777" w:rsidTr="00383E9B">
        <w:trPr>
          <w:trHeight w:val="551"/>
          <w:jc w:val="center"/>
        </w:trPr>
        <w:tc>
          <w:tcPr>
            <w:tcW w:w="6639" w:type="dxa"/>
            <w:vAlign w:val="center"/>
          </w:tcPr>
          <w:p w14:paraId="79363E06" w14:textId="3331A378" w:rsidR="003A6966" w:rsidRDefault="00AA64C1" w:rsidP="003A6966">
            <w:pPr>
              <w:pStyle w:val="TableParagraph"/>
              <w:spacing w:before="62"/>
              <w:ind w:left="93"/>
              <w:rPr>
                <w:sz w:val="24"/>
                <w:szCs w:val="24"/>
              </w:rPr>
            </w:pPr>
            <w:r>
              <w:rPr>
                <w:sz w:val="24"/>
                <w:szCs w:val="24"/>
              </w:rPr>
              <w:br/>
            </w:r>
            <w:r w:rsidR="009823B9">
              <w:rPr>
                <w:sz w:val="24"/>
                <w:szCs w:val="24"/>
              </w:rPr>
              <w:t xml:space="preserve">Next meeting </w:t>
            </w:r>
            <w:r w:rsidR="00970186">
              <w:rPr>
                <w:sz w:val="24"/>
                <w:szCs w:val="24"/>
              </w:rPr>
              <w:t xml:space="preserve">March </w:t>
            </w:r>
            <w:r>
              <w:rPr>
                <w:sz w:val="24"/>
                <w:szCs w:val="24"/>
              </w:rPr>
              <w:t>10</w:t>
            </w:r>
            <w:r w:rsidR="009823B9">
              <w:rPr>
                <w:sz w:val="24"/>
                <w:szCs w:val="24"/>
              </w:rPr>
              <w:t>, 2</w:t>
            </w:r>
            <w:r w:rsidR="009823B9" w:rsidRPr="009823B9">
              <w:rPr>
                <w:sz w:val="24"/>
                <w:szCs w:val="24"/>
                <w:vertAlign w:val="superscript"/>
              </w:rPr>
              <w:t>nd</w:t>
            </w:r>
            <w:r w:rsidR="009823B9">
              <w:rPr>
                <w:sz w:val="24"/>
                <w:szCs w:val="24"/>
              </w:rPr>
              <w:t xml:space="preserve"> T</w:t>
            </w:r>
            <w:r w:rsidR="00BA7D0E">
              <w:rPr>
                <w:sz w:val="24"/>
                <w:szCs w:val="24"/>
              </w:rPr>
              <w:t>hursday</w:t>
            </w:r>
            <w:r w:rsidR="009823B9">
              <w:rPr>
                <w:sz w:val="24"/>
                <w:szCs w:val="24"/>
              </w:rPr>
              <w:t xml:space="preserve"> of the month, 2-3:30 p.m.</w:t>
            </w:r>
            <w:r w:rsidR="00BA7D0E">
              <w:rPr>
                <w:sz w:val="24"/>
                <w:szCs w:val="24"/>
              </w:rPr>
              <w:t xml:space="preserve"> </w:t>
            </w:r>
            <w:r w:rsidR="00BA7D0E">
              <w:rPr>
                <w:sz w:val="24"/>
                <w:szCs w:val="24"/>
              </w:rPr>
              <w:br/>
            </w:r>
          </w:p>
        </w:tc>
        <w:tc>
          <w:tcPr>
            <w:tcW w:w="1620" w:type="dxa"/>
            <w:vAlign w:val="center"/>
          </w:tcPr>
          <w:p w14:paraId="30F65AA0" w14:textId="77777777" w:rsidR="003A6966" w:rsidRPr="00383E9B" w:rsidRDefault="003A6966" w:rsidP="003A6966">
            <w:pPr>
              <w:pStyle w:val="TableParagraph"/>
              <w:jc w:val="center"/>
              <w:rPr>
                <w:sz w:val="24"/>
                <w:szCs w:val="24"/>
              </w:rPr>
            </w:pPr>
          </w:p>
        </w:tc>
        <w:tc>
          <w:tcPr>
            <w:tcW w:w="2536" w:type="dxa"/>
            <w:vAlign w:val="center"/>
          </w:tcPr>
          <w:p w14:paraId="75FF7C12" w14:textId="77777777" w:rsidR="003A6966" w:rsidRPr="00383E9B" w:rsidRDefault="003A6966" w:rsidP="003A6966">
            <w:pPr>
              <w:pStyle w:val="TableParagraph"/>
              <w:jc w:val="center"/>
              <w:rPr>
                <w:sz w:val="24"/>
                <w:szCs w:val="24"/>
              </w:rPr>
            </w:pPr>
          </w:p>
        </w:tc>
      </w:tr>
    </w:tbl>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893"/>
    <w:multiLevelType w:val="hybridMultilevel"/>
    <w:tmpl w:val="49AC9B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0180F88"/>
    <w:multiLevelType w:val="hybridMultilevel"/>
    <w:tmpl w:val="1B341F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7E900D8"/>
    <w:multiLevelType w:val="hybridMultilevel"/>
    <w:tmpl w:val="1F4027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D9E7C01"/>
    <w:multiLevelType w:val="hybridMultilevel"/>
    <w:tmpl w:val="229C2378"/>
    <w:lvl w:ilvl="0" w:tplc="D7D6D0C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9E14D3B"/>
    <w:multiLevelType w:val="hybridMultilevel"/>
    <w:tmpl w:val="2736A46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3D034EF9"/>
    <w:multiLevelType w:val="hybridMultilevel"/>
    <w:tmpl w:val="D4C627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FB24282"/>
    <w:multiLevelType w:val="hybridMultilevel"/>
    <w:tmpl w:val="6BFAEC18"/>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7" w15:restartNumberingAfterBreak="0">
    <w:nsid w:val="44F24B41"/>
    <w:multiLevelType w:val="hybridMultilevel"/>
    <w:tmpl w:val="73C481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3097FDC"/>
    <w:multiLevelType w:val="hybridMultilevel"/>
    <w:tmpl w:val="C00633A2"/>
    <w:lvl w:ilvl="0" w:tplc="14BCE0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F9F3938"/>
    <w:multiLevelType w:val="hybridMultilevel"/>
    <w:tmpl w:val="98045AC4"/>
    <w:lvl w:ilvl="0" w:tplc="04090001">
      <w:start w:val="1"/>
      <w:numFmt w:val="bullet"/>
      <w:lvlText w:val=""/>
      <w:lvlJc w:val="left"/>
      <w:pPr>
        <w:ind w:left="891" w:hanging="360"/>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9"/>
  </w:num>
  <w:num w:numId="6">
    <w:abstractNumId w:val="2"/>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96089"/>
    <w:rsid w:val="001A4206"/>
    <w:rsid w:val="00245033"/>
    <w:rsid w:val="00282717"/>
    <w:rsid w:val="002B46CD"/>
    <w:rsid w:val="002F1FF6"/>
    <w:rsid w:val="0031509F"/>
    <w:rsid w:val="003336CF"/>
    <w:rsid w:val="00334ECB"/>
    <w:rsid w:val="00383E9B"/>
    <w:rsid w:val="003840EB"/>
    <w:rsid w:val="003A6966"/>
    <w:rsid w:val="003B7041"/>
    <w:rsid w:val="003C0BC8"/>
    <w:rsid w:val="00401F24"/>
    <w:rsid w:val="0047092A"/>
    <w:rsid w:val="00472D01"/>
    <w:rsid w:val="004C17A4"/>
    <w:rsid w:val="00513A20"/>
    <w:rsid w:val="005319A3"/>
    <w:rsid w:val="005414AE"/>
    <w:rsid w:val="00550DC1"/>
    <w:rsid w:val="00664CEC"/>
    <w:rsid w:val="00675763"/>
    <w:rsid w:val="006E0F09"/>
    <w:rsid w:val="00732A6D"/>
    <w:rsid w:val="00753991"/>
    <w:rsid w:val="007B6BEE"/>
    <w:rsid w:val="007C11CF"/>
    <w:rsid w:val="007E1E57"/>
    <w:rsid w:val="00816FF3"/>
    <w:rsid w:val="00822EAE"/>
    <w:rsid w:val="00882DF7"/>
    <w:rsid w:val="008C4F09"/>
    <w:rsid w:val="008D0655"/>
    <w:rsid w:val="008F7EB1"/>
    <w:rsid w:val="0092307D"/>
    <w:rsid w:val="0092405B"/>
    <w:rsid w:val="00943ACF"/>
    <w:rsid w:val="00970186"/>
    <w:rsid w:val="00972C0E"/>
    <w:rsid w:val="009823B9"/>
    <w:rsid w:val="00987E56"/>
    <w:rsid w:val="009931F5"/>
    <w:rsid w:val="00995B59"/>
    <w:rsid w:val="009F5F74"/>
    <w:rsid w:val="00A55DF4"/>
    <w:rsid w:val="00A71C05"/>
    <w:rsid w:val="00AA0069"/>
    <w:rsid w:val="00AA64C1"/>
    <w:rsid w:val="00AC65F4"/>
    <w:rsid w:val="00AD1726"/>
    <w:rsid w:val="00B630B8"/>
    <w:rsid w:val="00B712D4"/>
    <w:rsid w:val="00B81708"/>
    <w:rsid w:val="00BA7D0E"/>
    <w:rsid w:val="00BC27D0"/>
    <w:rsid w:val="00BC3563"/>
    <w:rsid w:val="00C0222C"/>
    <w:rsid w:val="00C4731D"/>
    <w:rsid w:val="00C65103"/>
    <w:rsid w:val="00C9601D"/>
    <w:rsid w:val="00CA7844"/>
    <w:rsid w:val="00E3698F"/>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ccconfer.zoom.us/j/946227208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CBBB-7387-4C32-B429-8D8BB5DE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11</cp:revision>
  <cp:lastPrinted>2019-09-19T14:59:00Z</cp:lastPrinted>
  <dcterms:created xsi:type="dcterms:W3CDTF">2021-05-13T17:45:00Z</dcterms:created>
  <dcterms:modified xsi:type="dcterms:W3CDTF">2022-03-09T19:06:00Z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