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32FFD3CD" w14:textId="163E2E82" w:rsidR="00675763" w:rsidRDefault="00675763">
      <w:pPr>
        <w:spacing w:before="23"/>
        <w:ind w:left="286" w:right="101"/>
        <w:jc w:val="center"/>
        <w:rPr>
          <w:b/>
          <w:sz w:val="40"/>
        </w:rPr>
      </w:pPr>
      <w:r>
        <w:rPr>
          <w:b/>
          <w:sz w:val="40"/>
        </w:rPr>
        <w:t>Special Meeting</w:t>
      </w:r>
    </w:p>
    <w:p w14:paraId="6E1CF60F" w14:textId="75FC4A10" w:rsidR="003840EB" w:rsidRDefault="000E477F">
      <w:pPr>
        <w:spacing w:before="23"/>
        <w:ind w:left="286" w:right="101"/>
        <w:jc w:val="center"/>
        <w:rPr>
          <w:b/>
          <w:sz w:val="40"/>
        </w:rPr>
      </w:pPr>
      <w:r>
        <w:rPr>
          <w:b/>
          <w:sz w:val="40"/>
        </w:rPr>
        <w:t>MINUTES</w:t>
      </w:r>
    </w:p>
    <w:p w14:paraId="6818964E" w14:textId="77777777" w:rsidR="003840EB" w:rsidRDefault="003840EB">
      <w:pPr>
        <w:spacing w:before="2"/>
        <w:rPr>
          <w:b/>
          <w:sz w:val="39"/>
        </w:rPr>
      </w:pPr>
    </w:p>
    <w:p w14:paraId="124B2E17" w14:textId="2463DA7E" w:rsidR="003840EB" w:rsidRDefault="00675763">
      <w:pPr>
        <w:ind w:left="284" w:right="101"/>
        <w:jc w:val="center"/>
        <w:rPr>
          <w:sz w:val="34"/>
        </w:rPr>
      </w:pPr>
      <w:r>
        <w:rPr>
          <w:sz w:val="34"/>
        </w:rPr>
        <w:t>Feb. 25, 202</w:t>
      </w:r>
      <w:r w:rsidR="00972C0E">
        <w:rPr>
          <w:sz w:val="34"/>
        </w:rPr>
        <w:t>1</w:t>
      </w:r>
    </w:p>
    <w:p w14:paraId="6933F694" w14:textId="5D301E71" w:rsidR="003840EB" w:rsidRDefault="00675763">
      <w:pPr>
        <w:pStyle w:val="Heading2"/>
        <w:spacing w:before="3"/>
      </w:pPr>
      <w:r>
        <w:t>1:30 – 3:00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7B53B67" w:rsidR="00BC3563" w:rsidRDefault="00BC3563" w:rsidP="00BC3563">
      <w:pPr>
        <w:spacing w:line="300" w:lineRule="atLeast"/>
        <w:jc w:val="center"/>
        <w:rPr>
          <w:sz w:val="28"/>
        </w:rPr>
      </w:pPr>
    </w:p>
    <w:p w14:paraId="3EB4BDA7" w14:textId="403FD73F" w:rsidR="00675763" w:rsidRDefault="00B55C38" w:rsidP="00BC3563">
      <w:pPr>
        <w:spacing w:line="300" w:lineRule="atLeast"/>
        <w:jc w:val="center"/>
        <w:rPr>
          <w:sz w:val="28"/>
        </w:rPr>
      </w:pPr>
      <w:hyperlink r:id="rId6" w:history="1">
        <w:r w:rsidR="00675763">
          <w:rPr>
            <w:rStyle w:val="Hyperlink"/>
          </w:rPr>
          <w:t>https://cccconfer.zoom.us/j/95311472018</w:t>
        </w:r>
      </w:hyperlink>
    </w:p>
    <w:p w14:paraId="2DE9C726" w14:textId="75FF12BF" w:rsidR="003840EB" w:rsidRDefault="003840EB">
      <w:pPr>
        <w:spacing w:before="8"/>
      </w:pPr>
    </w:p>
    <w:p w14:paraId="557F2864" w14:textId="77777777" w:rsidR="00AA0069" w:rsidRDefault="00AA0069">
      <w:pPr>
        <w:spacing w:before="8"/>
      </w:pPr>
    </w:p>
    <w:p w14:paraId="4200F777" w14:textId="5F6F2C79"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C60E6EB" w14:textId="708BB7A9" w:rsidR="00AA0069" w:rsidRDefault="00C9601D" w:rsidP="000E477F">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3B11C0BC" w14:textId="331BCD55" w:rsidR="000E477F" w:rsidRDefault="000E477F" w:rsidP="000E477F">
      <w:pPr>
        <w:ind w:left="102"/>
        <w:rPr>
          <w:sz w:val="24"/>
        </w:rPr>
      </w:pPr>
    </w:p>
    <w:p w14:paraId="4CA0F1F9" w14:textId="4B6D3FCC" w:rsidR="000E477F" w:rsidRDefault="000E477F" w:rsidP="000E477F">
      <w:pPr>
        <w:ind w:left="102"/>
        <w:rPr>
          <w:sz w:val="24"/>
        </w:rPr>
      </w:pPr>
      <w:r>
        <w:rPr>
          <w:sz w:val="24"/>
        </w:rPr>
        <w:t xml:space="preserve">Committee Members Present: Dominique Benavides, Don Miller, Andrew Park (note-taker), </w:t>
      </w:r>
      <w:proofErr w:type="spellStart"/>
      <w:r>
        <w:rPr>
          <w:sz w:val="24"/>
        </w:rPr>
        <w:t>Kawanna</w:t>
      </w:r>
      <w:proofErr w:type="spellEnd"/>
      <w:r>
        <w:rPr>
          <w:sz w:val="24"/>
        </w:rPr>
        <w:t xml:space="preserve"> Rollins, Natalie Rodriguez, </w:t>
      </w:r>
      <w:proofErr w:type="spellStart"/>
      <w:r>
        <w:rPr>
          <w:sz w:val="24"/>
        </w:rPr>
        <w:t>Lydell</w:t>
      </w:r>
      <w:proofErr w:type="spellEnd"/>
      <w:r>
        <w:rPr>
          <w:sz w:val="24"/>
        </w:rPr>
        <w:t xml:space="preserve"> Willis, Amy Lee, Khalilah Beal-Uribe</w:t>
      </w:r>
    </w:p>
    <w:p w14:paraId="3935437C" w14:textId="4B6AC5BC" w:rsidR="000E477F" w:rsidRDefault="000E477F" w:rsidP="000E477F">
      <w:pPr>
        <w:ind w:left="102"/>
        <w:rPr>
          <w:sz w:val="24"/>
        </w:rPr>
      </w:pPr>
    </w:p>
    <w:p w14:paraId="5A30A765" w14:textId="155BA11E" w:rsidR="000E477F" w:rsidRDefault="000E477F" w:rsidP="000E477F">
      <w:pPr>
        <w:ind w:left="102"/>
        <w:rPr>
          <w:sz w:val="24"/>
        </w:rPr>
      </w:pPr>
      <w:r>
        <w:rPr>
          <w:sz w:val="24"/>
        </w:rPr>
        <w:t xml:space="preserve">Guests Present: Tina Vasconcellos, Drew Burgess, Jeffrey </w:t>
      </w:r>
      <w:proofErr w:type="spellStart"/>
      <w:r>
        <w:rPr>
          <w:sz w:val="24"/>
        </w:rPr>
        <w:t>Sanceri</w:t>
      </w:r>
      <w:proofErr w:type="spellEnd"/>
    </w:p>
    <w:p w14:paraId="7740A914" w14:textId="06A3526A" w:rsidR="000E477F" w:rsidRDefault="000E477F" w:rsidP="000E477F">
      <w:pPr>
        <w:ind w:left="102"/>
        <w:rPr>
          <w:sz w:val="24"/>
        </w:rPr>
      </w:pPr>
    </w:p>
    <w:p w14:paraId="429D6095" w14:textId="3C2FEF6D" w:rsidR="000E477F" w:rsidRPr="000E477F" w:rsidRDefault="000E477F" w:rsidP="000E477F">
      <w:pPr>
        <w:ind w:left="102"/>
        <w:rPr>
          <w:sz w:val="24"/>
        </w:rPr>
      </w:pPr>
      <w:r>
        <w:rPr>
          <w:sz w:val="24"/>
        </w:rPr>
        <w:t>Meeting called to order at 1:34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4014F0DE" w14:textId="7E6951DB" w:rsidR="003840EB" w:rsidRDefault="00C9601D" w:rsidP="000E477F">
            <w:pPr>
              <w:pStyle w:val="TableParagraph"/>
              <w:numPr>
                <w:ilvl w:val="0"/>
                <w:numId w:val="1"/>
              </w:numPr>
              <w:spacing w:line="268" w:lineRule="exact"/>
              <w:rPr>
                <w:b/>
                <w:bCs/>
                <w:sz w:val="24"/>
                <w:szCs w:val="24"/>
              </w:rPr>
            </w:pPr>
            <w:r w:rsidRPr="000E477F">
              <w:rPr>
                <w:b/>
                <w:bCs/>
                <w:sz w:val="24"/>
                <w:szCs w:val="24"/>
              </w:rPr>
              <w:t>Approval of the Agenda</w:t>
            </w:r>
          </w:p>
          <w:p w14:paraId="1CF38E21" w14:textId="77777777" w:rsidR="000E477F" w:rsidRDefault="000E477F" w:rsidP="000E477F">
            <w:pPr>
              <w:pStyle w:val="TableParagraph"/>
              <w:spacing w:line="268" w:lineRule="exact"/>
              <w:rPr>
                <w:b/>
                <w:bCs/>
                <w:sz w:val="24"/>
                <w:szCs w:val="24"/>
              </w:rPr>
            </w:pPr>
          </w:p>
          <w:p w14:paraId="0D5AE74B" w14:textId="44D46570" w:rsidR="000E477F" w:rsidRDefault="000E477F" w:rsidP="000E477F">
            <w:pPr>
              <w:pStyle w:val="TableParagraph"/>
              <w:spacing w:line="268" w:lineRule="exact"/>
              <w:rPr>
                <w:sz w:val="24"/>
                <w:szCs w:val="24"/>
              </w:rPr>
            </w:pPr>
            <w:r>
              <w:rPr>
                <w:sz w:val="24"/>
                <w:szCs w:val="24"/>
              </w:rPr>
              <w:t xml:space="preserve"> Agenda overview by D. Benavides.</w:t>
            </w:r>
          </w:p>
          <w:p w14:paraId="79039D18" w14:textId="46A043EE" w:rsidR="000E477F" w:rsidRPr="000E477F" w:rsidRDefault="000E477F" w:rsidP="000E477F">
            <w:pPr>
              <w:pStyle w:val="TableParagraph"/>
              <w:spacing w:line="268" w:lineRule="exact"/>
              <w:rPr>
                <w:sz w:val="24"/>
                <w:szCs w:val="24"/>
              </w:rPr>
            </w:pP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1D22D547" w14:textId="5C5CBD5D" w:rsidR="00AA0069" w:rsidRDefault="00BC3563" w:rsidP="000E477F">
            <w:pPr>
              <w:pStyle w:val="TableParagraph"/>
              <w:numPr>
                <w:ilvl w:val="0"/>
                <w:numId w:val="1"/>
              </w:numPr>
              <w:spacing w:line="268" w:lineRule="exact"/>
              <w:rPr>
                <w:b/>
                <w:bCs/>
                <w:sz w:val="24"/>
                <w:szCs w:val="24"/>
              </w:rPr>
            </w:pPr>
            <w:r w:rsidRPr="000E477F">
              <w:rPr>
                <w:b/>
                <w:bCs/>
                <w:sz w:val="24"/>
                <w:szCs w:val="24"/>
              </w:rPr>
              <w:t xml:space="preserve">ACCJC update </w:t>
            </w:r>
          </w:p>
          <w:p w14:paraId="6DDB4C9D" w14:textId="11170AD0" w:rsidR="000E477F" w:rsidRDefault="000E477F" w:rsidP="000E477F">
            <w:pPr>
              <w:pStyle w:val="TableParagraph"/>
              <w:spacing w:line="268" w:lineRule="exact"/>
              <w:rPr>
                <w:b/>
                <w:bCs/>
                <w:sz w:val="24"/>
                <w:szCs w:val="24"/>
              </w:rPr>
            </w:pPr>
          </w:p>
          <w:p w14:paraId="1E54F8D8" w14:textId="77F332CA" w:rsidR="000E477F" w:rsidRDefault="000E477F" w:rsidP="000E477F">
            <w:pPr>
              <w:pStyle w:val="TableParagraph"/>
              <w:spacing w:line="268" w:lineRule="exact"/>
              <w:ind w:left="90"/>
              <w:rPr>
                <w:sz w:val="24"/>
                <w:szCs w:val="24"/>
              </w:rPr>
            </w:pPr>
            <w:r>
              <w:rPr>
                <w:sz w:val="24"/>
                <w:szCs w:val="24"/>
              </w:rPr>
              <w:t xml:space="preserve">Dr. Vasconcellos gave an update on ACCJC visit next week (March 1-4). She has been meeting with </w:t>
            </w:r>
            <w:proofErr w:type="gramStart"/>
            <w:r>
              <w:rPr>
                <w:sz w:val="24"/>
                <w:szCs w:val="24"/>
              </w:rPr>
              <w:t>a number of</w:t>
            </w:r>
            <w:proofErr w:type="gramEnd"/>
            <w:r>
              <w:rPr>
                <w:sz w:val="24"/>
                <w:szCs w:val="24"/>
              </w:rPr>
              <w:t xml:space="preserve"> groups (including academic senate, college council, SLOACs, DE committee, and IEC) in preparation for the meeting and ahead of scheduling interviews requested by ACCJC teams next week. An email to CoA community will be sent out on Monday. The college accreditation site (</w:t>
            </w:r>
            <w:hyperlink r:id="rId7" w:history="1">
              <w:r w:rsidRPr="009F1FBE">
                <w:rPr>
                  <w:rStyle w:val="Hyperlink"/>
                  <w:sz w:val="24"/>
                  <w:szCs w:val="24"/>
                </w:rPr>
                <w:t>https://alameda.peralta.edu/accreditation/</w:t>
              </w:r>
            </w:hyperlink>
            <w:r>
              <w:rPr>
                <w:sz w:val="24"/>
                <w:szCs w:val="24"/>
              </w:rPr>
              <w:t>) has all necessary info, including the final version of ISER.</w:t>
            </w:r>
          </w:p>
          <w:p w14:paraId="47F06326" w14:textId="6C1874B4" w:rsidR="000E477F" w:rsidRDefault="000E477F" w:rsidP="000E477F">
            <w:pPr>
              <w:pStyle w:val="TableParagraph"/>
              <w:spacing w:line="268" w:lineRule="exact"/>
              <w:ind w:left="90"/>
              <w:rPr>
                <w:sz w:val="24"/>
                <w:szCs w:val="24"/>
              </w:rPr>
            </w:pPr>
          </w:p>
          <w:p w14:paraId="01421DAC" w14:textId="6B247AF2" w:rsidR="000E477F" w:rsidRDefault="000E477F" w:rsidP="000E477F">
            <w:pPr>
              <w:pStyle w:val="TableParagraph"/>
              <w:spacing w:line="268" w:lineRule="exact"/>
              <w:ind w:left="90"/>
              <w:rPr>
                <w:sz w:val="24"/>
                <w:szCs w:val="24"/>
              </w:rPr>
            </w:pPr>
            <w:r>
              <w:rPr>
                <w:sz w:val="24"/>
                <w:szCs w:val="24"/>
              </w:rPr>
              <w:t>Everyone is invited to the kickoff session on Monday and the close-off session on Thursday. Open Forums are scheduled on Tuesday and Wednesday at two different times (during the day and evening); people (staff and faculty) are invited to come with their “brag bag” and talk about what we have done well.</w:t>
            </w:r>
          </w:p>
          <w:p w14:paraId="718D797E" w14:textId="5B7AC00C" w:rsidR="000E477F" w:rsidRDefault="000E477F" w:rsidP="000E477F">
            <w:pPr>
              <w:pStyle w:val="TableParagraph"/>
              <w:spacing w:line="268" w:lineRule="exact"/>
              <w:ind w:left="90"/>
              <w:rPr>
                <w:sz w:val="24"/>
                <w:szCs w:val="24"/>
              </w:rPr>
            </w:pPr>
          </w:p>
          <w:p w14:paraId="4A7F1828" w14:textId="58EC77FA" w:rsidR="001B3A38" w:rsidRDefault="000E477F" w:rsidP="001B3A38">
            <w:pPr>
              <w:pStyle w:val="TableParagraph"/>
              <w:spacing w:line="268" w:lineRule="exact"/>
              <w:ind w:left="90"/>
              <w:rPr>
                <w:sz w:val="24"/>
                <w:szCs w:val="24"/>
              </w:rPr>
            </w:pPr>
            <w:r>
              <w:rPr>
                <w:sz w:val="24"/>
                <w:szCs w:val="24"/>
              </w:rPr>
              <w:t>IEC will be scheduled for interview (1B and 2A standards teams requested interview with IEC)</w:t>
            </w:r>
            <w:r w:rsidR="001B3A38">
              <w:rPr>
                <w:sz w:val="24"/>
                <w:szCs w:val="24"/>
              </w:rPr>
              <w:t xml:space="preserve">; not all members of IEC need to </w:t>
            </w:r>
            <w:r w:rsidR="001B3A38">
              <w:rPr>
                <w:sz w:val="24"/>
                <w:szCs w:val="24"/>
              </w:rPr>
              <w:lastRenderedPageBreak/>
              <w:t xml:space="preserve">attend, but it would be good to have a substantial representation. An example of an interview question might be, </w:t>
            </w:r>
            <w:proofErr w:type="gramStart"/>
            <w:r w:rsidR="001B3A38">
              <w:rPr>
                <w:sz w:val="24"/>
                <w:szCs w:val="24"/>
              </w:rPr>
              <w:t>e.g.</w:t>
            </w:r>
            <w:proofErr w:type="gramEnd"/>
            <w:r w:rsidR="001B3A38">
              <w:rPr>
                <w:sz w:val="24"/>
                <w:szCs w:val="24"/>
              </w:rPr>
              <w:t xml:space="preserve"> “So, we see this in the ISER, how does this work?” Interviews will be scheduled for 30 minutes; </w:t>
            </w:r>
            <w:r w:rsidR="001B3A38">
              <w:rPr>
                <w:i/>
                <w:iCs/>
                <w:sz w:val="24"/>
                <w:szCs w:val="24"/>
              </w:rPr>
              <w:t>if</w:t>
            </w:r>
            <w:r w:rsidR="001B3A38">
              <w:rPr>
                <w:sz w:val="24"/>
                <w:szCs w:val="24"/>
              </w:rPr>
              <w:t xml:space="preserve"> ACCJC teams decide they have everything they need, meeting might get cancelled (and </w:t>
            </w:r>
            <w:proofErr w:type="gramStart"/>
            <w:r w:rsidR="001B3A38">
              <w:rPr>
                <w:sz w:val="24"/>
                <w:szCs w:val="24"/>
              </w:rPr>
              <w:t>that’s</w:t>
            </w:r>
            <w:proofErr w:type="gramEnd"/>
            <w:r w:rsidR="001B3A38">
              <w:rPr>
                <w:sz w:val="24"/>
                <w:szCs w:val="24"/>
              </w:rPr>
              <w:t xml:space="preserve"> a good thing, if it happens). Also interviewing team members might ask questions from other ACCJC team members (we know who we are meeting with but that </w:t>
            </w:r>
            <w:proofErr w:type="gramStart"/>
            <w:r w:rsidR="001B3A38">
              <w:rPr>
                <w:sz w:val="24"/>
                <w:szCs w:val="24"/>
              </w:rPr>
              <w:t>doesn’t</w:t>
            </w:r>
            <w:proofErr w:type="gramEnd"/>
            <w:r w:rsidR="001B3A38">
              <w:rPr>
                <w:sz w:val="24"/>
                <w:szCs w:val="24"/>
              </w:rPr>
              <w:t xml:space="preserve"> limit the scope of questions).</w:t>
            </w:r>
          </w:p>
          <w:p w14:paraId="02C39B79" w14:textId="253028C8" w:rsidR="00B55C38" w:rsidRDefault="00B55C38" w:rsidP="001B3A38">
            <w:pPr>
              <w:pStyle w:val="TableParagraph"/>
              <w:spacing w:line="268" w:lineRule="exact"/>
              <w:ind w:left="90"/>
              <w:rPr>
                <w:sz w:val="24"/>
                <w:szCs w:val="24"/>
              </w:rPr>
            </w:pPr>
          </w:p>
          <w:p w14:paraId="4399407F" w14:textId="5D39915F" w:rsidR="00B55C38" w:rsidRPr="001B3A38" w:rsidRDefault="00B55C38" w:rsidP="001B3A38">
            <w:pPr>
              <w:pStyle w:val="TableParagraph"/>
              <w:spacing w:line="268" w:lineRule="exact"/>
              <w:ind w:left="90"/>
              <w:rPr>
                <w:sz w:val="24"/>
                <w:szCs w:val="24"/>
              </w:rPr>
            </w:pPr>
            <w:r>
              <w:rPr>
                <w:sz w:val="24"/>
                <w:szCs w:val="24"/>
              </w:rPr>
              <w:t>L. Willis, D. Miller, D. Burgess, D. Benavides, and A. Park participated in Q&amp;A about upcoming ACCJC visit.</w:t>
            </w:r>
          </w:p>
          <w:p w14:paraId="661A03E0" w14:textId="6CD977F1" w:rsidR="000E477F" w:rsidRPr="000E477F" w:rsidRDefault="000E477F" w:rsidP="000E477F">
            <w:pPr>
              <w:pStyle w:val="TableParagraph"/>
              <w:spacing w:line="268" w:lineRule="exact"/>
              <w:rPr>
                <w:b/>
                <w:bCs/>
                <w:sz w:val="24"/>
                <w:szCs w:val="24"/>
              </w:rPr>
            </w:pPr>
          </w:p>
        </w:tc>
        <w:tc>
          <w:tcPr>
            <w:tcW w:w="1620" w:type="dxa"/>
            <w:vAlign w:val="center"/>
          </w:tcPr>
          <w:p w14:paraId="0F139F84" w14:textId="172E9610" w:rsidR="00AA0069" w:rsidRPr="00383E9B" w:rsidRDefault="00BC3563" w:rsidP="00AA0069">
            <w:pPr>
              <w:pStyle w:val="TableParagraph"/>
              <w:spacing w:line="268" w:lineRule="exact"/>
              <w:jc w:val="center"/>
              <w:rPr>
                <w:sz w:val="24"/>
                <w:szCs w:val="24"/>
              </w:rPr>
            </w:pPr>
            <w:r w:rsidRPr="00383E9B">
              <w:rPr>
                <w:sz w:val="24"/>
                <w:szCs w:val="24"/>
              </w:rPr>
              <w:lastRenderedPageBreak/>
              <w:t>Information</w:t>
            </w:r>
          </w:p>
        </w:tc>
        <w:tc>
          <w:tcPr>
            <w:tcW w:w="2536" w:type="dxa"/>
            <w:vAlign w:val="center"/>
          </w:tcPr>
          <w:p w14:paraId="7EDB3715" w14:textId="08F4EC44" w:rsidR="00AA0069" w:rsidRPr="00383E9B" w:rsidRDefault="00675763" w:rsidP="00383E9B">
            <w:pPr>
              <w:pStyle w:val="TableParagraph"/>
              <w:spacing w:line="268" w:lineRule="exact"/>
              <w:ind w:left="179"/>
              <w:jc w:val="center"/>
              <w:rPr>
                <w:sz w:val="24"/>
                <w:szCs w:val="24"/>
              </w:rPr>
            </w:pPr>
            <w:r>
              <w:rPr>
                <w:sz w:val="24"/>
                <w:szCs w:val="24"/>
              </w:rPr>
              <w:t>Tina Vasconcellos</w:t>
            </w:r>
          </w:p>
        </w:tc>
      </w:tr>
      <w:tr w:rsidR="005319A3" w14:paraId="7F7F1872" w14:textId="77777777" w:rsidTr="00383E9B">
        <w:trPr>
          <w:trHeight w:val="551"/>
          <w:jc w:val="center"/>
        </w:trPr>
        <w:tc>
          <w:tcPr>
            <w:tcW w:w="6639" w:type="dxa"/>
            <w:vAlign w:val="center"/>
          </w:tcPr>
          <w:p w14:paraId="21895304" w14:textId="2C428DEE" w:rsidR="005319A3" w:rsidRPr="001B3A38" w:rsidRDefault="00BC3563" w:rsidP="001B3A38">
            <w:pPr>
              <w:pStyle w:val="TableParagraph"/>
              <w:numPr>
                <w:ilvl w:val="0"/>
                <w:numId w:val="1"/>
              </w:numPr>
              <w:spacing w:line="268" w:lineRule="exact"/>
              <w:rPr>
                <w:b/>
                <w:bCs/>
                <w:sz w:val="24"/>
                <w:szCs w:val="24"/>
              </w:rPr>
            </w:pPr>
            <w:r w:rsidRPr="001B3A38">
              <w:rPr>
                <w:b/>
                <w:bCs/>
                <w:sz w:val="24"/>
                <w:szCs w:val="24"/>
              </w:rPr>
              <w:t>Program Review Update</w:t>
            </w:r>
            <w:r w:rsidR="00675763" w:rsidRPr="001B3A38">
              <w:rPr>
                <w:b/>
                <w:bCs/>
                <w:sz w:val="24"/>
                <w:szCs w:val="24"/>
              </w:rPr>
              <w:t xml:space="preserve"> – Student Services</w:t>
            </w:r>
          </w:p>
          <w:p w14:paraId="439BD0CD" w14:textId="77777777" w:rsidR="001B3A38" w:rsidRDefault="001B3A38" w:rsidP="001B3A38">
            <w:pPr>
              <w:pStyle w:val="TableParagraph"/>
              <w:spacing w:line="268" w:lineRule="exact"/>
              <w:rPr>
                <w:sz w:val="24"/>
                <w:szCs w:val="24"/>
              </w:rPr>
            </w:pPr>
          </w:p>
          <w:p w14:paraId="1B3B3644" w14:textId="77777777" w:rsidR="001B3A38" w:rsidRDefault="001B3A38" w:rsidP="001B3A38">
            <w:pPr>
              <w:pStyle w:val="TableParagraph"/>
              <w:spacing w:line="268" w:lineRule="exact"/>
              <w:ind w:left="90"/>
              <w:rPr>
                <w:sz w:val="24"/>
                <w:szCs w:val="24"/>
              </w:rPr>
            </w:pPr>
            <w:r>
              <w:rPr>
                <w:sz w:val="24"/>
                <w:szCs w:val="24"/>
              </w:rPr>
              <w:t>Student service area program reviews will be available for validation soon. To be done in a future meeting.</w:t>
            </w:r>
          </w:p>
          <w:p w14:paraId="15BA9BEA" w14:textId="294D72D6" w:rsidR="001B3A38" w:rsidRPr="00383E9B" w:rsidRDefault="001B3A38" w:rsidP="001B3A38">
            <w:pPr>
              <w:pStyle w:val="TableParagraph"/>
              <w:spacing w:line="268" w:lineRule="exact"/>
              <w:ind w:left="90"/>
              <w:rPr>
                <w:sz w:val="24"/>
                <w:szCs w:val="24"/>
              </w:rPr>
            </w:pPr>
          </w:p>
        </w:tc>
        <w:tc>
          <w:tcPr>
            <w:tcW w:w="1620" w:type="dxa"/>
            <w:vAlign w:val="center"/>
          </w:tcPr>
          <w:p w14:paraId="32FC0E8A" w14:textId="14CADDEB" w:rsidR="005319A3" w:rsidRPr="00383E9B" w:rsidRDefault="00BC3563" w:rsidP="005319A3">
            <w:pPr>
              <w:pStyle w:val="TableParagraph"/>
              <w:spacing w:line="268" w:lineRule="exact"/>
              <w:jc w:val="center"/>
              <w:rPr>
                <w:sz w:val="24"/>
                <w:szCs w:val="24"/>
              </w:rPr>
            </w:pPr>
            <w:r w:rsidRPr="00383E9B">
              <w:rPr>
                <w:sz w:val="24"/>
                <w:szCs w:val="24"/>
              </w:rPr>
              <w:t>Information</w:t>
            </w:r>
          </w:p>
        </w:tc>
        <w:tc>
          <w:tcPr>
            <w:tcW w:w="2536" w:type="dxa"/>
            <w:vAlign w:val="center"/>
          </w:tcPr>
          <w:p w14:paraId="0AC69642" w14:textId="2B53AD53" w:rsidR="00BC3563" w:rsidRPr="00383E9B" w:rsidRDefault="00675763" w:rsidP="00383E9B">
            <w:pPr>
              <w:pStyle w:val="TableParagraph"/>
              <w:spacing w:line="268" w:lineRule="exact"/>
              <w:jc w:val="center"/>
              <w:rPr>
                <w:sz w:val="24"/>
                <w:szCs w:val="24"/>
              </w:rPr>
            </w:pPr>
            <w:r>
              <w:rPr>
                <w:sz w:val="24"/>
                <w:szCs w:val="24"/>
              </w:rPr>
              <w:t>Dominique Benavides</w:t>
            </w:r>
          </w:p>
        </w:tc>
      </w:tr>
      <w:tr w:rsidR="00383E9B" w14:paraId="60694618" w14:textId="77777777" w:rsidTr="00383E9B">
        <w:trPr>
          <w:trHeight w:val="551"/>
          <w:jc w:val="center"/>
        </w:trPr>
        <w:tc>
          <w:tcPr>
            <w:tcW w:w="6639" w:type="dxa"/>
            <w:vAlign w:val="center"/>
          </w:tcPr>
          <w:p w14:paraId="39CBD991" w14:textId="5C665AC1" w:rsidR="00383E9B" w:rsidRPr="001B3A38" w:rsidRDefault="00675763" w:rsidP="001B3A38">
            <w:pPr>
              <w:pStyle w:val="TableParagraph"/>
              <w:numPr>
                <w:ilvl w:val="0"/>
                <w:numId w:val="1"/>
              </w:numPr>
              <w:spacing w:line="268" w:lineRule="exact"/>
              <w:rPr>
                <w:b/>
                <w:bCs/>
                <w:sz w:val="24"/>
                <w:szCs w:val="24"/>
              </w:rPr>
            </w:pPr>
            <w:r w:rsidRPr="001B3A38">
              <w:rPr>
                <w:b/>
                <w:bCs/>
                <w:sz w:val="24"/>
                <w:szCs w:val="24"/>
              </w:rPr>
              <w:t>Assessment of College Learning Outcomes (ILOs)</w:t>
            </w:r>
          </w:p>
          <w:p w14:paraId="6F705D0D" w14:textId="44AEB33C" w:rsidR="001B3A38" w:rsidRDefault="001B3A38" w:rsidP="001B3A38">
            <w:pPr>
              <w:pStyle w:val="TableParagraph"/>
              <w:spacing w:line="268" w:lineRule="exact"/>
              <w:rPr>
                <w:sz w:val="24"/>
                <w:szCs w:val="24"/>
              </w:rPr>
            </w:pPr>
          </w:p>
          <w:p w14:paraId="7D1ED3D8" w14:textId="2AF2F927" w:rsidR="001B3A38" w:rsidRDefault="001B3A38" w:rsidP="001B3A38">
            <w:pPr>
              <w:pStyle w:val="TableParagraph"/>
              <w:spacing w:line="268" w:lineRule="exact"/>
              <w:ind w:left="90"/>
              <w:rPr>
                <w:sz w:val="24"/>
                <w:szCs w:val="24"/>
              </w:rPr>
            </w:pPr>
            <w:r>
              <w:rPr>
                <w:sz w:val="24"/>
                <w:szCs w:val="24"/>
              </w:rPr>
              <w:t xml:space="preserve">D. Benavides opened the discussion on ILO assessment and shared the 5 ILOs. We are starting from when ILOs were last assessed (by interim dean Karen Engel). Dr. Vasconcellos shared her experience with ILO assessments at Peralta. </w:t>
            </w:r>
            <w:proofErr w:type="gramStart"/>
            <w:r>
              <w:rPr>
                <w:sz w:val="24"/>
                <w:szCs w:val="24"/>
              </w:rPr>
              <w:t>Typically</w:t>
            </w:r>
            <w:proofErr w:type="gramEnd"/>
            <w:r>
              <w:rPr>
                <w:sz w:val="24"/>
                <w:szCs w:val="24"/>
              </w:rPr>
              <w:t xml:space="preserve"> 1 ILO is chosen to be assessed each year (not all ILOs need to be assessed every year). The mapping of PLOs and SLOs to ILOs are used; survey data (</w:t>
            </w:r>
            <w:proofErr w:type="gramStart"/>
            <w:r>
              <w:rPr>
                <w:sz w:val="24"/>
                <w:szCs w:val="24"/>
              </w:rPr>
              <w:t>e.g.</w:t>
            </w:r>
            <w:proofErr w:type="gramEnd"/>
            <w:r>
              <w:rPr>
                <w:sz w:val="24"/>
                <w:szCs w:val="24"/>
              </w:rPr>
              <w:t xml:space="preserve"> from CCSSE) are used.</w:t>
            </w:r>
          </w:p>
          <w:p w14:paraId="02F8EACB" w14:textId="22542053" w:rsidR="001B3A38" w:rsidRDefault="001B3A38" w:rsidP="001B3A38">
            <w:pPr>
              <w:pStyle w:val="TableParagraph"/>
              <w:spacing w:line="268" w:lineRule="exact"/>
              <w:ind w:left="90"/>
              <w:rPr>
                <w:sz w:val="24"/>
                <w:szCs w:val="24"/>
              </w:rPr>
            </w:pPr>
          </w:p>
          <w:p w14:paraId="1068DAF0" w14:textId="518CEAF9" w:rsidR="001B3A38" w:rsidRDefault="001B3A38" w:rsidP="001B3A38">
            <w:pPr>
              <w:pStyle w:val="TableParagraph"/>
              <w:spacing w:line="268" w:lineRule="exact"/>
              <w:ind w:left="90"/>
              <w:rPr>
                <w:sz w:val="24"/>
                <w:szCs w:val="24"/>
              </w:rPr>
            </w:pPr>
            <w:r>
              <w:rPr>
                <w:sz w:val="24"/>
                <w:szCs w:val="24"/>
              </w:rPr>
              <w:t>D. Miller: key is to ensure that we are assessing on a regular schedule (that we determine). The upcoming refresh of Educational Master Plan</w:t>
            </w:r>
            <w:r w:rsidR="00B55C38">
              <w:rPr>
                <w:sz w:val="24"/>
                <w:szCs w:val="24"/>
              </w:rPr>
              <w:t xml:space="preserve"> (EMP)</w:t>
            </w:r>
            <w:r>
              <w:rPr>
                <w:sz w:val="24"/>
                <w:szCs w:val="24"/>
              </w:rPr>
              <w:t xml:space="preserve"> is also opportunity to review ILOs.</w:t>
            </w:r>
          </w:p>
          <w:p w14:paraId="1831D129" w14:textId="4A31D601" w:rsidR="001B3A38" w:rsidRDefault="001B3A38" w:rsidP="001B3A38">
            <w:pPr>
              <w:pStyle w:val="TableParagraph"/>
              <w:spacing w:line="268" w:lineRule="exact"/>
              <w:ind w:left="90"/>
              <w:rPr>
                <w:sz w:val="24"/>
                <w:szCs w:val="24"/>
              </w:rPr>
            </w:pPr>
          </w:p>
          <w:p w14:paraId="74EBC278" w14:textId="4612A0BB" w:rsidR="001B3A38" w:rsidRDefault="001B3A38" w:rsidP="001B3A38">
            <w:pPr>
              <w:pStyle w:val="TableParagraph"/>
              <w:spacing w:line="268" w:lineRule="exact"/>
              <w:ind w:left="90"/>
              <w:rPr>
                <w:sz w:val="24"/>
                <w:szCs w:val="24"/>
              </w:rPr>
            </w:pPr>
            <w:r>
              <w:rPr>
                <w:sz w:val="24"/>
                <w:szCs w:val="24"/>
              </w:rPr>
              <w:t>D. Miller, D. Burgess, N. Rodriguez, A. Lee, L. Willis</w:t>
            </w:r>
            <w:r w:rsidR="00E20052">
              <w:rPr>
                <w:sz w:val="24"/>
                <w:szCs w:val="24"/>
              </w:rPr>
              <w:t>, and T. Vasconcellos</w:t>
            </w:r>
            <w:r>
              <w:rPr>
                <w:sz w:val="24"/>
                <w:szCs w:val="24"/>
              </w:rPr>
              <w:t xml:space="preserve"> participated on discussion on how many ILOs to assess (one ILO per year? Per semester?). There was a general consensus that one ILO per year would be good, with some of the positive points being: it gives a reason and focus around SLO assessments; allows other participatory governance groups a focus for the year (</w:t>
            </w:r>
            <w:proofErr w:type="gramStart"/>
            <w:r>
              <w:rPr>
                <w:sz w:val="24"/>
                <w:szCs w:val="24"/>
              </w:rPr>
              <w:t>e.g.</w:t>
            </w:r>
            <w:proofErr w:type="gramEnd"/>
            <w:r>
              <w:rPr>
                <w:sz w:val="24"/>
                <w:szCs w:val="24"/>
              </w:rPr>
              <w:t xml:space="preserve"> committee meeting agenda templates that includes/highlights the ILO for the year)</w:t>
            </w:r>
            <w:r w:rsidR="00B55C38">
              <w:rPr>
                <w:sz w:val="24"/>
                <w:szCs w:val="24"/>
              </w:rPr>
              <w:t>; can tie SAOs and SLOs to ILO.</w:t>
            </w:r>
          </w:p>
          <w:p w14:paraId="53AD059E" w14:textId="2FBD5684" w:rsidR="00B55C38" w:rsidRDefault="00B55C38" w:rsidP="001B3A38">
            <w:pPr>
              <w:pStyle w:val="TableParagraph"/>
              <w:spacing w:line="268" w:lineRule="exact"/>
              <w:ind w:left="90"/>
              <w:rPr>
                <w:sz w:val="24"/>
                <w:szCs w:val="24"/>
              </w:rPr>
            </w:pPr>
          </w:p>
          <w:p w14:paraId="0DACD0CF" w14:textId="261F4493" w:rsidR="00B55C38" w:rsidRDefault="00B55C38" w:rsidP="001B3A38">
            <w:pPr>
              <w:pStyle w:val="TableParagraph"/>
              <w:spacing w:line="268" w:lineRule="exact"/>
              <w:ind w:left="90"/>
              <w:rPr>
                <w:sz w:val="24"/>
                <w:szCs w:val="24"/>
              </w:rPr>
            </w:pPr>
            <w:r>
              <w:rPr>
                <w:sz w:val="24"/>
                <w:szCs w:val="24"/>
              </w:rPr>
              <w:t>Upcoming instruments to be used for assessment: CCSSE (to be completed some time March/April of this year); Employee voice survey (May this year); SWOT (strengths-weaknesses/opportunities-threats) survey (some time in Fall, along with EMP).</w:t>
            </w:r>
          </w:p>
          <w:p w14:paraId="18968762" w14:textId="61D4751E" w:rsidR="00B55C38" w:rsidRDefault="00B55C38" w:rsidP="001B3A38">
            <w:pPr>
              <w:pStyle w:val="TableParagraph"/>
              <w:spacing w:line="268" w:lineRule="exact"/>
              <w:ind w:left="90"/>
              <w:rPr>
                <w:sz w:val="24"/>
                <w:szCs w:val="24"/>
              </w:rPr>
            </w:pPr>
          </w:p>
          <w:p w14:paraId="2E9DFAC8" w14:textId="0CB6B939" w:rsidR="00B55C38" w:rsidRDefault="00B55C38" w:rsidP="001B3A38">
            <w:pPr>
              <w:pStyle w:val="TableParagraph"/>
              <w:spacing w:line="268" w:lineRule="exact"/>
              <w:ind w:left="90"/>
              <w:rPr>
                <w:sz w:val="24"/>
                <w:szCs w:val="24"/>
              </w:rPr>
            </w:pPr>
            <w:r>
              <w:rPr>
                <w:sz w:val="24"/>
                <w:szCs w:val="24"/>
              </w:rPr>
              <w:t>D. Miller suggested choosing an ILO to focus on for remainder of Spring 2021 (perhaps the diversity ILO?); D. Burgess suggests making a recommendation to college council after discussion at IEC in March meeting.</w:t>
            </w:r>
          </w:p>
          <w:p w14:paraId="7E9D57BA" w14:textId="5DB4781A" w:rsidR="001B3A38" w:rsidRPr="00383E9B" w:rsidRDefault="001B3A38" w:rsidP="001B3A38">
            <w:pPr>
              <w:pStyle w:val="TableParagraph"/>
              <w:spacing w:line="268" w:lineRule="exact"/>
              <w:rPr>
                <w:sz w:val="24"/>
                <w:szCs w:val="24"/>
              </w:rPr>
            </w:pPr>
          </w:p>
        </w:tc>
        <w:tc>
          <w:tcPr>
            <w:tcW w:w="1620" w:type="dxa"/>
            <w:vAlign w:val="center"/>
          </w:tcPr>
          <w:p w14:paraId="753B7C45" w14:textId="294EFC5F" w:rsidR="00383E9B" w:rsidRPr="00383E9B" w:rsidRDefault="00383E9B" w:rsidP="005319A3">
            <w:pPr>
              <w:pStyle w:val="TableParagraph"/>
              <w:spacing w:line="268" w:lineRule="exact"/>
              <w:jc w:val="center"/>
              <w:rPr>
                <w:sz w:val="24"/>
                <w:szCs w:val="24"/>
              </w:rPr>
            </w:pPr>
            <w:r>
              <w:rPr>
                <w:sz w:val="24"/>
                <w:szCs w:val="24"/>
              </w:rPr>
              <w:t>Information</w:t>
            </w:r>
          </w:p>
        </w:tc>
        <w:tc>
          <w:tcPr>
            <w:tcW w:w="2536" w:type="dxa"/>
            <w:vAlign w:val="center"/>
          </w:tcPr>
          <w:p w14:paraId="061B4D18" w14:textId="33B08130" w:rsidR="00383E9B" w:rsidRPr="00383E9B" w:rsidRDefault="00675763" w:rsidP="00383E9B">
            <w:pPr>
              <w:pStyle w:val="TableParagraph"/>
              <w:spacing w:line="268" w:lineRule="exact"/>
              <w:jc w:val="center"/>
              <w:rPr>
                <w:sz w:val="24"/>
                <w:szCs w:val="24"/>
              </w:rPr>
            </w:pPr>
            <w:r>
              <w:rPr>
                <w:sz w:val="24"/>
                <w:szCs w:val="24"/>
              </w:rPr>
              <w:t>Don Miller/Tina Vasconcellos</w:t>
            </w:r>
          </w:p>
        </w:tc>
      </w:tr>
      <w:tr w:rsidR="00BC3563" w14:paraId="44531292" w14:textId="77777777" w:rsidTr="00383E9B">
        <w:trPr>
          <w:trHeight w:val="551"/>
          <w:jc w:val="center"/>
        </w:trPr>
        <w:tc>
          <w:tcPr>
            <w:tcW w:w="6639" w:type="dxa"/>
            <w:vAlign w:val="center"/>
          </w:tcPr>
          <w:p w14:paraId="5F184FF4" w14:textId="42C03562" w:rsidR="00BC3563" w:rsidRPr="00B55C38" w:rsidRDefault="00BC3563" w:rsidP="00B55C38">
            <w:pPr>
              <w:pStyle w:val="TableParagraph"/>
              <w:numPr>
                <w:ilvl w:val="0"/>
                <w:numId w:val="1"/>
              </w:numPr>
              <w:spacing w:line="266" w:lineRule="exact"/>
              <w:rPr>
                <w:b/>
                <w:bCs/>
                <w:sz w:val="24"/>
                <w:szCs w:val="24"/>
              </w:rPr>
            </w:pPr>
            <w:r w:rsidRPr="00B55C38">
              <w:rPr>
                <w:b/>
                <w:bCs/>
                <w:sz w:val="24"/>
                <w:szCs w:val="24"/>
              </w:rPr>
              <w:lastRenderedPageBreak/>
              <w:t>Adjournment</w:t>
            </w:r>
          </w:p>
          <w:p w14:paraId="63F27491" w14:textId="77777777" w:rsidR="00B55C38" w:rsidRDefault="00B55C38" w:rsidP="00B55C38">
            <w:pPr>
              <w:pStyle w:val="TableParagraph"/>
              <w:spacing w:line="266" w:lineRule="exact"/>
              <w:rPr>
                <w:sz w:val="24"/>
                <w:szCs w:val="24"/>
              </w:rPr>
            </w:pPr>
          </w:p>
          <w:p w14:paraId="75B05590" w14:textId="77777777" w:rsidR="00B55C38" w:rsidRDefault="00B55C38" w:rsidP="00B55C38">
            <w:pPr>
              <w:pStyle w:val="TableParagraph"/>
              <w:spacing w:line="266" w:lineRule="exact"/>
              <w:rPr>
                <w:sz w:val="24"/>
                <w:szCs w:val="24"/>
              </w:rPr>
            </w:pPr>
            <w:r>
              <w:rPr>
                <w:sz w:val="24"/>
                <w:szCs w:val="24"/>
              </w:rPr>
              <w:t xml:space="preserve"> Meeting called to close at 2:21 p.m.</w:t>
            </w:r>
          </w:p>
          <w:p w14:paraId="59E7914C" w14:textId="2C05CDAE" w:rsidR="00B55C38" w:rsidRPr="00383E9B" w:rsidRDefault="00B55C38" w:rsidP="00B55C38">
            <w:pPr>
              <w:pStyle w:val="TableParagraph"/>
              <w:spacing w:line="266" w:lineRule="exact"/>
              <w:rPr>
                <w:sz w:val="24"/>
                <w:szCs w:val="24"/>
              </w:rPr>
            </w:pPr>
          </w:p>
        </w:tc>
        <w:tc>
          <w:tcPr>
            <w:tcW w:w="1620" w:type="dxa"/>
            <w:vAlign w:val="center"/>
          </w:tcPr>
          <w:p w14:paraId="23BE001B" w14:textId="627F29EF" w:rsidR="00BC3563" w:rsidRPr="00383E9B" w:rsidRDefault="00BC3563" w:rsidP="00BC3563">
            <w:pPr>
              <w:pStyle w:val="TableParagraph"/>
              <w:jc w:val="center"/>
              <w:rPr>
                <w:sz w:val="24"/>
                <w:szCs w:val="24"/>
              </w:rPr>
            </w:pPr>
          </w:p>
        </w:tc>
        <w:tc>
          <w:tcPr>
            <w:tcW w:w="2536" w:type="dxa"/>
            <w:vAlign w:val="center"/>
          </w:tcPr>
          <w:p w14:paraId="4B16CA13" w14:textId="2549A302" w:rsidR="00BC3563" w:rsidRPr="00383E9B" w:rsidRDefault="00BC3563" w:rsidP="00383E9B">
            <w:pPr>
              <w:pStyle w:val="TableParagraph"/>
              <w:jc w:val="center"/>
              <w:rPr>
                <w:sz w:val="24"/>
                <w:szCs w:val="24"/>
              </w:rPr>
            </w:pPr>
            <w:r w:rsidRPr="00383E9B">
              <w:rPr>
                <w:sz w:val="24"/>
                <w:szCs w:val="24"/>
              </w:rPr>
              <w:t>Chairs</w:t>
            </w:r>
          </w:p>
        </w:tc>
      </w:tr>
      <w:tr w:rsidR="00BC3563" w14:paraId="5C084A1D" w14:textId="77777777" w:rsidTr="00383E9B">
        <w:trPr>
          <w:trHeight w:val="551"/>
          <w:jc w:val="center"/>
        </w:trPr>
        <w:tc>
          <w:tcPr>
            <w:tcW w:w="6639" w:type="dxa"/>
            <w:vAlign w:val="center"/>
          </w:tcPr>
          <w:p w14:paraId="41FC3272" w14:textId="726C16D7" w:rsidR="00BC3563" w:rsidRPr="00383E9B" w:rsidRDefault="00675763" w:rsidP="00BC3563">
            <w:pPr>
              <w:pStyle w:val="TableParagraph"/>
              <w:spacing w:before="62"/>
              <w:ind w:left="93"/>
              <w:rPr>
                <w:sz w:val="24"/>
                <w:szCs w:val="24"/>
              </w:rPr>
            </w:pPr>
            <w:r>
              <w:rPr>
                <w:sz w:val="24"/>
                <w:szCs w:val="24"/>
              </w:rPr>
              <w:t>Next Meeting</w:t>
            </w:r>
            <w:r w:rsidR="00BC3563" w:rsidRPr="00383E9B">
              <w:rPr>
                <w:sz w:val="24"/>
                <w:szCs w:val="24"/>
              </w:rPr>
              <w:t xml:space="preserve"> – </w:t>
            </w:r>
            <w:r>
              <w:rPr>
                <w:sz w:val="24"/>
                <w:szCs w:val="24"/>
              </w:rPr>
              <w:t>Thursday</w:t>
            </w:r>
            <w:r w:rsidR="00BC3563" w:rsidRPr="00383E9B">
              <w:rPr>
                <w:sz w:val="24"/>
                <w:szCs w:val="24"/>
              </w:rPr>
              <w:t>,</w:t>
            </w:r>
            <w:r>
              <w:rPr>
                <w:sz w:val="24"/>
                <w:szCs w:val="24"/>
              </w:rPr>
              <w:t xml:space="preserve"> March 11</w:t>
            </w:r>
            <w:r w:rsidRPr="00675763">
              <w:rPr>
                <w:sz w:val="24"/>
                <w:szCs w:val="24"/>
                <w:vertAlign w:val="superscript"/>
              </w:rPr>
              <w:t>th</w:t>
            </w:r>
            <w:r>
              <w:rPr>
                <w:sz w:val="24"/>
                <w:szCs w:val="24"/>
              </w:rPr>
              <w:t xml:space="preserve"> </w:t>
            </w:r>
            <w:r w:rsidRPr="00383E9B">
              <w:rPr>
                <w:sz w:val="24"/>
                <w:szCs w:val="24"/>
              </w:rPr>
              <w:t>2</w:t>
            </w:r>
            <w:r w:rsidR="00BC3563" w:rsidRPr="00383E9B">
              <w:rPr>
                <w:sz w:val="24"/>
                <w:szCs w:val="24"/>
              </w:rPr>
              <w:t>-3:30p.m.</w:t>
            </w:r>
          </w:p>
        </w:tc>
        <w:tc>
          <w:tcPr>
            <w:tcW w:w="1620" w:type="dxa"/>
            <w:vAlign w:val="center"/>
          </w:tcPr>
          <w:p w14:paraId="03281D3A" w14:textId="77777777" w:rsidR="00BC3563" w:rsidRPr="00383E9B" w:rsidRDefault="00BC3563" w:rsidP="00BC3563">
            <w:pPr>
              <w:pStyle w:val="TableParagraph"/>
              <w:jc w:val="center"/>
              <w:rPr>
                <w:sz w:val="24"/>
                <w:szCs w:val="24"/>
              </w:rPr>
            </w:pPr>
          </w:p>
        </w:tc>
        <w:tc>
          <w:tcPr>
            <w:tcW w:w="2536" w:type="dxa"/>
            <w:vAlign w:val="center"/>
          </w:tcPr>
          <w:p w14:paraId="34F5FD6F" w14:textId="1C402A83" w:rsidR="00BC3563" w:rsidRPr="00383E9B" w:rsidRDefault="00BC3563" w:rsidP="00383E9B">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53818"/>
    <w:multiLevelType w:val="hybridMultilevel"/>
    <w:tmpl w:val="EAE4F0B6"/>
    <w:lvl w:ilvl="0" w:tplc="1B7240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E477F"/>
    <w:rsid w:val="001B3A38"/>
    <w:rsid w:val="002F1FF6"/>
    <w:rsid w:val="00334ECB"/>
    <w:rsid w:val="00383E9B"/>
    <w:rsid w:val="003840EB"/>
    <w:rsid w:val="00401F24"/>
    <w:rsid w:val="004C17A4"/>
    <w:rsid w:val="005319A3"/>
    <w:rsid w:val="00675763"/>
    <w:rsid w:val="00732A6D"/>
    <w:rsid w:val="007E1E57"/>
    <w:rsid w:val="00822EAE"/>
    <w:rsid w:val="00943ACF"/>
    <w:rsid w:val="00972C0E"/>
    <w:rsid w:val="00987E56"/>
    <w:rsid w:val="00995B59"/>
    <w:rsid w:val="00A71C05"/>
    <w:rsid w:val="00AA0069"/>
    <w:rsid w:val="00AC65F4"/>
    <w:rsid w:val="00B55C38"/>
    <w:rsid w:val="00B712D4"/>
    <w:rsid w:val="00BC3563"/>
    <w:rsid w:val="00C0222C"/>
    <w:rsid w:val="00C9601D"/>
    <w:rsid w:val="00E20052"/>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0E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ameda.peralta.edu/accred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531147201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4</cp:revision>
  <cp:lastPrinted>2019-09-19T14:59:00Z</cp:lastPrinted>
  <dcterms:created xsi:type="dcterms:W3CDTF">2021-02-24T20:42:00Z</dcterms:created>
  <dcterms:modified xsi:type="dcterms:W3CDTF">2021-03-09T16:41:00Z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