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9A" w:rsidRPr="003C2B43" w:rsidRDefault="003C2B43" w:rsidP="00C86A9A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6629400" cy="1104900"/>
            <wp:effectExtent l="19050" t="0" r="0" b="0"/>
            <wp:docPr id="5" name="Picture 1" descr="college_home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_home_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9A" w:rsidRDefault="00C86A9A" w:rsidP="00C86A9A">
      <w:pPr>
        <w:jc w:val="center"/>
        <w:rPr>
          <w:b/>
          <w:sz w:val="28"/>
          <w:szCs w:val="28"/>
        </w:rPr>
      </w:pPr>
    </w:p>
    <w:p w:rsidR="00C86A9A" w:rsidRDefault="00C86A9A" w:rsidP="00C86A9A">
      <w:pPr>
        <w:jc w:val="center"/>
        <w:rPr>
          <w:b/>
          <w:sz w:val="28"/>
          <w:szCs w:val="28"/>
        </w:rPr>
      </w:pPr>
      <w:r w:rsidRPr="00BA57FB">
        <w:rPr>
          <w:b/>
          <w:sz w:val="28"/>
          <w:szCs w:val="28"/>
        </w:rPr>
        <w:t>Strengthening Student Success Summit</w:t>
      </w:r>
    </w:p>
    <w:p w:rsidR="008010C7" w:rsidRPr="00BA57FB" w:rsidRDefault="008010C7" w:rsidP="00C8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Services and Student Success</w:t>
      </w:r>
    </w:p>
    <w:p w:rsidR="008010C7" w:rsidRDefault="008010C7" w:rsidP="00C86A9A">
      <w:pPr>
        <w:jc w:val="center"/>
        <w:rPr>
          <w:b/>
          <w:sz w:val="28"/>
          <w:szCs w:val="28"/>
        </w:rPr>
      </w:pP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  <w:r w:rsidRPr="00BA57FB">
        <w:rPr>
          <w:b/>
          <w:sz w:val="28"/>
          <w:szCs w:val="28"/>
        </w:rPr>
        <w:t>Assessment, Dialogue and Change</w:t>
      </w:r>
    </w:p>
    <w:p w:rsidR="00C86A9A" w:rsidRDefault="00C86A9A" w:rsidP="00C86A9A">
      <w:pPr>
        <w:jc w:val="center"/>
        <w:rPr>
          <w:b/>
          <w:sz w:val="28"/>
          <w:szCs w:val="28"/>
        </w:rPr>
      </w:pP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  <w:r w:rsidRPr="00BA57FB">
        <w:rPr>
          <w:b/>
          <w:sz w:val="28"/>
          <w:szCs w:val="28"/>
        </w:rPr>
        <w:t>November 17, 2011</w:t>
      </w: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  <w:r w:rsidRPr="00BA57FB">
        <w:rPr>
          <w:b/>
          <w:sz w:val="28"/>
          <w:szCs w:val="28"/>
        </w:rPr>
        <w:t>12:30 – 3:30 pm</w:t>
      </w: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  <w:r w:rsidRPr="00BA57FB">
        <w:rPr>
          <w:b/>
          <w:sz w:val="28"/>
          <w:szCs w:val="28"/>
        </w:rPr>
        <w:t>District Office Board Room</w:t>
      </w:r>
    </w:p>
    <w:p w:rsidR="00C86A9A" w:rsidRDefault="00C86A9A" w:rsidP="00C86A9A">
      <w:pPr>
        <w:jc w:val="center"/>
        <w:rPr>
          <w:b/>
          <w:sz w:val="28"/>
          <w:szCs w:val="28"/>
        </w:rPr>
      </w:pPr>
    </w:p>
    <w:p w:rsidR="00C86A9A" w:rsidRDefault="00C86A9A" w:rsidP="00C86A9A">
      <w:pPr>
        <w:jc w:val="center"/>
        <w:rPr>
          <w:b/>
          <w:sz w:val="28"/>
          <w:szCs w:val="28"/>
        </w:rPr>
      </w:pPr>
    </w:p>
    <w:p w:rsidR="00C86A9A" w:rsidRPr="00BA57FB" w:rsidRDefault="00C86A9A" w:rsidP="00C86A9A">
      <w:pPr>
        <w:jc w:val="center"/>
        <w:rPr>
          <w:b/>
          <w:sz w:val="28"/>
          <w:szCs w:val="28"/>
        </w:rPr>
      </w:pPr>
    </w:p>
    <w:p w:rsidR="00C86A9A" w:rsidRDefault="00C86A9A" w:rsidP="00C86A9A">
      <w:r>
        <w:t>You are invited to attend the district-wide Summit focusing on Student Success and Assessment, Dialogue</w:t>
      </w:r>
      <w:r w:rsidR="00C02DE6">
        <w:t>,</w:t>
      </w:r>
      <w:r>
        <w:t xml:space="preserve"> and Change at Peralta Community Colleges.</w:t>
      </w:r>
    </w:p>
    <w:p w:rsidR="00C86A9A" w:rsidRDefault="00C86A9A" w:rsidP="00C86A9A"/>
    <w:p w:rsidR="00C86A9A" w:rsidRDefault="00C86A9A" w:rsidP="00C86A9A">
      <w:r>
        <w:t xml:space="preserve">In keeping with the ACCJC SLO Rubric, the goal is to create district-wide dialogue about Student Learning Outcomes, </w:t>
      </w:r>
      <w:r w:rsidR="00C02DE6">
        <w:t xml:space="preserve">Service Area Outcomes, </w:t>
      </w:r>
      <w:r>
        <w:t>assessment, and identification of gaps and to see if comprehensive assessment reports exist and are completed and updated on a regular basis and the results of these assessments are used to support and improve student learning and success.</w:t>
      </w:r>
    </w:p>
    <w:p w:rsidR="00C86A9A" w:rsidRDefault="00C86A9A" w:rsidP="00C86A9A">
      <w:pPr>
        <w:rPr>
          <w:rFonts w:ascii="Arial" w:hAnsi="Arial" w:cs="Arial"/>
          <w:sz w:val="20"/>
          <w:szCs w:val="20"/>
        </w:rPr>
      </w:pPr>
    </w:p>
    <w:p w:rsidR="00C86A9A" w:rsidRDefault="00C86A9A" w:rsidP="00C86A9A"/>
    <w:p w:rsidR="00C86A9A" w:rsidRPr="00F16967" w:rsidRDefault="00C86A9A" w:rsidP="00C86A9A">
      <w:pPr>
        <w:rPr>
          <w:b/>
        </w:rPr>
      </w:pPr>
      <w:r w:rsidRPr="00F16967">
        <w:rPr>
          <w:b/>
        </w:rPr>
        <w:t xml:space="preserve">But most importantly the Summit is an opportunity to share best practices, talk about TaskStream, and learn about a variety of methods of assessment.      </w:t>
      </w:r>
    </w:p>
    <w:p w:rsidR="00C86A9A" w:rsidRPr="00F16967" w:rsidRDefault="00C86A9A" w:rsidP="00C86A9A">
      <w:pPr>
        <w:rPr>
          <w:b/>
        </w:rPr>
      </w:pPr>
    </w:p>
    <w:p w:rsidR="00C86A9A" w:rsidRDefault="00C86A9A" w:rsidP="00C86A9A"/>
    <w:p w:rsidR="00C86A9A" w:rsidRPr="00F16967" w:rsidRDefault="00C86A9A" w:rsidP="00C86A9A">
      <w:pPr>
        <w:rPr>
          <w:b/>
          <w:u w:val="single"/>
        </w:rPr>
      </w:pPr>
      <w:r w:rsidRPr="00F16967">
        <w:rPr>
          <w:b/>
        </w:rPr>
        <w:t>Let’s share what is happening at our colleges.</w:t>
      </w:r>
    </w:p>
    <w:p w:rsidR="00C86A9A" w:rsidRDefault="00C86A9A" w:rsidP="00C86A9A"/>
    <w:p w:rsidR="00C86A9A" w:rsidRDefault="00C86A9A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910A55" w:rsidRDefault="00910A55" w:rsidP="00C86A9A">
      <w:pPr>
        <w:jc w:val="center"/>
        <w:rPr>
          <w:b/>
        </w:rPr>
      </w:pPr>
    </w:p>
    <w:p w:rsidR="008010C7" w:rsidRDefault="008010C7" w:rsidP="00C86A9A">
      <w:pPr>
        <w:jc w:val="center"/>
      </w:pPr>
    </w:p>
    <w:p w:rsidR="008010C7" w:rsidRPr="008010C7" w:rsidRDefault="00C02DE6" w:rsidP="00C635CE">
      <w:pPr>
        <w:ind w:left="360"/>
        <w:jc w:val="center"/>
        <w:rPr>
          <w:b/>
        </w:rPr>
      </w:pPr>
      <w:proofErr w:type="gramStart"/>
      <w:r>
        <w:t>Agenda on the back</w:t>
      </w:r>
      <w:r w:rsidR="008010C7">
        <w:t>.</w:t>
      </w:r>
      <w:proofErr w:type="gramEnd"/>
      <w:r w:rsidR="00C86A9A">
        <w:br w:type="page"/>
      </w:r>
      <w:r w:rsidR="00C635CE">
        <w:rPr>
          <w:b/>
        </w:rPr>
        <w:lastRenderedPageBreak/>
        <w:t>AGENDA</w:t>
      </w:r>
    </w:p>
    <w:p w:rsidR="008010C7" w:rsidRPr="008010C7" w:rsidRDefault="008010C7" w:rsidP="008010C7">
      <w:pPr>
        <w:jc w:val="center"/>
        <w:rPr>
          <w:b/>
        </w:rPr>
      </w:pPr>
    </w:p>
    <w:tbl>
      <w:tblPr>
        <w:tblStyle w:val="MediumGrid1-Accent5"/>
        <w:tblW w:w="10548" w:type="dxa"/>
        <w:tblLayout w:type="fixed"/>
        <w:tblLook w:val="04A0"/>
      </w:tblPr>
      <w:tblGrid>
        <w:gridCol w:w="738"/>
        <w:gridCol w:w="5940"/>
        <w:gridCol w:w="2340"/>
        <w:gridCol w:w="1530"/>
      </w:tblGrid>
      <w:tr w:rsidR="00C635CE" w:rsidRPr="00541EAC" w:rsidTr="003C2B43">
        <w:trPr>
          <w:cnfStyle w:val="100000000000"/>
        </w:trPr>
        <w:tc>
          <w:tcPr>
            <w:cnfStyle w:val="001000000000"/>
            <w:tcW w:w="738" w:type="dxa"/>
          </w:tcPr>
          <w:p w:rsidR="00C635CE" w:rsidRPr="00C02DE6" w:rsidRDefault="003C2B43" w:rsidP="003C2B43">
            <w:pPr>
              <w:pStyle w:val="ListParagraph"/>
              <w:ind w:left="360"/>
              <w:contextualSpacing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#</w:t>
            </w:r>
          </w:p>
        </w:tc>
        <w:tc>
          <w:tcPr>
            <w:tcW w:w="5940" w:type="dxa"/>
          </w:tcPr>
          <w:p w:rsidR="00C635CE" w:rsidRPr="00C02DE6" w:rsidRDefault="003C2B43" w:rsidP="003C2B43">
            <w:pPr>
              <w:pStyle w:val="ListParagraph"/>
              <w:ind w:left="0"/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TOPICS</w:t>
            </w:r>
          </w:p>
        </w:tc>
        <w:tc>
          <w:tcPr>
            <w:tcW w:w="2340" w:type="dxa"/>
          </w:tcPr>
          <w:p w:rsidR="00C635CE" w:rsidRPr="00C02DE6" w:rsidRDefault="003C2B43" w:rsidP="003C2B43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PRSENTERS</w:t>
            </w:r>
          </w:p>
        </w:tc>
        <w:tc>
          <w:tcPr>
            <w:tcW w:w="1530" w:type="dxa"/>
          </w:tcPr>
          <w:p w:rsidR="00C635CE" w:rsidRPr="00C02DE6" w:rsidRDefault="003C2B43" w:rsidP="003C2B43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TIME</w:t>
            </w:r>
          </w:p>
        </w:tc>
      </w:tr>
      <w:tr w:rsidR="00C635CE" w:rsidRPr="00541EAC" w:rsidTr="003C2B43">
        <w:trPr>
          <w:cnfStyle w:val="000000100000"/>
        </w:trPr>
        <w:tc>
          <w:tcPr>
            <w:cnfStyle w:val="001000000000"/>
            <w:tcW w:w="738" w:type="dxa"/>
          </w:tcPr>
          <w:p w:rsidR="00C635CE" w:rsidRPr="00C02DE6" w:rsidRDefault="00C635CE" w:rsidP="00C02DE6">
            <w:pPr>
              <w:pStyle w:val="ListParagraph"/>
              <w:ind w:left="360"/>
              <w:contextualSpacing/>
              <w:rPr>
                <w:b w:val="0"/>
                <w:bCs w:val="0"/>
              </w:rPr>
            </w:pPr>
            <w:r w:rsidRPr="00C02DE6">
              <w:rPr>
                <w:b w:val="0"/>
                <w:bCs w:val="0"/>
              </w:rPr>
              <w:t>I</w:t>
            </w:r>
            <w:r w:rsidR="0035038D" w:rsidRPr="00C02DE6">
              <w:rPr>
                <w:b w:val="0"/>
                <w:bCs w:val="0"/>
              </w:rPr>
              <w:t>.</w:t>
            </w:r>
          </w:p>
        </w:tc>
        <w:tc>
          <w:tcPr>
            <w:tcW w:w="5940" w:type="dxa"/>
          </w:tcPr>
          <w:p w:rsidR="00C635CE" w:rsidRPr="00C02DE6" w:rsidRDefault="00C635CE" w:rsidP="00C02DE6">
            <w:pPr>
              <w:pStyle w:val="ListParagraph"/>
              <w:ind w:left="0"/>
              <w:jc w:val="both"/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Introduction and Overview </w:t>
            </w:r>
          </w:p>
          <w:p w:rsidR="00C635CE" w:rsidRDefault="00C635CE" w:rsidP="00C02DE6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cnfStyle w:val="000000100000"/>
            </w:pPr>
            <w:r>
              <w:t>Participants’ Introduction</w:t>
            </w:r>
            <w:r w:rsidR="00CF043E">
              <w:t>;</w:t>
            </w:r>
          </w:p>
          <w:p w:rsidR="00C635CE" w:rsidRPr="009C3CF5" w:rsidRDefault="00C635CE" w:rsidP="00C02DE6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cnfStyle w:val="000000100000"/>
            </w:pPr>
            <w:r>
              <w:t>Over</w:t>
            </w:r>
            <w:r w:rsidRPr="009C3CF5">
              <w:t>view of the Summit</w:t>
            </w:r>
            <w:r w:rsidR="00CF043E">
              <w:t>’s Outcome;</w:t>
            </w:r>
          </w:p>
          <w:p w:rsidR="00C635CE" w:rsidRPr="009C3CF5" w:rsidRDefault="00C635CE" w:rsidP="00C02DE6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cnfStyle w:val="000000100000"/>
            </w:pPr>
            <w:r w:rsidRPr="009C3CF5">
              <w:t>Up to date Progress and Successes;</w:t>
            </w:r>
          </w:p>
          <w:p w:rsidR="00C635CE" w:rsidRPr="009C3CF5" w:rsidRDefault="00C635CE" w:rsidP="00C02DE6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cnfStyle w:val="000000100000"/>
            </w:pPr>
            <w:r w:rsidRPr="009C3CF5">
              <w:t>TaskStream Documentation and Overview for Four Colleges</w:t>
            </w:r>
            <w:r w:rsidR="000A3C55">
              <w:t xml:space="preserve"> / </w:t>
            </w:r>
            <w:r w:rsidRPr="009C3CF5">
              <w:t>Guest Access accounts</w:t>
            </w:r>
          </w:p>
          <w:p w:rsidR="00C635CE" w:rsidRPr="009C3CF5" w:rsidRDefault="00C635CE" w:rsidP="00C02DE6">
            <w:pPr>
              <w:pStyle w:val="ListParagraph"/>
              <w:numPr>
                <w:ilvl w:val="0"/>
                <w:numId w:val="7"/>
              </w:numPr>
              <w:ind w:left="1080"/>
              <w:contextualSpacing/>
              <w:cnfStyle w:val="000000100000"/>
            </w:pPr>
            <w:r w:rsidRPr="009C3CF5">
              <w:t>How to navigate TaskStream effectively</w:t>
            </w:r>
          </w:p>
          <w:p w:rsidR="00C635CE" w:rsidRPr="00C02DE6" w:rsidRDefault="00C635CE" w:rsidP="00541EAC">
            <w:pPr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(Bring </w:t>
            </w:r>
            <w:r w:rsidR="008C28B1" w:rsidRPr="00C02DE6">
              <w:rPr>
                <w:b/>
              </w:rPr>
              <w:t>your laptop computer if you can</w:t>
            </w:r>
            <w:r w:rsidRPr="00C02DE6">
              <w:rPr>
                <w:b/>
              </w:rPr>
              <w:t>)</w:t>
            </w:r>
          </w:p>
          <w:p w:rsidR="00C02DE6" w:rsidRPr="00C02DE6" w:rsidRDefault="00C02DE6" w:rsidP="00541EAC">
            <w:pPr>
              <w:cnfStyle w:val="000000100000"/>
              <w:rPr>
                <w:b/>
              </w:rPr>
            </w:pPr>
          </w:p>
        </w:tc>
        <w:tc>
          <w:tcPr>
            <w:tcW w:w="2340" w:type="dxa"/>
          </w:tcPr>
          <w:p w:rsidR="0035038D" w:rsidRDefault="0035038D" w:rsidP="00C02DE6">
            <w:pPr>
              <w:jc w:val="center"/>
              <w:cnfStyle w:val="000000100000"/>
            </w:pPr>
          </w:p>
          <w:p w:rsidR="00C635CE" w:rsidRPr="00C635CE" w:rsidRDefault="00C635CE" w:rsidP="00C02DE6">
            <w:pPr>
              <w:jc w:val="center"/>
              <w:cnfStyle w:val="000000100000"/>
            </w:pPr>
            <w:r w:rsidRPr="00C635CE">
              <w:t>Diana Bajrami</w:t>
            </w:r>
          </w:p>
          <w:p w:rsidR="00C635CE" w:rsidRPr="00C635CE" w:rsidRDefault="00C02DE6" w:rsidP="00C02DE6">
            <w:pPr>
              <w:jc w:val="center"/>
              <w:cnfStyle w:val="000000100000"/>
            </w:pPr>
            <w:r>
              <w:t xml:space="preserve">Karolyn </w:t>
            </w:r>
            <w:r w:rsidR="003C2B43">
              <w:t>v</w:t>
            </w:r>
            <w:r w:rsidR="00C635CE" w:rsidRPr="00C635CE">
              <w:t xml:space="preserve">an </w:t>
            </w:r>
            <w:proofErr w:type="spellStart"/>
            <w:r w:rsidR="00C635CE" w:rsidRPr="00C635CE">
              <w:t>Putten</w:t>
            </w:r>
            <w:proofErr w:type="spellEnd"/>
          </w:p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  <w:r w:rsidRPr="00C635CE">
              <w:t>Ann Elliot</w:t>
            </w:r>
          </w:p>
        </w:tc>
        <w:tc>
          <w:tcPr>
            <w:tcW w:w="1530" w:type="dxa"/>
          </w:tcPr>
          <w:p w:rsidR="00C635CE" w:rsidRPr="00C02DE6" w:rsidRDefault="00C635CE" w:rsidP="000A3C55">
            <w:pPr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12:30 – </w:t>
            </w:r>
            <w:r w:rsidR="000A3C55" w:rsidRPr="00C02DE6">
              <w:rPr>
                <w:b/>
              </w:rPr>
              <w:t>1</w:t>
            </w:r>
            <w:r w:rsidRPr="00C02DE6">
              <w:rPr>
                <w:b/>
              </w:rPr>
              <w:t xml:space="preserve">:00 </w:t>
            </w:r>
          </w:p>
        </w:tc>
      </w:tr>
      <w:tr w:rsidR="00C635CE" w:rsidRPr="00541EAC" w:rsidTr="003C2B43">
        <w:tc>
          <w:tcPr>
            <w:cnfStyle w:val="001000000000"/>
            <w:tcW w:w="738" w:type="dxa"/>
          </w:tcPr>
          <w:p w:rsidR="00C635CE" w:rsidRPr="00C02DE6" w:rsidRDefault="00C635CE" w:rsidP="00C02DE6">
            <w:pPr>
              <w:jc w:val="center"/>
              <w:rPr>
                <w:b w:val="0"/>
                <w:bCs w:val="0"/>
              </w:rPr>
            </w:pPr>
            <w:r w:rsidRPr="00C02DE6">
              <w:rPr>
                <w:b w:val="0"/>
                <w:bCs w:val="0"/>
              </w:rPr>
              <w:t>II.</w:t>
            </w:r>
          </w:p>
        </w:tc>
        <w:tc>
          <w:tcPr>
            <w:tcW w:w="5940" w:type="dxa"/>
          </w:tcPr>
          <w:p w:rsidR="00C635CE" w:rsidRPr="00C02DE6" w:rsidRDefault="00C635CE" w:rsidP="00C02DE6">
            <w:pPr>
              <w:pStyle w:val="ListParagraph"/>
              <w:ind w:left="0"/>
              <w:cnfStyle w:val="000000000000"/>
              <w:rPr>
                <w:b/>
              </w:rPr>
            </w:pPr>
            <w:r w:rsidRPr="00C02DE6">
              <w:rPr>
                <w:b/>
              </w:rPr>
              <w:t xml:space="preserve">Sharing Best Practices </w:t>
            </w:r>
          </w:p>
          <w:p w:rsidR="00C635CE" w:rsidRPr="00C02DE6" w:rsidRDefault="00C635CE" w:rsidP="00C02DE6">
            <w:pPr>
              <w:pStyle w:val="ListParagraph"/>
              <w:numPr>
                <w:ilvl w:val="0"/>
                <w:numId w:val="5"/>
              </w:numPr>
              <w:ind w:left="1080"/>
              <w:contextualSpacing/>
              <w:cnfStyle w:val="000000000000"/>
              <w:rPr>
                <w:b/>
              </w:rPr>
            </w:pPr>
            <w:r w:rsidRPr="00C02DE6">
              <w:rPr>
                <w:b/>
              </w:rPr>
              <w:t xml:space="preserve">College of Alameda </w:t>
            </w:r>
          </w:p>
          <w:p w:rsidR="00C635CE" w:rsidRDefault="00C635CE" w:rsidP="00C02DE6">
            <w:pPr>
              <w:pStyle w:val="ListParagraph"/>
              <w:numPr>
                <w:ilvl w:val="0"/>
                <w:numId w:val="9"/>
              </w:numPr>
              <w:ind w:left="1440"/>
              <w:contextualSpacing/>
              <w:cnfStyle w:val="000000000000"/>
            </w:pPr>
            <w:r>
              <w:t xml:space="preserve">Promoting and Supporting a Culture of Assessment in </w:t>
            </w:r>
            <w:r w:rsidR="0035038D">
              <w:t>Student Services</w:t>
            </w:r>
          </w:p>
          <w:p w:rsidR="00C635CE" w:rsidRDefault="00C635CE" w:rsidP="00C02DE6">
            <w:pPr>
              <w:pStyle w:val="ListParagraph"/>
              <w:numPr>
                <w:ilvl w:val="0"/>
                <w:numId w:val="9"/>
              </w:numPr>
              <w:ind w:left="1440"/>
              <w:contextualSpacing/>
              <w:cnfStyle w:val="000000000000"/>
            </w:pPr>
            <w:r>
              <w:t xml:space="preserve">Using a Case Study and Structured Interviews to Assess CALWORKS Program </w:t>
            </w:r>
          </w:p>
          <w:p w:rsidR="00C635CE" w:rsidRDefault="00C635CE" w:rsidP="00C02DE6">
            <w:pPr>
              <w:pStyle w:val="ListParagraph"/>
              <w:numPr>
                <w:ilvl w:val="0"/>
                <w:numId w:val="9"/>
              </w:numPr>
              <w:ind w:left="1440"/>
              <w:contextualSpacing/>
              <w:cnfStyle w:val="000000000000"/>
            </w:pPr>
            <w:r>
              <w:t>Counseling – Using Survey to Assess Eff</w:t>
            </w:r>
            <w:r w:rsidR="003C2B43">
              <w:t>ectiveness of Student Learning</w:t>
            </w:r>
          </w:p>
          <w:p w:rsidR="00C635CE" w:rsidRPr="00C02DE6" w:rsidRDefault="00C635CE" w:rsidP="00C02DE6">
            <w:pPr>
              <w:pStyle w:val="ListParagraph"/>
              <w:numPr>
                <w:ilvl w:val="0"/>
                <w:numId w:val="12"/>
              </w:numPr>
              <w:contextualSpacing/>
              <w:cnfStyle w:val="000000000000"/>
              <w:rPr>
                <w:b/>
              </w:rPr>
            </w:pPr>
            <w:r w:rsidRPr="00C02DE6">
              <w:rPr>
                <w:b/>
              </w:rPr>
              <w:t>Berkeley City College</w:t>
            </w:r>
          </w:p>
          <w:p w:rsidR="00C635CE" w:rsidRPr="00AC1154" w:rsidRDefault="00C635CE" w:rsidP="00C02DE6">
            <w:pPr>
              <w:numPr>
                <w:ilvl w:val="0"/>
                <w:numId w:val="16"/>
              </w:numPr>
              <w:cnfStyle w:val="000000000000"/>
            </w:pPr>
            <w:r w:rsidRPr="00AC1154">
              <w:t>Student Se</w:t>
            </w:r>
            <w:r w:rsidR="000A3C55">
              <w:t xml:space="preserve">rvices at BCC: SLO and/or SAO </w:t>
            </w:r>
          </w:p>
          <w:p w:rsidR="00C635CE" w:rsidRPr="00AC1154" w:rsidRDefault="00C635CE" w:rsidP="00C02DE6">
            <w:pPr>
              <w:numPr>
                <w:ilvl w:val="0"/>
                <w:numId w:val="16"/>
              </w:numPr>
              <w:cnfStyle w:val="000000000000"/>
            </w:pPr>
            <w:r w:rsidRPr="00AC1154">
              <w:t>Transfer and Car</w:t>
            </w:r>
            <w:r w:rsidR="000A3C55">
              <w:t>eer Center – both SLO</w:t>
            </w:r>
            <w:r w:rsidR="003C2B43">
              <w:t>s</w:t>
            </w:r>
            <w:r w:rsidR="000A3C55">
              <w:t xml:space="preserve"> and SAO</w:t>
            </w:r>
            <w:r w:rsidR="003C2B43">
              <w:t>s</w:t>
            </w:r>
            <w:r w:rsidR="000A3C55">
              <w:t xml:space="preserve"> </w:t>
            </w:r>
          </w:p>
          <w:p w:rsidR="00C635CE" w:rsidRPr="00AC1154" w:rsidRDefault="003C2B43" w:rsidP="00C02DE6">
            <w:pPr>
              <w:numPr>
                <w:ilvl w:val="0"/>
                <w:numId w:val="16"/>
              </w:numPr>
              <w:cnfStyle w:val="000000000000"/>
            </w:pPr>
            <w:r>
              <w:t xml:space="preserve">EOPS/CARE and </w:t>
            </w:r>
            <w:proofErr w:type="spellStart"/>
            <w:r>
              <w:t>CalWORKs</w:t>
            </w:r>
            <w:proofErr w:type="spellEnd"/>
            <w:r>
              <w:t xml:space="preserve"> -SLOs</w:t>
            </w:r>
          </w:p>
          <w:p w:rsidR="00C635CE" w:rsidRPr="00C02DE6" w:rsidRDefault="00C635CE" w:rsidP="00C02DE6">
            <w:pPr>
              <w:pStyle w:val="ListParagraph"/>
              <w:numPr>
                <w:ilvl w:val="0"/>
                <w:numId w:val="5"/>
              </w:numPr>
              <w:ind w:left="1080"/>
              <w:contextualSpacing/>
              <w:cnfStyle w:val="000000000000"/>
              <w:rPr>
                <w:b/>
              </w:rPr>
            </w:pPr>
            <w:r w:rsidRPr="00C02DE6">
              <w:rPr>
                <w:b/>
              </w:rPr>
              <w:t>Laney</w:t>
            </w:r>
          </w:p>
          <w:p w:rsidR="00C635CE" w:rsidRDefault="001E6087" w:rsidP="00C02DE6">
            <w:pPr>
              <w:pStyle w:val="ListParagraph"/>
              <w:numPr>
                <w:ilvl w:val="0"/>
                <w:numId w:val="10"/>
              </w:numPr>
              <w:contextualSpacing/>
              <w:cnfStyle w:val="000000000000"/>
            </w:pPr>
            <w:r>
              <w:t xml:space="preserve">Library Assessment </w:t>
            </w:r>
          </w:p>
          <w:p w:rsidR="003C2B43" w:rsidRDefault="003C2B43" w:rsidP="003C2B43">
            <w:pPr>
              <w:pStyle w:val="ListParagraph"/>
              <w:numPr>
                <w:ilvl w:val="1"/>
                <w:numId w:val="5"/>
              </w:numPr>
              <w:contextualSpacing/>
              <w:cnfStyle w:val="000000000000"/>
              <w:rPr>
                <w:b/>
              </w:rPr>
            </w:pPr>
            <w:proofErr w:type="spellStart"/>
            <w:r w:rsidRPr="003C2B43">
              <w:rPr>
                <w:b/>
              </w:rPr>
              <w:t>Merrit</w:t>
            </w:r>
            <w:proofErr w:type="spellEnd"/>
            <w:r w:rsidRPr="003C2B43">
              <w:rPr>
                <w:b/>
              </w:rPr>
              <w:t xml:space="preserve"> College</w:t>
            </w:r>
          </w:p>
          <w:p w:rsidR="003C2B43" w:rsidRPr="003C2B43" w:rsidRDefault="003C2B43" w:rsidP="003C2B43">
            <w:pPr>
              <w:pStyle w:val="ListParagraph"/>
              <w:numPr>
                <w:ilvl w:val="0"/>
                <w:numId w:val="18"/>
              </w:numPr>
              <w:contextualSpacing/>
              <w:cnfStyle w:val="000000000000"/>
            </w:pPr>
            <w:r w:rsidRPr="003C2B43">
              <w:t>Counseling Department – Using Survey to Assess Student Learning.</w:t>
            </w:r>
          </w:p>
          <w:p w:rsidR="00C635CE" w:rsidRPr="00C02DE6" w:rsidRDefault="00C635CE" w:rsidP="003C2B43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340" w:type="dxa"/>
          </w:tcPr>
          <w:p w:rsidR="00C635CE" w:rsidRDefault="00C635CE" w:rsidP="00C02DE6">
            <w:pPr>
              <w:jc w:val="center"/>
              <w:cnfStyle w:val="000000000000"/>
            </w:pPr>
          </w:p>
          <w:p w:rsidR="00C635CE" w:rsidRDefault="00C635CE" w:rsidP="00C02DE6">
            <w:pPr>
              <w:jc w:val="center"/>
              <w:cnfStyle w:val="000000000000"/>
            </w:pPr>
          </w:p>
          <w:p w:rsidR="00C635CE" w:rsidRDefault="00C635CE" w:rsidP="00C02DE6">
            <w:pPr>
              <w:jc w:val="center"/>
              <w:cnfStyle w:val="000000000000"/>
            </w:pPr>
            <w:r>
              <w:t xml:space="preserve">Dr. Kerry Compton </w:t>
            </w:r>
          </w:p>
          <w:p w:rsidR="00C635CE" w:rsidRDefault="00C635CE" w:rsidP="00C02DE6">
            <w:pPr>
              <w:jc w:val="center"/>
              <w:cnfStyle w:val="000000000000"/>
            </w:pPr>
          </w:p>
          <w:p w:rsidR="000A3C55" w:rsidRDefault="00C635CE" w:rsidP="00C02DE6">
            <w:pPr>
              <w:jc w:val="center"/>
              <w:cnfStyle w:val="000000000000"/>
            </w:pPr>
            <w:r>
              <w:t xml:space="preserve">Tony Cook and Dr. </w:t>
            </w:r>
          </w:p>
          <w:p w:rsidR="00C635CE" w:rsidRDefault="00C635CE" w:rsidP="00C02DE6">
            <w:pPr>
              <w:jc w:val="center"/>
              <w:cnfStyle w:val="000000000000"/>
            </w:pPr>
            <w:r>
              <w:t xml:space="preserve">Kennedy Charles </w:t>
            </w:r>
          </w:p>
          <w:p w:rsidR="000A3C55" w:rsidRDefault="00C635CE" w:rsidP="00C02DE6">
            <w:pPr>
              <w:jc w:val="center"/>
              <w:cnfStyle w:val="000000000000"/>
            </w:pPr>
            <w:r>
              <w:t>Hector Corrales</w:t>
            </w:r>
            <w:r w:rsidR="000A3C55" w:rsidRPr="00AC1154">
              <w:t xml:space="preserve"> </w:t>
            </w:r>
          </w:p>
          <w:p w:rsidR="000A3C55" w:rsidRDefault="000A3C55" w:rsidP="00C02DE6">
            <w:pPr>
              <w:jc w:val="center"/>
              <w:cnfStyle w:val="000000000000"/>
            </w:pPr>
          </w:p>
          <w:p w:rsidR="000A3C55" w:rsidRDefault="000A3C55" w:rsidP="00C02DE6">
            <w:pPr>
              <w:jc w:val="center"/>
              <w:cnfStyle w:val="000000000000"/>
            </w:pPr>
          </w:p>
          <w:p w:rsidR="000A3C55" w:rsidRDefault="008C28B1" w:rsidP="00C02DE6">
            <w:pPr>
              <w:jc w:val="center"/>
              <w:cnfStyle w:val="000000000000"/>
            </w:pPr>
            <w:r>
              <w:t xml:space="preserve">Dr. </w:t>
            </w:r>
            <w:r w:rsidR="000A3C55" w:rsidRPr="00AC1154">
              <w:t xml:space="preserve">May Chen </w:t>
            </w:r>
          </w:p>
          <w:p w:rsidR="000A3C55" w:rsidRDefault="000A3C55" w:rsidP="00C02DE6">
            <w:pPr>
              <w:jc w:val="center"/>
              <w:cnfStyle w:val="000000000000"/>
            </w:pPr>
            <w:r w:rsidRPr="00AC1154">
              <w:t xml:space="preserve">Paula Coil </w:t>
            </w:r>
          </w:p>
          <w:p w:rsidR="000A3C55" w:rsidRDefault="000A3C55" w:rsidP="00C02DE6">
            <w:pPr>
              <w:jc w:val="center"/>
              <w:cnfStyle w:val="000000000000"/>
            </w:pPr>
            <w:r w:rsidRPr="00AC1154">
              <w:t>Ayele Lemma</w:t>
            </w:r>
            <w:r>
              <w:t xml:space="preserve"> </w:t>
            </w:r>
          </w:p>
          <w:p w:rsidR="000A3C55" w:rsidRDefault="000A3C55" w:rsidP="00C02DE6">
            <w:pPr>
              <w:jc w:val="center"/>
              <w:cnfStyle w:val="000000000000"/>
            </w:pPr>
          </w:p>
          <w:p w:rsidR="000A3C55" w:rsidRDefault="000A3C55" w:rsidP="00C02DE6">
            <w:pPr>
              <w:jc w:val="center"/>
              <w:cnfStyle w:val="000000000000"/>
            </w:pPr>
          </w:p>
          <w:p w:rsidR="00C635CE" w:rsidRDefault="000A3C55" w:rsidP="00C02DE6">
            <w:pPr>
              <w:jc w:val="center"/>
              <w:cnfStyle w:val="000000000000"/>
            </w:pPr>
            <w:r>
              <w:t>Evelyn Lord</w:t>
            </w:r>
          </w:p>
          <w:p w:rsidR="003C2B43" w:rsidRDefault="003C2B43" w:rsidP="00C02DE6">
            <w:pPr>
              <w:jc w:val="center"/>
              <w:cnfStyle w:val="000000000000"/>
            </w:pPr>
          </w:p>
          <w:p w:rsidR="003C2B43" w:rsidRPr="003C2B43" w:rsidRDefault="003C2B43" w:rsidP="00C02DE6">
            <w:pPr>
              <w:jc w:val="center"/>
              <w:cnfStyle w:val="000000000000"/>
            </w:pPr>
            <w:r w:rsidRPr="003C2B43">
              <w:t xml:space="preserve">Steve </w:t>
            </w:r>
            <w:proofErr w:type="spellStart"/>
            <w:r w:rsidRPr="003C2B43">
              <w:t>Pantell</w:t>
            </w:r>
            <w:proofErr w:type="spellEnd"/>
          </w:p>
          <w:p w:rsidR="003C2B43" w:rsidRPr="00C02DE6" w:rsidRDefault="003C2B43" w:rsidP="00C02DE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30" w:type="dxa"/>
          </w:tcPr>
          <w:p w:rsidR="00C635CE" w:rsidRPr="00C02DE6" w:rsidRDefault="00C635CE" w:rsidP="00C02DE6">
            <w:pPr>
              <w:jc w:val="center"/>
              <w:cnfStyle w:val="000000000000"/>
              <w:rPr>
                <w:b/>
              </w:rPr>
            </w:pPr>
            <w:r w:rsidRPr="00C02DE6">
              <w:rPr>
                <w:b/>
              </w:rPr>
              <w:t xml:space="preserve">1:00 – 1:50 </w:t>
            </w:r>
          </w:p>
        </w:tc>
      </w:tr>
      <w:tr w:rsidR="00C635CE" w:rsidRPr="00541EAC" w:rsidTr="003C2B43">
        <w:trPr>
          <w:cnfStyle w:val="000000100000"/>
        </w:trPr>
        <w:tc>
          <w:tcPr>
            <w:cnfStyle w:val="001000000000"/>
            <w:tcW w:w="738" w:type="dxa"/>
          </w:tcPr>
          <w:p w:rsidR="00C635CE" w:rsidRPr="00C02DE6" w:rsidRDefault="00C635CE" w:rsidP="00C02DE6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940" w:type="dxa"/>
          </w:tcPr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Break </w:t>
            </w:r>
          </w:p>
        </w:tc>
        <w:tc>
          <w:tcPr>
            <w:tcW w:w="2340" w:type="dxa"/>
          </w:tcPr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30" w:type="dxa"/>
          </w:tcPr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1:50 – 2:00 </w:t>
            </w:r>
          </w:p>
        </w:tc>
      </w:tr>
      <w:tr w:rsidR="00C635CE" w:rsidRPr="00541EAC" w:rsidTr="003C2B43">
        <w:tc>
          <w:tcPr>
            <w:cnfStyle w:val="001000000000"/>
            <w:tcW w:w="738" w:type="dxa"/>
          </w:tcPr>
          <w:p w:rsidR="00C635CE" w:rsidRPr="00C02DE6" w:rsidRDefault="00C635CE" w:rsidP="00C02DE6">
            <w:pPr>
              <w:jc w:val="center"/>
              <w:rPr>
                <w:b w:val="0"/>
                <w:bCs w:val="0"/>
              </w:rPr>
            </w:pPr>
            <w:r w:rsidRPr="00C02DE6">
              <w:rPr>
                <w:b w:val="0"/>
                <w:bCs w:val="0"/>
              </w:rPr>
              <w:t>III</w:t>
            </w:r>
          </w:p>
        </w:tc>
        <w:tc>
          <w:tcPr>
            <w:tcW w:w="5940" w:type="dxa"/>
          </w:tcPr>
          <w:p w:rsidR="00C635CE" w:rsidRPr="00C02DE6" w:rsidRDefault="00C635CE" w:rsidP="00C02DE6">
            <w:pPr>
              <w:pStyle w:val="ListParagraph"/>
              <w:ind w:left="0"/>
              <w:cnfStyle w:val="000000000000"/>
              <w:rPr>
                <w:b/>
              </w:rPr>
            </w:pPr>
            <w:r w:rsidRPr="00C02DE6">
              <w:rPr>
                <w:b/>
              </w:rPr>
              <w:t>Assessment Methodology and Tools)</w:t>
            </w:r>
          </w:p>
          <w:p w:rsidR="00C635CE" w:rsidRDefault="00C635CE" w:rsidP="00C02DE6">
            <w:pPr>
              <w:pStyle w:val="ListParagraph"/>
              <w:numPr>
                <w:ilvl w:val="0"/>
                <w:numId w:val="6"/>
              </w:numPr>
              <w:ind w:left="1080"/>
              <w:contextualSpacing/>
              <w:cnfStyle w:val="000000000000"/>
            </w:pPr>
            <w:r w:rsidRPr="003044F3">
              <w:t>Surveys</w:t>
            </w:r>
            <w:r w:rsidR="000A3C55">
              <w:t>/</w:t>
            </w:r>
            <w:r w:rsidRPr="003044F3">
              <w:t>Focus Groups</w:t>
            </w:r>
          </w:p>
          <w:p w:rsidR="001E6087" w:rsidRPr="003044F3" w:rsidRDefault="001E6087" w:rsidP="00C02DE6">
            <w:pPr>
              <w:pStyle w:val="ListParagraph"/>
              <w:numPr>
                <w:ilvl w:val="0"/>
                <w:numId w:val="6"/>
              </w:numPr>
              <w:ind w:left="1080"/>
              <w:contextualSpacing/>
              <w:cnfStyle w:val="000000000000"/>
            </w:pPr>
            <w:r w:rsidRPr="00C02DE6">
              <w:rPr>
                <w:color w:val="000000"/>
              </w:rPr>
              <w:t xml:space="preserve">Closing the loop/ FIG's and FIT's - </w:t>
            </w:r>
          </w:p>
          <w:p w:rsidR="00C635CE" w:rsidRPr="00C02DE6" w:rsidRDefault="00C635CE" w:rsidP="00C02DE6">
            <w:pPr>
              <w:pStyle w:val="ListParagraph"/>
              <w:numPr>
                <w:ilvl w:val="0"/>
                <w:numId w:val="6"/>
              </w:numPr>
              <w:ind w:left="1080"/>
              <w:contextualSpacing/>
              <w:cnfStyle w:val="000000000000"/>
              <w:rPr>
                <w:b/>
              </w:rPr>
            </w:pPr>
            <w:r w:rsidRPr="003044F3">
              <w:t>Case Studies</w:t>
            </w:r>
            <w:r w:rsidR="000A3C55">
              <w:t>/</w:t>
            </w:r>
            <w:r w:rsidRPr="003044F3">
              <w:t>Pre and Post Tests</w:t>
            </w:r>
          </w:p>
        </w:tc>
        <w:tc>
          <w:tcPr>
            <w:tcW w:w="2340" w:type="dxa"/>
          </w:tcPr>
          <w:p w:rsidR="00C635CE" w:rsidRPr="000A3C55" w:rsidRDefault="000A3C55" w:rsidP="00C02DE6">
            <w:pPr>
              <w:jc w:val="center"/>
              <w:cnfStyle w:val="000000000000"/>
            </w:pPr>
            <w:r w:rsidRPr="000A3C55">
              <w:t>Dr. May Chen</w:t>
            </w:r>
          </w:p>
          <w:p w:rsidR="001E6087" w:rsidRPr="00C02DE6" w:rsidRDefault="001E6087" w:rsidP="00C02DE6">
            <w:pPr>
              <w:jc w:val="center"/>
              <w:cnfStyle w:val="000000000000"/>
              <w:rPr>
                <w:color w:val="000000"/>
              </w:rPr>
            </w:pPr>
          </w:p>
          <w:p w:rsidR="000A3C55" w:rsidRPr="00C02DE6" w:rsidRDefault="00C02DE6" w:rsidP="00C02DE6">
            <w:pPr>
              <w:cnfStyle w:val="000000000000"/>
              <w:rPr>
                <w:b/>
              </w:rPr>
            </w:pPr>
            <w:r w:rsidRPr="00C02DE6">
              <w:rPr>
                <w:color w:val="000000"/>
              </w:rPr>
              <w:t xml:space="preserve">      </w:t>
            </w:r>
            <w:r w:rsidR="001E6087" w:rsidRPr="00C02DE6">
              <w:rPr>
                <w:color w:val="000000"/>
              </w:rPr>
              <w:t>Meredith Paige</w:t>
            </w:r>
          </w:p>
        </w:tc>
        <w:tc>
          <w:tcPr>
            <w:tcW w:w="1530" w:type="dxa"/>
          </w:tcPr>
          <w:p w:rsidR="00C635CE" w:rsidRPr="00C02DE6" w:rsidRDefault="00C635CE" w:rsidP="00C02DE6">
            <w:pPr>
              <w:jc w:val="center"/>
              <w:cnfStyle w:val="000000000000"/>
              <w:rPr>
                <w:b/>
              </w:rPr>
            </w:pPr>
            <w:r w:rsidRPr="00C02DE6">
              <w:rPr>
                <w:b/>
              </w:rPr>
              <w:t>2:00 – 2:20</w:t>
            </w:r>
          </w:p>
        </w:tc>
      </w:tr>
      <w:tr w:rsidR="00C635CE" w:rsidRPr="00541EAC" w:rsidTr="003C2B43">
        <w:trPr>
          <w:cnfStyle w:val="000000100000"/>
        </w:trPr>
        <w:tc>
          <w:tcPr>
            <w:cnfStyle w:val="001000000000"/>
            <w:tcW w:w="738" w:type="dxa"/>
          </w:tcPr>
          <w:p w:rsidR="00C635CE" w:rsidRPr="00C02DE6" w:rsidRDefault="00C635CE" w:rsidP="00C02DE6">
            <w:pPr>
              <w:jc w:val="center"/>
              <w:rPr>
                <w:b w:val="0"/>
                <w:bCs w:val="0"/>
              </w:rPr>
            </w:pPr>
            <w:r w:rsidRPr="00C02DE6">
              <w:rPr>
                <w:b w:val="0"/>
                <w:bCs w:val="0"/>
              </w:rPr>
              <w:t>IV</w:t>
            </w:r>
          </w:p>
        </w:tc>
        <w:tc>
          <w:tcPr>
            <w:tcW w:w="5940" w:type="dxa"/>
          </w:tcPr>
          <w:p w:rsidR="00C635CE" w:rsidRPr="00C02DE6" w:rsidRDefault="00C635CE" w:rsidP="00C02DE6">
            <w:pPr>
              <w:pStyle w:val="ListParagraph"/>
              <w:ind w:left="0"/>
              <w:cnfStyle w:val="000000100000"/>
              <w:rPr>
                <w:b/>
              </w:rPr>
            </w:pPr>
            <w:r w:rsidRPr="00C02DE6">
              <w:rPr>
                <w:b/>
              </w:rPr>
              <w:t>Break out into Program Groups</w:t>
            </w:r>
          </w:p>
          <w:p w:rsidR="00C635CE" w:rsidRPr="00C02DE6" w:rsidRDefault="00C635CE" w:rsidP="00C02DE6">
            <w:pPr>
              <w:pStyle w:val="ListParagraph"/>
              <w:numPr>
                <w:ilvl w:val="0"/>
                <w:numId w:val="8"/>
              </w:numPr>
              <w:contextualSpacing/>
              <w:cnfStyle w:val="000000100000"/>
              <w:rPr>
                <w:b/>
              </w:rPr>
            </w:pPr>
            <w:r w:rsidRPr="003044F3">
              <w:t>Each program group at the four colleges will meet and share what is happening with SLOs and assessment at your college</w:t>
            </w:r>
          </w:p>
          <w:p w:rsidR="00C635CE" w:rsidRPr="00C02DE6" w:rsidRDefault="00C635CE" w:rsidP="00C02DE6">
            <w:pPr>
              <w:pStyle w:val="ListParagraph"/>
              <w:ind w:left="0"/>
              <w:cnfStyle w:val="000000100000"/>
              <w:rPr>
                <w:b/>
                <w:sz w:val="20"/>
                <w:szCs w:val="20"/>
              </w:rPr>
            </w:pPr>
            <w:r w:rsidRPr="00C02DE6">
              <w:rPr>
                <w:b/>
              </w:rPr>
              <w:t xml:space="preserve"> </w:t>
            </w:r>
            <w:r w:rsidRPr="00C02DE6">
              <w:rPr>
                <w:b/>
                <w:sz w:val="20"/>
                <w:szCs w:val="20"/>
              </w:rPr>
              <w:t xml:space="preserve">(Why not bring your outcomes to share? </w:t>
            </w:r>
            <w:r w:rsidR="00CF043E" w:rsidRPr="00C02DE6">
              <w:rPr>
                <w:b/>
                <w:sz w:val="20"/>
                <w:szCs w:val="20"/>
              </w:rPr>
              <w:t>W</w:t>
            </w:r>
            <w:r w:rsidRPr="00C02DE6">
              <w:rPr>
                <w:b/>
                <w:sz w:val="20"/>
                <w:szCs w:val="20"/>
              </w:rPr>
              <w:t>hy not bring your assessment plan to share? Why not bring you assessment findings to share?)</w:t>
            </w:r>
          </w:p>
          <w:p w:rsidR="00C635CE" w:rsidRPr="00C02DE6" w:rsidRDefault="00C635CE" w:rsidP="00541EAC">
            <w:pPr>
              <w:pStyle w:val="ListParagraph"/>
              <w:cnfStyle w:val="000000100000"/>
              <w:rPr>
                <w:b/>
              </w:rPr>
            </w:pPr>
          </w:p>
        </w:tc>
        <w:tc>
          <w:tcPr>
            <w:tcW w:w="2340" w:type="dxa"/>
          </w:tcPr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30" w:type="dxa"/>
          </w:tcPr>
          <w:p w:rsidR="00C635CE" w:rsidRPr="00C02DE6" w:rsidRDefault="00C635CE" w:rsidP="00C02DE6">
            <w:pPr>
              <w:jc w:val="center"/>
              <w:cnfStyle w:val="000000100000"/>
              <w:rPr>
                <w:b/>
              </w:rPr>
            </w:pPr>
            <w:r w:rsidRPr="00C02DE6">
              <w:rPr>
                <w:b/>
              </w:rPr>
              <w:t xml:space="preserve">2:20 – 3:15 </w:t>
            </w:r>
          </w:p>
        </w:tc>
      </w:tr>
      <w:tr w:rsidR="0035038D" w:rsidRPr="00541EAC" w:rsidTr="003C2B43">
        <w:tc>
          <w:tcPr>
            <w:cnfStyle w:val="001000000000"/>
            <w:tcW w:w="738" w:type="dxa"/>
          </w:tcPr>
          <w:p w:rsidR="0035038D" w:rsidRPr="00C02DE6" w:rsidRDefault="0035038D" w:rsidP="00C02DE6">
            <w:pPr>
              <w:jc w:val="center"/>
              <w:rPr>
                <w:b w:val="0"/>
                <w:bCs w:val="0"/>
              </w:rPr>
            </w:pPr>
            <w:r w:rsidRPr="00C02DE6">
              <w:rPr>
                <w:b w:val="0"/>
                <w:bCs w:val="0"/>
              </w:rPr>
              <w:t>V</w:t>
            </w:r>
          </w:p>
        </w:tc>
        <w:tc>
          <w:tcPr>
            <w:tcW w:w="5940" w:type="dxa"/>
          </w:tcPr>
          <w:p w:rsidR="0035038D" w:rsidRPr="00C02DE6" w:rsidRDefault="0035038D" w:rsidP="0035038D">
            <w:pPr>
              <w:cnfStyle w:val="000000000000"/>
              <w:rPr>
                <w:b/>
              </w:rPr>
            </w:pPr>
            <w:r w:rsidRPr="00C02DE6">
              <w:rPr>
                <w:b/>
                <w:bCs/>
                <w:color w:val="000000"/>
                <w:sz w:val="22"/>
                <w:szCs w:val="22"/>
              </w:rPr>
              <w:t xml:space="preserve">“Pulling it all together” ; </w:t>
            </w:r>
            <w:r w:rsidRPr="00C02DE6">
              <w:rPr>
                <w:b/>
              </w:rPr>
              <w:t>Summit Follow-Up Steps</w:t>
            </w:r>
          </w:p>
        </w:tc>
        <w:tc>
          <w:tcPr>
            <w:tcW w:w="2340" w:type="dxa"/>
          </w:tcPr>
          <w:p w:rsidR="0035038D" w:rsidRPr="0035038D" w:rsidRDefault="0035038D" w:rsidP="00C02DE6">
            <w:pPr>
              <w:jc w:val="center"/>
              <w:cnfStyle w:val="000000000000"/>
            </w:pPr>
          </w:p>
        </w:tc>
        <w:tc>
          <w:tcPr>
            <w:tcW w:w="1530" w:type="dxa"/>
          </w:tcPr>
          <w:p w:rsidR="0035038D" w:rsidRPr="00C02DE6" w:rsidRDefault="0035038D" w:rsidP="00C02DE6">
            <w:pPr>
              <w:jc w:val="center"/>
              <w:cnfStyle w:val="000000000000"/>
              <w:rPr>
                <w:b/>
              </w:rPr>
            </w:pPr>
            <w:r w:rsidRPr="00C02DE6">
              <w:rPr>
                <w:b/>
              </w:rPr>
              <w:t>3:15-3</w:t>
            </w:r>
            <w:r w:rsidR="001E6087" w:rsidRPr="00C02DE6">
              <w:rPr>
                <w:b/>
              </w:rPr>
              <w:t>:</w:t>
            </w:r>
            <w:r w:rsidRPr="00C02DE6">
              <w:rPr>
                <w:b/>
              </w:rPr>
              <w:t>30</w:t>
            </w:r>
          </w:p>
        </w:tc>
      </w:tr>
    </w:tbl>
    <w:p w:rsidR="000A3C55" w:rsidRDefault="008010C7" w:rsidP="003C2B43">
      <w:pPr>
        <w:pStyle w:val="ListParagraph"/>
      </w:pPr>
      <w:r>
        <w:rPr>
          <w:b/>
        </w:rPr>
        <w:tab/>
      </w:r>
      <w:r w:rsidR="000A3C55" w:rsidRPr="002F4C09">
        <w:rPr>
          <w:b/>
          <w:i/>
        </w:rPr>
        <w:t>As noted above please bring a laptop computer if you can.</w:t>
      </w:r>
    </w:p>
    <w:sectPr w:rsidR="000A3C55" w:rsidSect="00AD233D">
      <w:pgSz w:w="12240" w:h="15840" w:code="1"/>
      <w:pgMar w:top="1440" w:right="720" w:bottom="1440" w:left="108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D6" w:rsidRDefault="008A12D6" w:rsidP="00021377">
      <w:r>
        <w:separator/>
      </w:r>
    </w:p>
  </w:endnote>
  <w:endnote w:type="continuationSeparator" w:id="0">
    <w:p w:rsidR="008A12D6" w:rsidRDefault="008A12D6" w:rsidP="0002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D6" w:rsidRDefault="008A12D6" w:rsidP="00021377">
      <w:r>
        <w:separator/>
      </w:r>
    </w:p>
  </w:footnote>
  <w:footnote w:type="continuationSeparator" w:id="0">
    <w:p w:rsidR="008A12D6" w:rsidRDefault="008A12D6" w:rsidP="0002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2"/>
    <w:multiLevelType w:val="hybridMultilevel"/>
    <w:tmpl w:val="099E5B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03440"/>
    <w:multiLevelType w:val="hybridMultilevel"/>
    <w:tmpl w:val="8152C7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B4827"/>
    <w:multiLevelType w:val="hybridMultilevel"/>
    <w:tmpl w:val="800E32C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E1406"/>
    <w:multiLevelType w:val="hybridMultilevel"/>
    <w:tmpl w:val="B3A6563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1E2076F4"/>
    <w:multiLevelType w:val="hybridMultilevel"/>
    <w:tmpl w:val="60B220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3602D"/>
    <w:multiLevelType w:val="hybridMultilevel"/>
    <w:tmpl w:val="EE10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B0848"/>
    <w:multiLevelType w:val="hybridMultilevel"/>
    <w:tmpl w:val="B2BA2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A4E6E"/>
    <w:multiLevelType w:val="hybridMultilevel"/>
    <w:tmpl w:val="4122403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AA771F"/>
    <w:multiLevelType w:val="multilevel"/>
    <w:tmpl w:val="317EF52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F0C69"/>
    <w:multiLevelType w:val="hybridMultilevel"/>
    <w:tmpl w:val="5C7ED6A2"/>
    <w:lvl w:ilvl="0" w:tplc="5F500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7162"/>
    <w:multiLevelType w:val="hybridMultilevel"/>
    <w:tmpl w:val="09287C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E2FAF"/>
    <w:multiLevelType w:val="hybridMultilevel"/>
    <w:tmpl w:val="08064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8B36B0"/>
    <w:multiLevelType w:val="hybridMultilevel"/>
    <w:tmpl w:val="8736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516E4"/>
    <w:multiLevelType w:val="hybridMultilevel"/>
    <w:tmpl w:val="AB823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C2D63"/>
    <w:multiLevelType w:val="hybridMultilevel"/>
    <w:tmpl w:val="E2BCD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CB5890"/>
    <w:multiLevelType w:val="hybridMultilevel"/>
    <w:tmpl w:val="A8925E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AA77A3"/>
    <w:multiLevelType w:val="hybridMultilevel"/>
    <w:tmpl w:val="15E67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F05E40"/>
    <w:multiLevelType w:val="hybridMultilevel"/>
    <w:tmpl w:val="0BC4D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55"/>
    <w:rsid w:val="00003818"/>
    <w:rsid w:val="000049A2"/>
    <w:rsid w:val="00021377"/>
    <w:rsid w:val="0003732C"/>
    <w:rsid w:val="00062A0B"/>
    <w:rsid w:val="000665C6"/>
    <w:rsid w:val="0006777B"/>
    <w:rsid w:val="00075949"/>
    <w:rsid w:val="00076869"/>
    <w:rsid w:val="000A3C55"/>
    <w:rsid w:val="000B5459"/>
    <w:rsid w:val="000C5AE0"/>
    <w:rsid w:val="00116EEE"/>
    <w:rsid w:val="001425AD"/>
    <w:rsid w:val="00142755"/>
    <w:rsid w:val="0015616E"/>
    <w:rsid w:val="00166FBF"/>
    <w:rsid w:val="001E6087"/>
    <w:rsid w:val="001F4034"/>
    <w:rsid w:val="002453A1"/>
    <w:rsid w:val="002515E3"/>
    <w:rsid w:val="00256004"/>
    <w:rsid w:val="00266760"/>
    <w:rsid w:val="0026677E"/>
    <w:rsid w:val="00266A02"/>
    <w:rsid w:val="002709BD"/>
    <w:rsid w:val="0029197F"/>
    <w:rsid w:val="002A21FB"/>
    <w:rsid w:val="0035038D"/>
    <w:rsid w:val="00364186"/>
    <w:rsid w:val="003C2B43"/>
    <w:rsid w:val="00405597"/>
    <w:rsid w:val="00481AAD"/>
    <w:rsid w:val="004E0A19"/>
    <w:rsid w:val="00525A2B"/>
    <w:rsid w:val="00541EAC"/>
    <w:rsid w:val="005500A2"/>
    <w:rsid w:val="00574CDA"/>
    <w:rsid w:val="005947C1"/>
    <w:rsid w:val="005C16A0"/>
    <w:rsid w:val="005C6B1D"/>
    <w:rsid w:val="005D40A9"/>
    <w:rsid w:val="00631AF7"/>
    <w:rsid w:val="006608F7"/>
    <w:rsid w:val="00710688"/>
    <w:rsid w:val="007661CB"/>
    <w:rsid w:val="007B7BAF"/>
    <w:rsid w:val="008010C7"/>
    <w:rsid w:val="008228C7"/>
    <w:rsid w:val="008669B4"/>
    <w:rsid w:val="008A12D6"/>
    <w:rsid w:val="008A4ACF"/>
    <w:rsid w:val="008C28B1"/>
    <w:rsid w:val="00910A55"/>
    <w:rsid w:val="00922EEC"/>
    <w:rsid w:val="00965E27"/>
    <w:rsid w:val="00992B4B"/>
    <w:rsid w:val="009D155A"/>
    <w:rsid w:val="00A6661F"/>
    <w:rsid w:val="00A92548"/>
    <w:rsid w:val="00A9603D"/>
    <w:rsid w:val="00AC1154"/>
    <w:rsid w:val="00AD233D"/>
    <w:rsid w:val="00AF5E9A"/>
    <w:rsid w:val="00BC667F"/>
    <w:rsid w:val="00BD2DB8"/>
    <w:rsid w:val="00BE5820"/>
    <w:rsid w:val="00C02DE6"/>
    <w:rsid w:val="00C45CAD"/>
    <w:rsid w:val="00C635CE"/>
    <w:rsid w:val="00C86A9A"/>
    <w:rsid w:val="00C93DCB"/>
    <w:rsid w:val="00CA7DDA"/>
    <w:rsid w:val="00CB21FD"/>
    <w:rsid w:val="00CB6142"/>
    <w:rsid w:val="00CF043E"/>
    <w:rsid w:val="00D03A0A"/>
    <w:rsid w:val="00D45267"/>
    <w:rsid w:val="00D740CB"/>
    <w:rsid w:val="00DD3910"/>
    <w:rsid w:val="00DF259E"/>
    <w:rsid w:val="00E029A3"/>
    <w:rsid w:val="00E565EE"/>
    <w:rsid w:val="00EC0A70"/>
    <w:rsid w:val="00EC2752"/>
    <w:rsid w:val="00F02E3D"/>
    <w:rsid w:val="00F568C3"/>
    <w:rsid w:val="00F82068"/>
    <w:rsid w:val="00F97F0C"/>
    <w:rsid w:val="00FA1C71"/>
    <w:rsid w:val="00F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75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1427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7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010C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5">
    <w:name w:val="Medium Grid 1 Accent 5"/>
    <w:basedOn w:val="TableNormal"/>
    <w:uiPriority w:val="67"/>
    <w:rsid w:val="003C2B4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0BC-655E-4DCA-8531-B6FC53A3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twashington</dc:creator>
  <cp:keywords/>
  <cp:lastModifiedBy>dbajrami</cp:lastModifiedBy>
  <cp:revision>3</cp:revision>
  <cp:lastPrinted>2010-05-25T22:51:00Z</cp:lastPrinted>
  <dcterms:created xsi:type="dcterms:W3CDTF">2011-11-19T17:34:00Z</dcterms:created>
  <dcterms:modified xsi:type="dcterms:W3CDTF">2011-11-19T17:35:00Z</dcterms:modified>
</cp:coreProperties>
</file>