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2610"/>
        <w:gridCol w:w="4650"/>
        <w:gridCol w:w="2055"/>
      </w:tblGrid>
      <w:tr w:rsidR="0D7682DC" w:rsidTr="3DB01203" w14:paraId="51C69153">
        <w:tc>
          <w:tcPr>
            <w:tcW w:w="931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1B18458E" w14:textId="4511C199">
            <w:pPr>
              <w:spacing w:beforeAutospacing="on" w:afterAutospacing="on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COA Academic Senate  </w:t>
            </w:r>
          </w:p>
          <w:p w:rsidR="0D7682DC" w:rsidP="0D7682DC" w:rsidRDefault="0D7682DC" w14:paraId="1FDC8267" w14:textId="4FAB2E5E">
            <w:pPr>
              <w:spacing w:beforeAutospacing="on" w:afterAutospacing="on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Meeting Minutes </w:t>
            </w:r>
          </w:p>
          <w:p w:rsidR="0D7682DC" w:rsidP="0D7682DC" w:rsidRDefault="0D7682DC" w14:paraId="676F5EA5" w14:textId="4020D626">
            <w:pPr>
              <w:spacing w:beforeAutospacing="on" w:afterAutospacing="on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Thursday, </w:t>
            </w:r>
            <w:r w:rsidRPr="0D7682DC" w:rsidR="3366D54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November 17</w:t>
            </w:r>
            <w:r w:rsidRPr="0D7682DC" w:rsidR="0D7682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, 2022</w:t>
            </w: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</w:tr>
      <w:tr w:rsidR="0D7682DC" w:rsidTr="3DB01203" w14:paraId="7B7D1616">
        <w:tc>
          <w:tcPr>
            <w:tcW w:w="931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5DDF12D6" w14:textId="1000885A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Meeting Called </w:t>
            </w:r>
            <w:proofErr w:type="gramStart"/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To</w:t>
            </w:r>
            <w:proofErr w:type="gramEnd"/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Order: 12:2</w:t>
            </w:r>
            <w:r w:rsidRPr="0D7682DC" w:rsidR="63D169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</w:t>
            </w: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pm on Zoom </w:t>
            </w:r>
          </w:p>
          <w:p w:rsidR="0D7682DC" w:rsidP="0D7682DC" w:rsidRDefault="0D7682DC" w14:paraId="02AB598E" w14:textId="32D96AEE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Note: For Virtual meetings, senators indicate in the Zoom Chat No’s and Abstentions. </w:t>
            </w:r>
          </w:p>
          <w:p w:rsidR="0D7682DC" w:rsidP="0D7682DC" w:rsidRDefault="0D7682DC" w14:paraId="372F6B1A" w14:textId="3A81660D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Quorum: 50% + 1 </w:t>
            </w:r>
          </w:p>
          <w:p w:rsidR="0D7682DC" w:rsidP="0D7682DC" w:rsidRDefault="0D7682DC" w14:paraId="29212B76" w14:textId="501C4040">
            <w:pPr>
              <w:spacing w:beforeAutospacing="on" w:afterAutospacing="on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D7682DC" w:rsidTr="3DB01203" w14:paraId="0234C452">
        <w:tc>
          <w:tcPr>
            <w:tcW w:w="931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2FF6D842" w:rsidRDefault="0D7682DC" w14:paraId="2DA010AE" w14:textId="586A0601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FF6D842" w:rsidR="0D7682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Senators in Attendance</w:t>
            </w:r>
            <w:r w:rsidRPr="2FF6D842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: </w:t>
            </w:r>
            <w:r w:rsidRPr="2FF6D842" w:rsidR="4EEFD4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Matthew Goldstein (chair), Susanne Altenbach, Andrew Park, Bruce Pettyjohn, Cady Carmichael, Fathia Mohamed, George Cruz, Jacinda Marshall, Jacob Schlegel, Khal</w:t>
            </w:r>
            <w:r w:rsidRPr="2FF6D842" w:rsidR="57FE67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ilah Beal-Uribe, Richard Kaeser</w:t>
            </w:r>
            <w:r w:rsidRPr="2FF6D842" w:rsidR="0C4EA8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, Jeffery Sanceri</w:t>
            </w:r>
            <w:r w:rsidRPr="2FF6D842" w:rsidR="1A3A60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, Marissa Nakano (note-taker)</w:t>
            </w:r>
          </w:p>
          <w:p w:rsidR="0D7682DC" w:rsidP="0D7682DC" w:rsidRDefault="0D7682DC" w14:paraId="2624923D" w14:textId="6E774E28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D7682DC" w:rsidP="0D7682DC" w:rsidRDefault="0D7682DC" w14:paraId="37D3FD1C" w14:textId="3C6383EA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0D7682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Guests in attendance</w:t>
            </w: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: </w:t>
            </w:r>
            <w:r w:rsidRPr="0D7682DC" w:rsidR="47C856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Jane McKenna</w:t>
            </w:r>
            <w:r w:rsidRPr="0D7682DC" w:rsidR="549D43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, Jayne Smithson</w:t>
            </w:r>
          </w:p>
          <w:p w:rsidR="0D7682DC" w:rsidP="0D7682DC" w:rsidRDefault="0D7682DC" w14:paraId="7D06EC0B" w14:textId="2C62AE93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</w:tr>
      <w:tr w:rsidR="0D7682DC" w:rsidTr="3DB01203" w14:paraId="4C20366B">
        <w:tc>
          <w:tcPr>
            <w:tcW w:w="2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236E3EEE" w14:textId="3B094DF7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Agenda Item</w:t>
            </w: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46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708448C7" w14:textId="09CAB245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Summary </w:t>
            </w: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5E4C847C" w14:textId="746667B5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Motion</w:t>
            </w: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</w:tr>
      <w:tr w:rsidR="0D7682DC" w:rsidTr="3DB01203" w14:paraId="0395F59B">
        <w:tc>
          <w:tcPr>
            <w:tcW w:w="2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1639C356" w14:textId="79A43F30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Agenda Review &amp; Approval for November 17, 2022 </w:t>
            </w:r>
          </w:p>
        </w:tc>
        <w:tc>
          <w:tcPr>
            <w:tcW w:w="46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A070FE4" w:rsidP="0D7682DC" w:rsidRDefault="3A070FE4" w14:paraId="4B75CAEB" w14:textId="2F564A73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3A070FE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M. Goldstein: correct</w:t>
            </w:r>
            <w:r w:rsidRPr="0D7682DC" w:rsidR="3DEC25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typo and </w:t>
            </w:r>
            <w:r w:rsidRPr="0D7682DC" w:rsidR="3DEC25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adding EMP to Discussion.  Suggestion to put EMP at the top of the discussion items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08A4E392" w14:textId="68C665E6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Motion to Approve Review of Agenda </w:t>
            </w:r>
          </w:p>
          <w:p w:rsidR="4A112CDC" w:rsidP="0D7682DC" w:rsidRDefault="4A112CDC" w14:paraId="40101799" w14:textId="54916D75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4A112C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First</w:t>
            </w:r>
            <w:r w:rsidRPr="0D7682DC" w:rsidR="4A112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: G. Cruz</w:t>
            </w:r>
          </w:p>
          <w:p w:rsidR="4A112CDC" w:rsidP="0D7682DC" w:rsidRDefault="4A112CDC" w14:paraId="2FBA37F8" w14:textId="65BF586D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4A112C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Second</w:t>
            </w:r>
            <w:r w:rsidRPr="0D7682DC" w:rsidR="4A112C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: S. Altenbach</w:t>
            </w:r>
          </w:p>
          <w:p w:rsidR="4D33CA54" w:rsidP="0D7682DC" w:rsidRDefault="4D33CA54" w14:paraId="7F247FE1" w14:textId="4C85CF5C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4D33CA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MSU</w:t>
            </w:r>
          </w:p>
          <w:p w:rsidR="0D7682DC" w:rsidP="0D7682DC" w:rsidRDefault="0D7682DC" w14:paraId="1B8E6F59" w14:textId="118FAFD8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203D1AA5" w:rsidP="0D7682DC" w:rsidRDefault="203D1AA5" w14:paraId="7ABE96A1" w14:textId="042E3DC0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203D1A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Amend agenda</w:t>
            </w:r>
            <w:r w:rsidRPr="0D7682DC" w:rsidR="37D289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to include discussion of Educational Master Plan at the beginning of Discussion today</w:t>
            </w:r>
            <w:r w:rsidRPr="0D7682DC" w:rsidR="203D1A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:</w:t>
            </w:r>
          </w:p>
          <w:p w:rsidR="203D1AA5" w:rsidP="0D7682DC" w:rsidRDefault="203D1AA5" w14:paraId="5B365270" w14:textId="0BFA4FA1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203D1AA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First</w:t>
            </w:r>
            <w:r w:rsidRPr="0D7682DC" w:rsidR="203D1A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: A. Park</w:t>
            </w:r>
          </w:p>
          <w:p w:rsidR="203D1AA5" w:rsidP="0D7682DC" w:rsidRDefault="203D1AA5" w14:paraId="537718FE" w14:textId="7AEFAA19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203D1AA5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Second</w:t>
            </w:r>
            <w:r w:rsidRPr="0D7682DC" w:rsidR="203D1A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: M. Nakano</w:t>
            </w:r>
          </w:p>
          <w:p w:rsidR="10E6BF88" w:rsidP="0D7682DC" w:rsidRDefault="10E6BF88" w14:paraId="6964439B" w14:textId="2C0BD384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10E6BF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MSU</w:t>
            </w:r>
          </w:p>
          <w:p w:rsidR="0D7682DC" w:rsidP="0D7682DC" w:rsidRDefault="0D7682DC" w14:paraId="715AB0A9" w14:textId="7E98B3A6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0D7682DC" w:rsidTr="3DB01203" w14:paraId="63700859">
        <w:tc>
          <w:tcPr>
            <w:tcW w:w="2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4767AAF0" w14:textId="1C5A5F4B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Review of minutes from October 20, 2022</w:t>
            </w:r>
          </w:p>
          <w:p w:rsidR="0D7682DC" w:rsidP="0D7682DC" w:rsidRDefault="0D7682DC" w14:paraId="12F9833B" w14:textId="72ACE83A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46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5B73FDD9" w14:textId="0A9862C1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Any grammatical changes can be sent directly to M. Nakano or M. Goldstein.  </w:t>
            </w:r>
          </w:p>
          <w:p w:rsidR="0D7682DC" w:rsidP="0D7682DC" w:rsidRDefault="0D7682DC" w14:paraId="22976ABD" w14:textId="60B6B141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D7682DC" w:rsidP="0D7682DC" w:rsidRDefault="0D7682DC" w14:paraId="1658B503" w14:textId="74BB5FB8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0D7682DC" w:rsidP="0D7682DC" w:rsidRDefault="0D7682DC" w14:paraId="633EA46E" w14:textId="2DAF42DE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4BEC32A6" w14:textId="6793A8B4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Motion to approve minutes.</w:t>
            </w:r>
          </w:p>
          <w:p w:rsidR="5F7EAD63" w:rsidP="0D7682DC" w:rsidRDefault="5F7EAD63" w14:paraId="2D5BE51A" w14:textId="39797DA3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5F7EAD6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First</w:t>
            </w:r>
            <w:r w:rsidRPr="0D7682DC" w:rsidR="5F7EAD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: A. Park</w:t>
            </w:r>
          </w:p>
          <w:p w:rsidR="5F7EAD63" w:rsidP="0D7682DC" w:rsidRDefault="5F7EAD63" w14:paraId="1445FB06" w14:textId="07E28BC2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5F7EAD63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Second</w:t>
            </w:r>
            <w:r w:rsidRPr="0D7682DC" w:rsidR="5F7EAD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: C. Carmichael</w:t>
            </w:r>
          </w:p>
          <w:p w:rsidR="36678D9D" w:rsidP="0D7682DC" w:rsidRDefault="36678D9D" w14:paraId="251BEF40" w14:textId="3FA2A9D2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36678D9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MSU</w:t>
            </w:r>
          </w:p>
          <w:p w:rsidR="0D7682DC" w:rsidP="0D7682DC" w:rsidRDefault="0D7682DC" w14:paraId="05E5C67B" w14:textId="714013CC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</w:tr>
      <w:tr w:rsidR="0D7682DC" w:rsidTr="3DB01203" w14:paraId="42BD6A45">
        <w:trPr>
          <w:trHeight w:val="1800"/>
        </w:trPr>
        <w:tc>
          <w:tcPr>
            <w:tcW w:w="2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68B1F625" w14:textId="4DFC66D0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Action Items: </w:t>
            </w:r>
          </w:p>
          <w:p w:rsidR="17A8B152" w:rsidP="0D7682DC" w:rsidRDefault="17A8B152" w14:paraId="094AF064" w14:textId="3FEB6664">
            <w:pPr>
              <w:pStyle w:val="ListParagraph"/>
              <w:numPr>
                <w:ilvl w:val="0"/>
                <w:numId w:val="7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17A8B1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Hayward Award Nominations (J. Fowler) </w:t>
            </w:r>
          </w:p>
          <w:p w:rsidR="0D7682DC" w:rsidP="0D7682DC" w:rsidRDefault="0D7682DC" w14:paraId="0B1E65BF" w14:textId="5535D9AB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0D7682DC" w:rsidP="0D7682DC" w:rsidRDefault="0D7682DC" w14:paraId="3EF9725C" w14:textId="71760FAE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0D7682DC" w:rsidP="0D7682DC" w:rsidRDefault="0D7682DC" w14:paraId="36225095" w14:textId="5C8F031E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0D7682DC" w:rsidP="0D7682DC" w:rsidRDefault="0D7682DC" w14:paraId="16731B2B" w14:textId="1786E52D">
            <w:pPr>
              <w:spacing w:beforeAutospacing="on" w:afterAutospacing="on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46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619CA851" w14:textId="007594FC">
            <w:pPr>
              <w:pStyle w:val="Normal"/>
              <w:spacing w:beforeAutospacing="on" w:afterAutospacing="on"/>
              <w:ind w:left="0"/>
            </w:pPr>
          </w:p>
          <w:p w:rsidR="13FB505D" w:rsidP="0D7682DC" w:rsidRDefault="13FB505D" w14:paraId="5F30A10A" w14:textId="6F3C4E28">
            <w:pPr>
              <w:pStyle w:val="ListParagraph"/>
              <w:numPr>
                <w:ilvl w:val="0"/>
                <w:numId w:val="3"/>
              </w:numPr>
              <w:spacing w:beforeAutospacing="on" w:afterAutospacing="on"/>
              <w:rPr/>
            </w:pPr>
            <w:r w:rsidRPr="0D7682DC" w:rsidR="13FB50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Hayward Award information from Plenary.  Discussion: </w:t>
            </w:r>
            <w:hyperlink r:id="Rcddd3dd4b8b84d3a">
              <w:r w:rsidRPr="0D7682DC" w:rsidR="13FB505D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https://www.judgify.me/haywardaward23</w:t>
              </w:r>
            </w:hyperlink>
            <w:r w:rsidRPr="0D7682DC" w:rsidR="13FB50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13FB505D" w:rsidP="0D7682DC" w:rsidRDefault="13FB505D" w14:paraId="15850BB1" w14:textId="7F4C8318">
            <w:pPr>
              <w:pStyle w:val="ListParagraph"/>
              <w:numPr>
                <w:ilvl w:val="0"/>
                <w:numId w:val="3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13FB50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Two nominations per college and one awardee is selected.  Guidelines listed on site above.  Shared during </w:t>
            </w:r>
            <w:r w:rsidRPr="0D7682DC" w:rsidR="2B8C11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meeting</w:t>
            </w:r>
          </w:p>
          <w:p w:rsidR="13FB505D" w:rsidP="0D7682DC" w:rsidRDefault="13FB505D" w14:paraId="0876E419" w14:textId="5712CB56">
            <w:pPr>
              <w:pStyle w:val="ListParagraph"/>
              <w:numPr>
                <w:ilvl w:val="0"/>
                <w:numId w:val="3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13FB50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S. Altenbach: Leslie Reiman, Biology</w:t>
            </w:r>
          </w:p>
          <w:p w:rsidR="4CBDD14C" w:rsidP="0D7682DC" w:rsidRDefault="4CBDD14C" w14:paraId="221F1990" w14:textId="2A8BF954">
            <w:pPr>
              <w:pStyle w:val="ListParagraph"/>
              <w:numPr>
                <w:ilvl w:val="0"/>
                <w:numId w:val="3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4CBDD1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J. Fowler: Kwesi Wilson, Communication for PT nomination.  Carla Pegues, Dental Assisting for FT nomination.</w:t>
            </w:r>
          </w:p>
          <w:p w:rsidR="4167D172" w:rsidP="0D7682DC" w:rsidRDefault="4167D172" w14:paraId="4BAE69E4" w14:textId="1CF190F3">
            <w:pPr>
              <w:pStyle w:val="ListParagraph"/>
              <w:numPr>
                <w:ilvl w:val="0"/>
                <w:numId w:val="3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4167D17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A. Park provided the application during the meeting, and the nominees must be involved.  Academic senate needs to be part of the process, and M. Golds</w:t>
            </w:r>
            <w:r w:rsidRPr="0D7682DC" w:rsidR="73C3BB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tein will follow through with the letter and AS portion.</w:t>
            </w:r>
          </w:p>
          <w:p w:rsidR="393E003D" w:rsidP="0D7682DC" w:rsidRDefault="393E003D" w14:paraId="1613A4D3" w14:textId="28922D13">
            <w:pPr>
              <w:pStyle w:val="ListParagraph"/>
              <w:numPr>
                <w:ilvl w:val="0"/>
                <w:numId w:val="3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393E00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Nomination settled for Part time faculty </w:t>
            </w:r>
            <w:r w:rsidRPr="0D7682DC" w:rsidR="393E00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nomination</w:t>
            </w:r>
            <w:r w:rsidRPr="0D7682DC" w:rsidR="393E00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.  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6CA86996" w14:textId="650351E1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Motion to</w:t>
            </w:r>
            <w:r w:rsidRPr="0D7682DC" w:rsidR="3A8439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0D7682DC" w:rsidR="6C66D7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nominate</w:t>
            </w:r>
            <w:r w:rsidRPr="0D7682DC" w:rsidR="3A84394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Kwesi</w:t>
            </w:r>
            <w:r w:rsidRPr="0D7682DC" w:rsidR="17570A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Wilson as a part time nominee for the </w:t>
            </w:r>
            <w:r w:rsidRPr="0D7682DC" w:rsidR="17570A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Hayward</w:t>
            </w:r>
            <w:r w:rsidRPr="0D7682DC" w:rsidR="17570AF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Award</w:t>
            </w:r>
          </w:p>
          <w:p w:rsidR="0D7682DC" w:rsidP="0D7682DC" w:rsidRDefault="0D7682DC" w14:paraId="2199E9CE" w14:textId="1EA9B15A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D7682DC" w:rsidP="0D7682DC" w:rsidRDefault="0D7682DC" w14:paraId="1AD3AA93" w14:textId="76904832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0D7682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First</w:t>
            </w: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: </w:t>
            </w:r>
            <w:r w:rsidRPr="0D7682DC" w:rsidR="632DC2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J.Fowler</w:t>
            </w:r>
          </w:p>
          <w:p w:rsidR="0D7682DC" w:rsidP="0D7682DC" w:rsidRDefault="0D7682DC" w14:paraId="652529DF" w14:textId="24171151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0D7682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Second</w:t>
            </w: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:  </w:t>
            </w:r>
            <w:r w:rsidRPr="0D7682DC" w:rsidR="28162F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M. </w:t>
            </w:r>
            <w:r w:rsidRPr="0D7682DC" w:rsidR="02A683F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Nakano</w:t>
            </w:r>
          </w:p>
          <w:p w:rsidR="28162F2B" w:rsidP="0D7682DC" w:rsidRDefault="28162F2B" w14:paraId="05A1C4AB" w14:textId="1629C3E2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28162F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MSU</w:t>
            </w:r>
          </w:p>
          <w:p w:rsidR="0D7682DC" w:rsidP="0D7682DC" w:rsidRDefault="0D7682DC" w14:paraId="401F927F" w14:textId="3DE25FEA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7FFE7D89" w:rsidP="3DB01203" w:rsidRDefault="7FFE7D89" w14:paraId="16FC7A78" w14:textId="4DE407A2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DB01203" w:rsidR="7FFE7D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Motion to reach out on behalf of the senate to Carla</w:t>
            </w:r>
            <w:r w:rsidRPr="3DB01203" w:rsidR="4A7D9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3DB01203" w:rsidR="4AF38D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Pegues </w:t>
            </w:r>
            <w:r w:rsidRPr="3DB01203" w:rsidR="4A7D9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first, and second to Leslie</w:t>
            </w:r>
            <w:r w:rsidRPr="3DB01203" w:rsidR="59A305E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Reiman</w:t>
            </w:r>
            <w:r w:rsidRPr="3DB01203" w:rsidR="4A7D9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if C</w:t>
            </w:r>
            <w:r w:rsidRPr="3DB01203" w:rsidR="2C53E7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. Pegues</w:t>
            </w:r>
            <w:r w:rsidRPr="3DB01203" w:rsidR="4A7D94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3DB01203" w:rsidR="65674D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declines </w:t>
            </w:r>
            <w:r w:rsidRPr="3DB01203" w:rsidR="5419E9C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nomination</w:t>
            </w:r>
            <w:r w:rsidRPr="3DB01203" w:rsidR="65674D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066C444C" w:rsidP="0D7682DC" w:rsidRDefault="066C444C" w14:paraId="7B8187FC" w14:textId="558F735C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066C444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First</w:t>
            </w:r>
            <w:r w:rsidRPr="0D7682DC" w:rsidR="066C44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: </w:t>
            </w: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A. </w:t>
            </w:r>
            <w:r w:rsidRPr="0D7682DC" w:rsidR="1AF243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Park</w:t>
            </w:r>
          </w:p>
          <w:p w:rsidR="252E7BF7" w:rsidP="0D7682DC" w:rsidRDefault="252E7BF7" w14:paraId="614FA8E9" w14:textId="4C57E9FA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252E7BF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Second</w:t>
            </w:r>
            <w:r w:rsidRPr="0D7682DC" w:rsidR="252E7BF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: </w:t>
            </w:r>
            <w:r w:rsidRPr="0D7682DC" w:rsidR="1AF2436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S. Altenbach</w:t>
            </w:r>
          </w:p>
          <w:p w:rsidR="1F4E7789" w:rsidP="0D7682DC" w:rsidRDefault="1F4E7789" w14:paraId="5A90D0B1" w14:textId="1B3CCDE2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1F4E77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MSU</w:t>
            </w:r>
          </w:p>
          <w:p w:rsidR="0D7682DC" w:rsidP="0D7682DC" w:rsidRDefault="0D7682DC" w14:paraId="609B52D0" w14:textId="137D943C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0D7682DC" w:rsidTr="3DB01203" w14:paraId="5AA08EF7">
        <w:tc>
          <w:tcPr>
            <w:tcW w:w="2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661D3D2D" w14:textId="5CB40B93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Discussion Items:  </w:t>
            </w:r>
          </w:p>
          <w:p w:rsidR="0D7682DC" w:rsidP="0D7682DC" w:rsidRDefault="0D7682DC" w14:paraId="64F5AE3D" w14:textId="2AFDB464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7672E8DE" w:rsidP="0D7682DC" w:rsidRDefault="7672E8DE" w14:paraId="33DB5C5D" w14:textId="012ECC33">
            <w:pPr>
              <w:pStyle w:val="ListParagraph"/>
              <w:numPr>
                <w:ilvl w:val="0"/>
                <w:numId w:val="6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7672E8D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Educational Master Plan </w:t>
            </w:r>
            <w:r w:rsidRPr="0D7682DC" w:rsidR="4509F91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(M. Goldstein)</w:t>
            </w:r>
          </w:p>
          <w:p w:rsidR="0D7682DC" w:rsidP="0D7682DC" w:rsidRDefault="0D7682DC" w14:paraId="46FA3B5F" w14:textId="306D0A6E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D7682DC" w:rsidP="0D7682DC" w:rsidRDefault="0D7682DC" w14:paraId="612BEE72" w14:textId="3E10F41E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D7682DC" w:rsidP="0D7682DC" w:rsidRDefault="0D7682DC" w14:paraId="2A1D5CB0" w14:textId="78F57775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D7682DC" w:rsidP="0D7682DC" w:rsidRDefault="0D7682DC" w14:paraId="3884BFAE" w14:textId="0174ACB3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D7682DC" w:rsidP="0D7682DC" w:rsidRDefault="0D7682DC" w14:paraId="16C81956" w14:textId="31A58973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D7682DC" w:rsidP="0D7682DC" w:rsidRDefault="0D7682DC" w14:paraId="761D1AAD" w14:textId="464C491B">
            <w:pPr>
              <w:pStyle w:val="Normal"/>
              <w:spacing w:beforeAutospacing="on" w:afterAutospacing="on"/>
              <w:ind w:left="5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7CB6804" w:rsidP="0D7682DC" w:rsidRDefault="47CB6804" w14:paraId="2AE689AB" w14:textId="180A7151">
            <w:pPr>
              <w:pStyle w:val="ListParagraph"/>
              <w:numPr>
                <w:ilvl w:val="0"/>
                <w:numId w:val="6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47CB6804">
              <w:rPr>
                <w:noProof w:val="0"/>
                <w:lang w:val="en-US"/>
              </w:rPr>
              <w:t xml:space="preserve">Fall plenary (A. Park, J. </w:t>
            </w:r>
            <w:proofErr w:type="spellStart"/>
            <w:r w:rsidRPr="0D7682DC" w:rsidR="47CB6804">
              <w:rPr>
                <w:noProof w:val="0"/>
                <w:lang w:val="en-US"/>
              </w:rPr>
              <w:t>Sanceri</w:t>
            </w:r>
            <w:proofErr w:type="spellEnd"/>
            <w:r w:rsidRPr="0D7682DC" w:rsidR="47CB6804">
              <w:rPr>
                <w:noProof w:val="0"/>
                <w:lang w:val="en-US"/>
              </w:rPr>
              <w:t xml:space="preserve">) </w:t>
            </w:r>
          </w:p>
          <w:p w:rsidR="0D7682DC" w:rsidP="0D7682DC" w:rsidRDefault="0D7682DC" w14:paraId="46C224C4" w14:textId="528C1BC3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D7682DC" w:rsidP="0D7682DC" w:rsidRDefault="0D7682DC" w14:paraId="37F7DA4F" w14:textId="75D527D6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D7682DC" w:rsidP="0D7682DC" w:rsidRDefault="0D7682DC" w14:paraId="5303C7AC" w14:textId="348A9A8C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D7682DC" w:rsidP="0D7682DC" w:rsidRDefault="0D7682DC" w14:paraId="08C78EA9" w14:textId="07C75D53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D7682DC" w:rsidP="0D7682DC" w:rsidRDefault="0D7682DC" w14:paraId="1518B992" w14:textId="172E5EB4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D7682DC" w:rsidP="0D7682DC" w:rsidRDefault="0D7682DC" w14:paraId="17785B3A" w14:textId="2799B27C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D7682DC" w:rsidP="0D7682DC" w:rsidRDefault="0D7682DC" w14:paraId="29179ED6" w14:textId="1008EA74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D7682DC" w:rsidP="0D7682DC" w:rsidRDefault="0D7682DC" w14:paraId="0DFD51A1" w14:textId="51ACE2F0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D7682DC" w:rsidP="0D7682DC" w:rsidRDefault="0D7682DC" w14:paraId="1B4B33F0" w14:textId="1C05B5F2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D7682DC" w:rsidP="0D7682DC" w:rsidRDefault="0D7682DC" w14:paraId="6782D24D" w14:textId="3F5F5365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D7682DC" w:rsidP="0D7682DC" w:rsidRDefault="0D7682DC" w14:paraId="42492EF4" w14:textId="1D9AE2FD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D7682DC" w:rsidP="0D7682DC" w:rsidRDefault="0D7682DC" w14:paraId="19D7A14E" w14:textId="67EE5A5C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D7682DC" w:rsidP="0D7682DC" w:rsidRDefault="0D7682DC" w14:paraId="06E378C8" w14:textId="07D7F6F5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D7682DC" w:rsidP="0D7682DC" w:rsidRDefault="0D7682DC" w14:paraId="0B087ABE" w14:textId="7BDF0BCC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D7682DC" w:rsidP="0D7682DC" w:rsidRDefault="0D7682DC" w14:paraId="79CFFE3E" w14:textId="56F2F286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D7682DC" w:rsidP="0D7682DC" w:rsidRDefault="0D7682DC" w14:paraId="1B3B6830" w14:textId="1AC2BA70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D7682DC" w:rsidP="0D7682DC" w:rsidRDefault="0D7682DC" w14:paraId="6A176F17" w14:textId="30DD9ADA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D7682DC" w:rsidP="0D7682DC" w:rsidRDefault="0D7682DC" w14:paraId="33D095A9" w14:textId="5960B65C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D7682DC" w:rsidP="0D7682DC" w:rsidRDefault="0D7682DC" w14:paraId="314E159D" w14:textId="6E019E76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D7682DC" w:rsidP="0D7682DC" w:rsidRDefault="0D7682DC" w14:paraId="1CBF5EF6" w14:textId="040C3A2A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D7682DC" w:rsidP="0D7682DC" w:rsidRDefault="0D7682DC" w14:paraId="022884FF" w14:textId="08710243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D7682DC" w:rsidP="0D7682DC" w:rsidRDefault="0D7682DC" w14:paraId="5E06938C" w14:textId="2E5F96B0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D7682DC" w:rsidP="0D7682DC" w:rsidRDefault="0D7682DC" w14:paraId="58BA7005" w14:textId="749AA080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0D7682DC" w:rsidP="0D7682DC" w:rsidRDefault="0D7682DC" w14:paraId="70EFDBBF" w14:textId="48815408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47CB6804" w:rsidP="0D7682DC" w:rsidRDefault="47CB6804" w14:paraId="50AC2EA9" w14:textId="1AD45937">
            <w:pPr>
              <w:pStyle w:val="ListParagraph"/>
              <w:numPr>
                <w:ilvl w:val="0"/>
                <w:numId w:val="6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47CB6804">
              <w:rPr>
                <w:noProof w:val="0"/>
                <w:lang w:val="en-US"/>
              </w:rPr>
              <w:t xml:space="preserve">Spring 22 FTEF allocations (M. Goldstein) </w:t>
            </w: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0D7682DC" w:rsidP="0D7682DC" w:rsidRDefault="0D7682DC" w14:paraId="29650AA6" w14:textId="0592293B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0D7682DC" w:rsidP="0D7682DC" w:rsidRDefault="0D7682DC" w14:paraId="75874AE2" w14:textId="7CC8B54B">
            <w:pPr>
              <w:spacing w:beforeAutospacing="on" w:afterAutospacing="on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0D7682DC" w:rsidP="0D7682DC" w:rsidRDefault="0D7682DC" w14:paraId="6A880C2A" w14:textId="76057061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0D7682DC" w:rsidP="0D7682DC" w:rsidRDefault="0D7682DC" w14:paraId="4CD22425" w14:textId="0C4E9C88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0D7682DC" w:rsidP="0D7682DC" w:rsidRDefault="0D7682DC" w14:paraId="12AAEAA2" w14:textId="5F86F3D0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0D7682DC" w:rsidP="0D7682DC" w:rsidRDefault="0D7682DC" w14:paraId="5C8F914E" w14:textId="01DD20E2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0D7682DC" w:rsidP="0D7682DC" w:rsidRDefault="0D7682DC" w14:paraId="03DEE766" w14:textId="03189730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46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5C6F9FA6" w14:textId="4F1A4C86">
            <w:pPr>
              <w:spacing w:beforeAutospacing="on" w:afterAutospacing="on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D7682DC" w:rsidP="0D7682DC" w:rsidRDefault="0D7682DC" w14:paraId="5D7592F0" w14:textId="07683C21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CE37021" w:rsidP="0D7682DC" w:rsidRDefault="3CE37021" w14:paraId="71D999C8" w14:textId="31A6EFD7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</w:pPr>
            <w:r w:rsidRPr="0D7682DC" w:rsidR="3CE3702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  <w:t>Summary #1:</w:t>
            </w:r>
          </w:p>
          <w:p w:rsidR="59F2BE02" w:rsidP="0D7682DC" w:rsidRDefault="59F2BE02" w14:paraId="2DC96B90" w14:textId="25538983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59F2BE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Seeking four</w:t>
            </w:r>
            <w:r w:rsidRPr="0D7682DC" w:rsidR="7BE5FF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volunteer</w:t>
            </w:r>
            <w:r w:rsidRPr="0D7682DC" w:rsidR="59F2BE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faculty members to chair four subcommittees</w:t>
            </w:r>
            <w:r w:rsidRPr="0D7682DC" w:rsidR="1E7E098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.  M. Goldstein shared the projected meeting schedule for the committee's participation</w:t>
            </w:r>
            <w:r w:rsidRPr="0D7682DC" w:rsidR="1983EB5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.  M. Goldstein and J. Fowler will meet with the administrators to get more information surrounding commitments</w:t>
            </w:r>
          </w:p>
          <w:p w:rsidR="0D7682DC" w:rsidP="0D7682DC" w:rsidRDefault="0D7682DC" w14:paraId="65FBA79D" w14:textId="184E6E03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0D7682DC" w:rsidP="0D7682DC" w:rsidRDefault="0D7682DC" w14:paraId="0D73AAD1" w14:textId="049BEAF7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6DA8455" w:rsidP="0D7682DC" w:rsidRDefault="36DA8455" w14:paraId="35E10E3A" w14:textId="719311C9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</w:pPr>
            <w:r w:rsidRPr="0D7682DC" w:rsidR="36DA84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  <w:t>Summ</w:t>
            </w:r>
            <w:r w:rsidRPr="0D7682DC" w:rsidR="55DD330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  <w:t>a</w:t>
            </w:r>
            <w:r w:rsidRPr="0D7682DC" w:rsidR="36DA84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  <w:t>ry #2:</w:t>
            </w:r>
          </w:p>
          <w:p w:rsidR="36DA8455" w:rsidP="0D7682DC" w:rsidRDefault="36DA8455" w14:paraId="4482E847" w14:textId="0ED03486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hyperlink r:id="Rdd7a095e0d304d88">
              <w:r w:rsidRPr="0D7682DC" w:rsidR="36DA8455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US"/>
                </w:rPr>
                <w:t>https://asccc.org/resolutions-fall-2022</w:t>
              </w:r>
            </w:hyperlink>
            <w:r w:rsidRPr="0D7682DC" w:rsidR="36DA84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36DA8455" w:rsidP="0D7682DC" w:rsidRDefault="36DA8455" w14:paraId="358AB8B9" w14:textId="159B6F9E">
            <w:pPr>
              <w:pStyle w:val="ListParagraph"/>
              <w:numPr>
                <w:ilvl w:val="0"/>
                <w:numId w:val="8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36DA84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J. </w:t>
            </w:r>
            <w:proofErr w:type="spellStart"/>
            <w:r w:rsidRPr="0D7682DC" w:rsidR="36DA84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Sanceri</w:t>
            </w:r>
            <w:proofErr w:type="spellEnd"/>
            <w:r w:rsidRPr="0D7682DC" w:rsidR="36DA84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: The resolutions we were asked to pay specific attention to, passed</w:t>
            </w:r>
            <w:r w:rsidRPr="0D7682DC" w:rsidR="668039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(</w:t>
            </w:r>
            <w:r w:rsidRPr="0D7682DC" w:rsidR="4C4A6E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Resolution </w:t>
            </w:r>
            <w:r w:rsidRPr="0D7682DC" w:rsidR="668039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2.01</w:t>
            </w:r>
            <w:r w:rsidRPr="0D7682DC" w:rsidR="668039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).  J. Mckenna expressed appreciation to AS for their support.</w:t>
            </w:r>
            <w:r w:rsidRPr="0D7682DC" w:rsidR="49F4DCD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 Observation/sense that there is more focus on Student Services.  </w:t>
            </w:r>
            <w:r w:rsidRPr="0D7682DC" w:rsidR="70242A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Discussion about collaboration between unions and senate for class sizes</w:t>
            </w:r>
            <w:r w:rsidRPr="0D7682DC" w:rsidR="2995F86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.  May not be addressed this year, but important for the next one (spring ‘23)</w:t>
            </w:r>
          </w:p>
          <w:p w:rsidR="36DA8455" w:rsidP="0D7682DC" w:rsidRDefault="36DA8455" w14:paraId="7B335E7F" w14:textId="2FC79300">
            <w:pPr>
              <w:pStyle w:val="ListParagraph"/>
              <w:numPr>
                <w:ilvl w:val="0"/>
                <w:numId w:val="8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36DA84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A. Park: one resolution pertaining </w:t>
            </w:r>
            <w:proofErr w:type="gramStart"/>
            <w:r w:rsidRPr="0D7682DC" w:rsidR="36DA84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of</w:t>
            </w:r>
            <w:proofErr w:type="gramEnd"/>
            <w:r w:rsidRPr="0D7682DC" w:rsidR="36DA845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what is considered low cost (17.5).  Recommendation was $30.  No action required, but when it comes to DAS recommendations, we may want to refer to t</w:t>
            </w:r>
            <w:r w:rsidRPr="0D7682DC" w:rsidR="3C6614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his.</w:t>
            </w:r>
            <w:r w:rsidRPr="0D7682DC" w:rsidR="4F769C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 Additionally, FACCC president made a presentation</w:t>
            </w:r>
          </w:p>
          <w:p w:rsidR="0D102AED" w:rsidP="0D7682DC" w:rsidRDefault="0D102AED" w14:paraId="008DA689" w14:textId="525E0A48">
            <w:pPr>
              <w:pStyle w:val="ListParagraph"/>
              <w:numPr>
                <w:ilvl w:val="0"/>
                <w:numId w:val="8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0D102A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M. Goldstein: COA approved $50; Laney approved $25.  Agree that we should reevaluate recommendation and align with State recommendation.</w:t>
            </w:r>
            <w:r w:rsidRPr="0D7682DC" w:rsidR="44615D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 Folks will have another opportunity to attend Plenary in Spring 2023</w:t>
            </w:r>
          </w:p>
          <w:p w:rsidR="0D7682DC" w:rsidP="0D7682DC" w:rsidRDefault="0D7682DC" w14:paraId="46F55E3F" w14:textId="518D5D2C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4615D1A" w:rsidP="0D7682DC" w:rsidRDefault="44615D1A" w14:paraId="26D1C340" w14:textId="60B9C42A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</w:pPr>
            <w:r w:rsidRPr="0D7682DC" w:rsidR="44615D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  <w:t>Summary #3:</w:t>
            </w:r>
          </w:p>
          <w:p w:rsidR="46DE02CA" w:rsidP="0D7682DC" w:rsidRDefault="46DE02CA" w14:paraId="6CF7199B" w14:textId="2DC98A71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46DE02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Because of his membership with </w:t>
            </w:r>
            <w:r w:rsidRPr="0D7682DC" w:rsidR="44615D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DASSC and PGC membership</w:t>
            </w:r>
            <w:r w:rsidRPr="0D7682DC" w:rsidR="5E0BE4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0D7682DC" w:rsidR="44615D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M. Goldstein was asked to participate in a committee with VC </w:t>
            </w:r>
            <w:proofErr w:type="spellStart"/>
            <w:r w:rsidRPr="0D7682DC" w:rsidR="44615D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Droker</w:t>
            </w:r>
            <w:proofErr w:type="spellEnd"/>
            <w:r w:rsidRPr="0D7682DC" w:rsidR="44615D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, Lowell Bennet</w:t>
            </w:r>
            <w:r w:rsidRPr="0D7682DC" w:rsidR="1F00A7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from Merritt College Business, PFT President Jennifer </w:t>
            </w:r>
            <w:proofErr w:type="spellStart"/>
            <w:r w:rsidRPr="0D7682DC" w:rsidR="1F00A7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Shanoski</w:t>
            </w:r>
            <w:proofErr w:type="spellEnd"/>
            <w:r w:rsidRPr="0D7682DC" w:rsidR="1F00A7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COA President Bajrami and VPI Jones. </w:t>
            </w:r>
            <w:r w:rsidRPr="0D7682DC" w:rsidR="64A83C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 Working together to collaborate and strategize for FTEF.</w:t>
            </w:r>
          </w:p>
          <w:p w:rsidR="0D7682DC" w:rsidP="0D7682DC" w:rsidRDefault="0D7682DC" w14:paraId="4FA061BC" w14:textId="45C1DA7D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4A83C2D" w:rsidP="0D7682DC" w:rsidRDefault="64A83C2D" w14:paraId="49ECD12B" w14:textId="5B299D68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64A83C2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Outcome: a slight change from last Spring ‘22.  Otherwise, other parts are set.  Clear that priority is productivity.  U</w:t>
            </w:r>
            <w:r w:rsidRPr="0D7682DC" w:rsidR="711E55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nclear on how much influence faculty will have on this process.  L. Bennett suggested trying for a few semesters supporting the students in low enrolled courses.</w:t>
            </w:r>
          </w:p>
          <w:p w:rsidR="0D7682DC" w:rsidP="0D7682DC" w:rsidRDefault="0D7682DC" w14:paraId="48C21ED2" w14:textId="3C8C153F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E4243B7" w:rsidP="0D7682DC" w:rsidRDefault="6E4243B7" w14:paraId="786DBFEE" w14:textId="09F8D9D1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6E4243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R. Kaeser: Survey sent from PFT reps providing input of FTEF.  </w:t>
            </w:r>
          </w:p>
          <w:p w:rsidR="6E4243B7" w:rsidP="0D7682DC" w:rsidRDefault="6E4243B7" w14:paraId="71A59382" w14:textId="4A1EFD38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6E4243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J. </w:t>
            </w:r>
            <w:proofErr w:type="spellStart"/>
            <w:r w:rsidRPr="0D7682DC" w:rsidR="6E4243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Sanceri</w:t>
            </w:r>
            <w:proofErr w:type="spellEnd"/>
            <w:r w:rsidRPr="0D7682DC" w:rsidR="6E4243B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: Nov 28, chairs from all PCCD will be invited</w:t>
            </w:r>
            <w:r w:rsidRPr="0D7682DC" w:rsidR="293DF8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to provide feedback on FTEF strategies.</w:t>
            </w:r>
          </w:p>
          <w:p w:rsidR="0D7682DC" w:rsidP="0D7682DC" w:rsidRDefault="0D7682DC" w14:paraId="3137BBCC" w14:textId="60C3F7E4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CA1BB84" w:rsidP="0D7682DC" w:rsidRDefault="4CA1BB84" w14:paraId="7DB11D66" w14:textId="6AED6421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4CA1BB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All four colleges are promoting free spring tuition, and COA is promoting $500-on-us too.</w:t>
            </w:r>
          </w:p>
          <w:p w:rsidR="0D7682DC" w:rsidP="0D7682DC" w:rsidRDefault="0D7682DC" w14:paraId="1DEA8371" w14:textId="4103F688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D7682DC" w:rsidP="0D7682DC" w:rsidRDefault="0D7682DC" w14:paraId="72DF2AE9" w14:textId="1F376A69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1897D637" w14:textId="4B6BA368">
            <w:pPr>
              <w:spacing w:beforeAutospacing="on" w:afterAutospacing="on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D7682DC" w:rsidTr="3DB01203" w14:paraId="1C49A809">
        <w:tc>
          <w:tcPr>
            <w:tcW w:w="2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40E9CC04" w14:textId="23658478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Officer Reports </w:t>
            </w:r>
          </w:p>
          <w:p w:rsidR="0D7682DC" w:rsidP="0D7682DC" w:rsidRDefault="0D7682DC" w14:paraId="797D8678" w14:textId="24650A6D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46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510B76C5" w14:textId="0944CEA8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Nothing new to report. </w:t>
            </w:r>
          </w:p>
          <w:p w:rsidR="0D7682DC" w:rsidP="0D7682DC" w:rsidRDefault="0D7682DC" w14:paraId="58D7A045" w14:textId="1BA4372D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037711FA" w14:textId="4A737E38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</w:tr>
      <w:tr w:rsidR="0D7682DC" w:rsidTr="3DB01203" w14:paraId="635C4F4B">
        <w:tc>
          <w:tcPr>
            <w:tcW w:w="2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2925127C" w14:textId="26649793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Announcements </w:t>
            </w:r>
          </w:p>
        </w:tc>
        <w:tc>
          <w:tcPr>
            <w:tcW w:w="46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4F19E0BB" w:rsidP="0D7682DC" w:rsidRDefault="4F19E0BB" w14:paraId="6D2BD5E5" w14:textId="3107ADEA">
            <w:pPr>
              <w:pStyle w:val="ListParagraph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4F19E0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M.Nakano: priority enrollment began Monday Nov 14</w:t>
            </w:r>
            <w:r w:rsidRPr="0D7682DC" w:rsidR="432889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!  More students will enroll starting Nov 21.  $500-on-us campaign at COA still happening for those who enroll in 6+ units through COA in spring ‘23</w:t>
            </w:r>
          </w:p>
          <w:p w:rsidR="0D7682DC" w:rsidP="0D7682DC" w:rsidRDefault="0D7682DC" w14:paraId="1EF3CC1D" w14:textId="7C1B5ECC">
            <w:pPr>
              <w:pStyle w:val="ListParagraph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7B936704" w:rsidP="0D7682DC" w:rsidRDefault="7B936704" w14:paraId="1FC555C2" w14:textId="29E12947">
            <w:pPr>
              <w:pStyle w:val="ListParagraph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7B9367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S. Altenbach: </w:t>
            </w:r>
            <w:r w:rsidRPr="0D7682DC" w:rsidR="4F19E0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Tues </w:t>
            </w:r>
            <w:r w:rsidRPr="0D7682DC" w:rsidR="4F19E0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Nov 29, pr</w:t>
            </w:r>
            <w:r w:rsidRPr="0D7682DC" w:rsidR="70A343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-</w:t>
            </w:r>
            <w:r w:rsidRPr="0D7682DC" w:rsidR="4F19E0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season men’s basketball game! 7pm</w:t>
            </w:r>
            <w:r w:rsidRPr="0D7682DC" w:rsidR="2C53FA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in the COA Gym! Come by!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26F6B8A7" w14:textId="6610453B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</w:tr>
      <w:tr w:rsidR="0D7682DC" w:rsidTr="3DB01203" w14:paraId="6E79AF22">
        <w:tc>
          <w:tcPr>
            <w:tcW w:w="2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CEE81D3" w:rsidP="0D7682DC" w:rsidRDefault="3CEE81D3" w14:paraId="6098D891" w14:textId="5096FBC8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3CEE81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DAS Updates/</w:t>
            </w:r>
            <w:r w:rsidRPr="0D7682DC" w:rsidR="3CEE81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Announcements</w:t>
            </w:r>
          </w:p>
        </w:tc>
        <w:tc>
          <w:tcPr>
            <w:tcW w:w="46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5917214" w:rsidP="0D7682DC" w:rsidRDefault="65917214" w14:paraId="181E6C7D" w14:textId="0D782FB4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659172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Resolution passed in memory of Jennifer Briffa, Merritt College DAS rep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2B160E44" w14:textId="2FE11378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</w:tr>
      <w:tr w:rsidR="0D7682DC" w:rsidTr="3DB01203" w14:paraId="0E5F9607">
        <w:tc>
          <w:tcPr>
            <w:tcW w:w="2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7577B673" w14:textId="57ACB229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Public Comment </w:t>
            </w:r>
          </w:p>
        </w:tc>
        <w:tc>
          <w:tcPr>
            <w:tcW w:w="46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0C44AB36" w14:textId="29A2E9D7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4EE6DC70" w14:textId="613A1623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</w:tr>
      <w:tr w:rsidR="0D7682DC" w:rsidTr="3DB01203" w14:paraId="077DD1CF">
        <w:tc>
          <w:tcPr>
            <w:tcW w:w="2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3DB01203" w:rsidRDefault="0D7682DC" w14:paraId="3349904D" w14:textId="6997056A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DB01203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Proposed agenda items for next meeting </w:t>
            </w:r>
            <w:r w:rsidRPr="3DB01203" w:rsidR="0DD2D98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Dec </w:t>
            </w:r>
            <w:r w:rsidRPr="3DB01203" w:rsidR="4F8836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</w:t>
            </w:r>
            <w:r w:rsidRPr="3DB01203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,</w:t>
            </w:r>
            <w:r w:rsidRPr="3DB01203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2022 </w:t>
            </w:r>
          </w:p>
        </w:tc>
        <w:tc>
          <w:tcPr>
            <w:tcW w:w="46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24DBAFFF" w14:textId="7AEC81B2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Email items to M. Goldstein for agenda items. 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3711CF22" w14:textId="01B7B13D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</w:tr>
      <w:tr w:rsidR="0D7682DC" w:rsidTr="3DB01203" w14:paraId="20374752">
        <w:tc>
          <w:tcPr>
            <w:tcW w:w="2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64A54DC3" w14:textId="4DCA1A47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Adjournment </w:t>
            </w:r>
          </w:p>
          <w:p w:rsidR="0D7682DC" w:rsidP="0D7682DC" w:rsidRDefault="0D7682DC" w14:paraId="36FC6E49" w14:textId="69EA930D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0D7682DC" w:rsidP="0D7682DC" w:rsidRDefault="0D7682DC" w14:paraId="29074445" w14:textId="248C6BEC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0D7682DC" w:rsidP="0D7682DC" w:rsidRDefault="0D7682DC" w14:paraId="7E3FAC54" w14:textId="62675E25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46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6C026452" w14:textId="57800AE4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1C1C29F8" w14:textId="78E9F859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Motion to adjourn at </w:t>
            </w:r>
            <w:r w:rsidRPr="0D7682DC" w:rsidR="7377CE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1:18</w:t>
            </w:r>
          </w:p>
          <w:p w:rsidR="7377CEE9" w:rsidP="0D7682DC" w:rsidRDefault="7377CEE9" w14:paraId="4CFB991C" w14:textId="4C5474CE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7377CEE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First</w:t>
            </w:r>
            <w:r w:rsidRPr="0D7682DC" w:rsidR="7377CE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: A. Park</w:t>
            </w:r>
          </w:p>
          <w:p w:rsidR="7377CEE9" w:rsidP="0D7682DC" w:rsidRDefault="7377CEE9" w14:paraId="13EB260A" w14:textId="6B13AC91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7377CEE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Second</w:t>
            </w:r>
            <w:r w:rsidRPr="0D7682DC" w:rsidR="7377CE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: J. Marshall</w:t>
            </w:r>
          </w:p>
          <w:p w:rsidR="7377CEE9" w:rsidP="0D7682DC" w:rsidRDefault="7377CEE9" w14:paraId="6EA2B729" w14:textId="3318AC6B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7377CE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MSU</w:t>
            </w:r>
          </w:p>
        </w:tc>
      </w:tr>
    </w:tbl>
    <w:p xmlns:wp14="http://schemas.microsoft.com/office/word/2010/wordml" w:rsidP="0D7682DC" w14:paraId="2C078E63" wp14:textId="362D089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518c61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a9f82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b9f900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34222e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85defdf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9c3f6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2042c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d8e6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A94669"/>
    <w:rsid w:val="02A683FE"/>
    <w:rsid w:val="066C444C"/>
    <w:rsid w:val="0960C647"/>
    <w:rsid w:val="0BCF9EC2"/>
    <w:rsid w:val="0C4EA88E"/>
    <w:rsid w:val="0D102AED"/>
    <w:rsid w:val="0D6B6F23"/>
    <w:rsid w:val="0D7682DC"/>
    <w:rsid w:val="0DD2D98C"/>
    <w:rsid w:val="10E6BF88"/>
    <w:rsid w:val="1105F48E"/>
    <w:rsid w:val="13FB505D"/>
    <w:rsid w:val="15768108"/>
    <w:rsid w:val="1683114E"/>
    <w:rsid w:val="1719E3E5"/>
    <w:rsid w:val="17570AFC"/>
    <w:rsid w:val="175C0DB5"/>
    <w:rsid w:val="17A8B152"/>
    <w:rsid w:val="17FE26D6"/>
    <w:rsid w:val="18AE21CA"/>
    <w:rsid w:val="1983EB5B"/>
    <w:rsid w:val="1A3A609B"/>
    <w:rsid w:val="1A442FB4"/>
    <w:rsid w:val="1A49F22B"/>
    <w:rsid w:val="1A6811BB"/>
    <w:rsid w:val="1AF2436C"/>
    <w:rsid w:val="1B12BA72"/>
    <w:rsid w:val="1CC71BB8"/>
    <w:rsid w:val="1E4A5B34"/>
    <w:rsid w:val="1E7E098D"/>
    <w:rsid w:val="1F00A7B6"/>
    <w:rsid w:val="1F24F5CA"/>
    <w:rsid w:val="1F2CE350"/>
    <w:rsid w:val="1F4E7789"/>
    <w:rsid w:val="20248C27"/>
    <w:rsid w:val="203D1AA5"/>
    <w:rsid w:val="2102EFFB"/>
    <w:rsid w:val="24FC2B2F"/>
    <w:rsid w:val="252E7BF7"/>
    <w:rsid w:val="25B74474"/>
    <w:rsid w:val="28162F2B"/>
    <w:rsid w:val="293DF880"/>
    <w:rsid w:val="2995F86B"/>
    <w:rsid w:val="2B3AB08B"/>
    <w:rsid w:val="2B8C11C3"/>
    <w:rsid w:val="2C53E73F"/>
    <w:rsid w:val="2C53FAAE"/>
    <w:rsid w:val="2D8E0E5C"/>
    <w:rsid w:val="2FF6D842"/>
    <w:rsid w:val="30D6E9F5"/>
    <w:rsid w:val="31F3AE5B"/>
    <w:rsid w:val="32A5477E"/>
    <w:rsid w:val="3366D543"/>
    <w:rsid w:val="338F7EBC"/>
    <w:rsid w:val="35992041"/>
    <w:rsid w:val="36678D9D"/>
    <w:rsid w:val="367D6332"/>
    <w:rsid w:val="368CE334"/>
    <w:rsid w:val="36DA8455"/>
    <w:rsid w:val="37848C0B"/>
    <w:rsid w:val="37D289D2"/>
    <w:rsid w:val="393E003D"/>
    <w:rsid w:val="3A070FE4"/>
    <w:rsid w:val="3A84394A"/>
    <w:rsid w:val="3C0861C5"/>
    <w:rsid w:val="3C661410"/>
    <w:rsid w:val="3CE37021"/>
    <w:rsid w:val="3CEE81D3"/>
    <w:rsid w:val="3D0D5F8F"/>
    <w:rsid w:val="3DB01203"/>
    <w:rsid w:val="3DBABF3A"/>
    <w:rsid w:val="3DEC258A"/>
    <w:rsid w:val="4167D172"/>
    <w:rsid w:val="432889AC"/>
    <w:rsid w:val="44615D1A"/>
    <w:rsid w:val="4509F91F"/>
    <w:rsid w:val="45AF440B"/>
    <w:rsid w:val="46B3084D"/>
    <w:rsid w:val="46DE02CA"/>
    <w:rsid w:val="47C856F7"/>
    <w:rsid w:val="47CB6804"/>
    <w:rsid w:val="484ED8AE"/>
    <w:rsid w:val="49EAA90F"/>
    <w:rsid w:val="49F4DCD6"/>
    <w:rsid w:val="4A112CDC"/>
    <w:rsid w:val="4A50CA16"/>
    <w:rsid w:val="4A7D94B7"/>
    <w:rsid w:val="4AF38DBF"/>
    <w:rsid w:val="4B5D4FC4"/>
    <w:rsid w:val="4C1E858F"/>
    <w:rsid w:val="4C4A6E04"/>
    <w:rsid w:val="4CA1BB84"/>
    <w:rsid w:val="4CBDD14C"/>
    <w:rsid w:val="4D33CA54"/>
    <w:rsid w:val="4D547252"/>
    <w:rsid w:val="4EEFD4C7"/>
    <w:rsid w:val="4F19E0BB"/>
    <w:rsid w:val="4F769CA9"/>
    <w:rsid w:val="4F8836DC"/>
    <w:rsid w:val="528DC713"/>
    <w:rsid w:val="5419E9C9"/>
    <w:rsid w:val="549D43ED"/>
    <w:rsid w:val="55C567D5"/>
    <w:rsid w:val="55DD330D"/>
    <w:rsid w:val="55F06281"/>
    <w:rsid w:val="57668A73"/>
    <w:rsid w:val="578C32E2"/>
    <w:rsid w:val="57FE67AE"/>
    <w:rsid w:val="5904F61D"/>
    <w:rsid w:val="59A305E2"/>
    <w:rsid w:val="59F2BE02"/>
    <w:rsid w:val="5C0AABC7"/>
    <w:rsid w:val="5CA96051"/>
    <w:rsid w:val="5E0BE48C"/>
    <w:rsid w:val="5EB301D6"/>
    <w:rsid w:val="5F719C58"/>
    <w:rsid w:val="5F7EAD63"/>
    <w:rsid w:val="60DE1CEA"/>
    <w:rsid w:val="60DE1CEA"/>
    <w:rsid w:val="62146E54"/>
    <w:rsid w:val="62ABD863"/>
    <w:rsid w:val="62EFA062"/>
    <w:rsid w:val="632DC2FD"/>
    <w:rsid w:val="63D1694C"/>
    <w:rsid w:val="64A83C2D"/>
    <w:rsid w:val="65674D1F"/>
    <w:rsid w:val="65917214"/>
    <w:rsid w:val="66274124"/>
    <w:rsid w:val="66803943"/>
    <w:rsid w:val="66BE13BB"/>
    <w:rsid w:val="66CF4E92"/>
    <w:rsid w:val="66D4A0CF"/>
    <w:rsid w:val="67A9E928"/>
    <w:rsid w:val="69A00E9C"/>
    <w:rsid w:val="6AE97770"/>
    <w:rsid w:val="6C66D71F"/>
    <w:rsid w:val="6E4243B7"/>
    <w:rsid w:val="6EA94669"/>
    <w:rsid w:val="6EDFB2B4"/>
    <w:rsid w:val="6FBCE893"/>
    <w:rsid w:val="6FDDFC80"/>
    <w:rsid w:val="70242A10"/>
    <w:rsid w:val="70A343DB"/>
    <w:rsid w:val="711E553A"/>
    <w:rsid w:val="7377CEE9"/>
    <w:rsid w:val="73836E66"/>
    <w:rsid w:val="73C3BBFD"/>
    <w:rsid w:val="748304C3"/>
    <w:rsid w:val="7551F428"/>
    <w:rsid w:val="7672E8DE"/>
    <w:rsid w:val="768B11B6"/>
    <w:rsid w:val="76EDC489"/>
    <w:rsid w:val="7963CAD9"/>
    <w:rsid w:val="7B75BD90"/>
    <w:rsid w:val="7B936704"/>
    <w:rsid w:val="7BCAB5CE"/>
    <w:rsid w:val="7BE5FFEA"/>
    <w:rsid w:val="7D7E19FA"/>
    <w:rsid w:val="7DC188E5"/>
    <w:rsid w:val="7F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4669"/>
  <w15:chartTrackingRefBased/>
  <w15:docId w15:val="{17D11065-8EEB-4FA0-B463-82675A634F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https://www.judgify.me/haywardaward23" TargetMode="External" Id="Rcddd3dd4b8b84d3a" /><Relationship Type="http://schemas.openxmlformats.org/officeDocument/2006/relationships/styles" Target="styles.xml" Id="rId1" /><Relationship Type="http://schemas.openxmlformats.org/officeDocument/2006/relationships/hyperlink" Target="https://asccc.org/resolutions-fall-2022" TargetMode="External" Id="Rdd7a095e0d304d88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4857583520a41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EF82BC3570F4B993A21CD52ADED0E" ma:contentTypeVersion="6" ma:contentTypeDescription="Create a new document." ma:contentTypeScope="" ma:versionID="f1b4fcde4e46613605bd5a1a5ba4f73d">
  <xsd:schema xmlns:xsd="http://www.w3.org/2001/XMLSchema" xmlns:xs="http://www.w3.org/2001/XMLSchema" xmlns:p="http://schemas.microsoft.com/office/2006/metadata/properties" xmlns:ns2="c1db0eb4-3a2c-4bee-86d5-91be30cf9d21" xmlns:ns3="878f0500-7f67-4f7f-ac37-57520c9a46f5" targetNamespace="http://schemas.microsoft.com/office/2006/metadata/properties" ma:root="true" ma:fieldsID="c6b3b3d771cc9af24b354889833a6ac6" ns2:_="" ns3:_="">
    <xsd:import namespace="c1db0eb4-3a2c-4bee-86d5-91be30cf9d21"/>
    <xsd:import namespace="878f0500-7f67-4f7f-ac37-57520c9a4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b0eb4-3a2c-4bee-86d5-91be30cf9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0500-7f67-4f7f-ac37-57520c9a4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36B864-8802-4EC9-9DFF-B476EB42E3D4}"/>
</file>

<file path=customXml/itemProps2.xml><?xml version="1.0" encoding="utf-8"?>
<ds:datastoreItem xmlns:ds="http://schemas.openxmlformats.org/officeDocument/2006/customXml" ds:itemID="{0A350210-1C95-462B-956A-DDA09C45E34A}"/>
</file>

<file path=customXml/itemProps3.xml><?xml version="1.0" encoding="utf-8"?>
<ds:datastoreItem xmlns:ds="http://schemas.openxmlformats.org/officeDocument/2006/customXml" ds:itemID="{EEFD66D5-A2B3-4A04-9B1E-DCDBBCF7D1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Marissa Nakano</dc:creator>
  <keywords/>
  <dc:description/>
  <lastModifiedBy>Matthew Goldstein</lastModifiedBy>
  <dcterms:created xsi:type="dcterms:W3CDTF">2022-11-17T20:14:48.0000000Z</dcterms:created>
  <dcterms:modified xsi:type="dcterms:W3CDTF">2022-12-01T20:23:54.8743664Z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0x010100F4EEF82BC3570F4B993A21CD52ADED0E</vt:lpwstr>
  </property>
</Properties>
</file>