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11CED24C" w:rsidR="003840EB" w:rsidRDefault="0028623A">
      <w:pPr>
        <w:spacing w:before="23"/>
        <w:ind w:left="286" w:right="101"/>
        <w:jc w:val="center"/>
        <w:rPr>
          <w:b/>
          <w:sz w:val="40"/>
        </w:rPr>
      </w:pPr>
      <w:r>
        <w:rPr>
          <w:b/>
          <w:sz w:val="40"/>
        </w:rPr>
        <w:t>MINUTES</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16DD52AC" w:rsidR="003840EB" w:rsidRDefault="00EF7A78">
      <w:pPr>
        <w:ind w:left="284" w:right="101"/>
        <w:jc w:val="center"/>
        <w:rPr>
          <w:sz w:val="34"/>
        </w:rPr>
      </w:pPr>
      <w:r>
        <w:rPr>
          <w:sz w:val="34"/>
        </w:rPr>
        <w:t xml:space="preserve">Thursday, </w:t>
      </w:r>
      <w:r w:rsidR="00A10E97">
        <w:rPr>
          <w:sz w:val="34"/>
        </w:rPr>
        <w:t>October 12</w:t>
      </w:r>
      <w:r w:rsidR="00AD531E">
        <w:rPr>
          <w:sz w:val="34"/>
        </w:rPr>
        <w:t>, 2023</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2BBC0062" w:rsidR="00BC3563" w:rsidRDefault="00A10E97" w:rsidP="00A10E97">
      <w:pPr>
        <w:pStyle w:val="Heading2"/>
        <w:spacing w:before="3"/>
      </w:pPr>
      <w:r>
        <w:t xml:space="preserve">H-280 and </w:t>
      </w:r>
      <w:hyperlink r:id="rId6" w:history="1">
        <w:r w:rsidRPr="00A10E97">
          <w:rPr>
            <w:rStyle w:val="Hyperlink"/>
          </w:rPr>
          <w:t>v</w:t>
        </w:r>
        <w:r w:rsidR="00AA0069" w:rsidRPr="00A10E97">
          <w:rPr>
            <w:rStyle w:val="Hyperlink"/>
          </w:rPr>
          <w:t>ia ZOOM</w:t>
        </w:r>
      </w:hyperlink>
      <w:r w:rsidR="00AA0069">
        <w:t xml:space="preserve"> </w:t>
      </w:r>
    </w:p>
    <w:p w14:paraId="695FCF70" w14:textId="77777777" w:rsidR="004D13CC" w:rsidRDefault="004D13CC" w:rsidP="004D13CC">
      <w:pPr>
        <w:spacing w:before="8"/>
        <w:jc w:val="center"/>
      </w:pPr>
    </w:p>
    <w:p w14:paraId="4200F777" w14:textId="528F3399" w:rsidR="00AA0069" w:rsidRDefault="00C9601D" w:rsidP="00AA0069">
      <w:pPr>
        <w:pStyle w:val="Heading3"/>
        <w:spacing w:before="90"/>
      </w:pPr>
      <w:r>
        <w:t xml:space="preserve">Co-Chair </w:t>
      </w:r>
      <w:r w:rsidR="004D13CC">
        <w:t>-</w:t>
      </w:r>
      <w:r w:rsidR="00BC3563">
        <w:t xml:space="preserve"> </w:t>
      </w:r>
      <w:r>
        <w:t>Admin</w:t>
      </w:r>
      <w:r w:rsidR="00BC3563">
        <w:t xml:space="preserve">, </w:t>
      </w:r>
      <w:r w:rsidR="00A10E97">
        <w:t>Vacant</w:t>
      </w:r>
    </w:p>
    <w:p w14:paraId="4E3032CB" w14:textId="2B0AD198" w:rsidR="003840EB" w:rsidRDefault="00C9601D" w:rsidP="00C540A2">
      <w:pPr>
        <w:ind w:left="102"/>
        <w:jc w:val="both"/>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43364E4C" w14:textId="5CAB74AA" w:rsidR="004D13CC" w:rsidRDefault="004D13CC">
      <w:pPr>
        <w:ind w:left="102"/>
        <w:rPr>
          <w:sz w:val="24"/>
        </w:rPr>
      </w:pPr>
      <w:r>
        <w:rPr>
          <w:sz w:val="24"/>
        </w:rPr>
        <w:t xml:space="preserve">Co-Chair - Classified, </w:t>
      </w:r>
      <w:r w:rsidR="00EF7A78">
        <w:rPr>
          <w:sz w:val="24"/>
        </w:rPr>
        <w:t>Kawanna Rollins</w:t>
      </w:r>
    </w:p>
    <w:p w14:paraId="61D80CF4" w14:textId="77777777" w:rsidR="0028623A" w:rsidRDefault="0028623A">
      <w:pPr>
        <w:ind w:left="102"/>
        <w:rPr>
          <w:sz w:val="24"/>
        </w:rPr>
      </w:pPr>
    </w:p>
    <w:p w14:paraId="1CC18687" w14:textId="6F1F988B" w:rsidR="0028623A" w:rsidRDefault="0028623A">
      <w:pPr>
        <w:ind w:left="102"/>
        <w:rPr>
          <w:sz w:val="24"/>
        </w:rPr>
      </w:pPr>
      <w:r>
        <w:rPr>
          <w:sz w:val="24"/>
        </w:rPr>
        <w:t xml:space="preserve">Committee Members Present: Didem Ekici, Kawanna Rollins, Andrew Park (note-taker), Maurice Jones, and Louie </w:t>
      </w:r>
      <w:proofErr w:type="spellStart"/>
      <w:r>
        <w:rPr>
          <w:sz w:val="24"/>
        </w:rPr>
        <w:t>Martirez</w:t>
      </w:r>
      <w:proofErr w:type="spellEnd"/>
      <w:r>
        <w:rPr>
          <w:sz w:val="24"/>
        </w:rPr>
        <w:t xml:space="preserve"> y </w:t>
      </w:r>
      <w:proofErr w:type="gramStart"/>
      <w:r>
        <w:rPr>
          <w:sz w:val="24"/>
        </w:rPr>
        <w:t>MacFarland</w:t>
      </w:r>
      <w:proofErr w:type="gramEnd"/>
    </w:p>
    <w:p w14:paraId="76E1A17E" w14:textId="77777777" w:rsidR="0028623A" w:rsidRDefault="0028623A">
      <w:pPr>
        <w:ind w:left="102"/>
        <w:rPr>
          <w:sz w:val="24"/>
        </w:rPr>
      </w:pPr>
    </w:p>
    <w:p w14:paraId="3A8D9604" w14:textId="246ED947" w:rsidR="0028623A" w:rsidRDefault="0028623A">
      <w:pPr>
        <w:ind w:left="102"/>
        <w:rPr>
          <w:sz w:val="24"/>
        </w:rPr>
      </w:pPr>
      <w:r>
        <w:rPr>
          <w:sz w:val="24"/>
        </w:rPr>
        <w:t>Meeting called to order at 2:07 p.m.</w:t>
      </w:r>
    </w:p>
    <w:p w14:paraId="3066F64C" w14:textId="6E1A9238" w:rsidR="003840EB" w:rsidRDefault="003840EB">
      <w:pPr>
        <w:spacing w:before="6"/>
        <w:rPr>
          <w:sz w:val="28"/>
        </w:rPr>
      </w:pPr>
    </w:p>
    <w:tbl>
      <w:tblPr>
        <w:tblStyle w:val="TableGrid"/>
        <w:tblW w:w="5000" w:type="pct"/>
        <w:tblLayout w:type="fixed"/>
        <w:tblLook w:val="04A0" w:firstRow="1" w:lastRow="0" w:firstColumn="1" w:lastColumn="0" w:noHBand="0" w:noVBand="1"/>
      </w:tblPr>
      <w:tblGrid>
        <w:gridCol w:w="7194"/>
        <w:gridCol w:w="1865"/>
        <w:gridCol w:w="1911"/>
      </w:tblGrid>
      <w:tr w:rsidR="007569BA" w:rsidRPr="007569BA" w14:paraId="2D42773C" w14:textId="77777777" w:rsidTr="0028623A">
        <w:trPr>
          <w:trHeight w:val="432"/>
        </w:trPr>
        <w:tc>
          <w:tcPr>
            <w:tcW w:w="3279" w:type="pct"/>
            <w:noWrap/>
            <w:vAlign w:val="center"/>
            <w:hideMark/>
          </w:tcPr>
          <w:p w14:paraId="434B92A2" w14:textId="77777777" w:rsidR="007569BA" w:rsidRPr="0028623A" w:rsidRDefault="007569BA" w:rsidP="007569BA">
            <w:pPr>
              <w:rPr>
                <w:b/>
                <w:bCs/>
                <w:sz w:val="24"/>
                <w:szCs w:val="24"/>
              </w:rPr>
            </w:pPr>
            <w:r w:rsidRPr="0028623A">
              <w:rPr>
                <w:b/>
                <w:bCs/>
                <w:sz w:val="24"/>
                <w:szCs w:val="24"/>
              </w:rPr>
              <w:t>1. Approval of the Agenda</w:t>
            </w:r>
          </w:p>
          <w:p w14:paraId="69D4343E" w14:textId="77777777" w:rsidR="0028623A" w:rsidRDefault="0028623A" w:rsidP="007569BA">
            <w:pPr>
              <w:rPr>
                <w:sz w:val="24"/>
                <w:szCs w:val="24"/>
              </w:rPr>
            </w:pPr>
          </w:p>
          <w:p w14:paraId="67F200D5" w14:textId="77777777" w:rsidR="0028623A" w:rsidRDefault="0028623A" w:rsidP="007569BA">
            <w:pPr>
              <w:rPr>
                <w:sz w:val="24"/>
                <w:szCs w:val="24"/>
              </w:rPr>
            </w:pPr>
            <w:r>
              <w:rPr>
                <w:sz w:val="24"/>
                <w:szCs w:val="24"/>
              </w:rPr>
              <w:t>Motion to approve the agenda by D. Ekici, seconded by A. Park.</w:t>
            </w:r>
          </w:p>
          <w:p w14:paraId="6A223E47" w14:textId="77777777" w:rsidR="0028623A" w:rsidRDefault="0028623A" w:rsidP="007569BA">
            <w:pPr>
              <w:rPr>
                <w:sz w:val="24"/>
                <w:szCs w:val="24"/>
              </w:rPr>
            </w:pPr>
          </w:p>
          <w:p w14:paraId="30B056E8" w14:textId="77777777" w:rsidR="0028623A" w:rsidRDefault="0028623A" w:rsidP="007569BA">
            <w:pPr>
              <w:rPr>
                <w:sz w:val="24"/>
                <w:szCs w:val="24"/>
              </w:rPr>
            </w:pPr>
            <w:r>
              <w:rPr>
                <w:sz w:val="24"/>
                <w:szCs w:val="24"/>
              </w:rPr>
              <w:t xml:space="preserve">M.S.U. </w:t>
            </w:r>
          </w:p>
          <w:p w14:paraId="5764E071" w14:textId="7DD138D9" w:rsidR="0028623A" w:rsidRPr="007569BA" w:rsidRDefault="0028623A" w:rsidP="007569BA">
            <w:pPr>
              <w:rPr>
                <w:sz w:val="24"/>
                <w:szCs w:val="24"/>
              </w:rPr>
            </w:pPr>
          </w:p>
        </w:tc>
        <w:tc>
          <w:tcPr>
            <w:tcW w:w="850" w:type="pct"/>
            <w:noWrap/>
            <w:vAlign w:val="center"/>
            <w:hideMark/>
          </w:tcPr>
          <w:p w14:paraId="54032957" w14:textId="77777777" w:rsidR="007569BA" w:rsidRPr="007569BA" w:rsidRDefault="007569BA" w:rsidP="007569BA">
            <w:pPr>
              <w:rPr>
                <w:sz w:val="24"/>
                <w:szCs w:val="24"/>
              </w:rPr>
            </w:pPr>
            <w:r w:rsidRPr="007569BA">
              <w:rPr>
                <w:sz w:val="24"/>
                <w:szCs w:val="24"/>
              </w:rPr>
              <w:t>Action</w:t>
            </w:r>
          </w:p>
        </w:tc>
        <w:tc>
          <w:tcPr>
            <w:tcW w:w="871" w:type="pct"/>
            <w:noWrap/>
            <w:vAlign w:val="center"/>
            <w:hideMark/>
          </w:tcPr>
          <w:p w14:paraId="1855C3BA" w14:textId="2D284582" w:rsidR="007569BA" w:rsidRPr="007569BA" w:rsidRDefault="00A10E97" w:rsidP="007569BA">
            <w:pPr>
              <w:rPr>
                <w:sz w:val="24"/>
                <w:szCs w:val="24"/>
              </w:rPr>
            </w:pPr>
            <w:r>
              <w:rPr>
                <w:sz w:val="24"/>
                <w:szCs w:val="24"/>
              </w:rPr>
              <w:t>Co-</w:t>
            </w:r>
            <w:r w:rsidR="007569BA" w:rsidRPr="007569BA">
              <w:rPr>
                <w:sz w:val="24"/>
                <w:szCs w:val="24"/>
              </w:rPr>
              <w:t>Chairs</w:t>
            </w:r>
          </w:p>
        </w:tc>
      </w:tr>
      <w:tr w:rsidR="007569BA" w:rsidRPr="007569BA" w14:paraId="424BC770" w14:textId="77777777" w:rsidTr="0028623A">
        <w:trPr>
          <w:trHeight w:val="432"/>
        </w:trPr>
        <w:tc>
          <w:tcPr>
            <w:tcW w:w="3279" w:type="pct"/>
            <w:noWrap/>
            <w:vAlign w:val="center"/>
            <w:hideMark/>
          </w:tcPr>
          <w:p w14:paraId="1EDAB8EC" w14:textId="77777777" w:rsidR="007569BA" w:rsidRPr="0028623A" w:rsidRDefault="007569BA" w:rsidP="007569BA">
            <w:pPr>
              <w:rPr>
                <w:b/>
                <w:bCs/>
                <w:sz w:val="24"/>
                <w:szCs w:val="24"/>
              </w:rPr>
            </w:pPr>
            <w:r w:rsidRPr="0028623A">
              <w:rPr>
                <w:b/>
                <w:bCs/>
                <w:sz w:val="24"/>
                <w:szCs w:val="24"/>
              </w:rPr>
              <w:t>2. Approval of the Minutes</w:t>
            </w:r>
          </w:p>
          <w:p w14:paraId="1B137DBD" w14:textId="77777777" w:rsidR="0028623A" w:rsidRDefault="0028623A" w:rsidP="007569BA">
            <w:pPr>
              <w:rPr>
                <w:sz w:val="24"/>
                <w:szCs w:val="24"/>
              </w:rPr>
            </w:pPr>
          </w:p>
          <w:p w14:paraId="79D2139B" w14:textId="4BDA86D8" w:rsidR="0028623A" w:rsidRDefault="0028623A" w:rsidP="007569BA">
            <w:pPr>
              <w:rPr>
                <w:sz w:val="24"/>
                <w:szCs w:val="24"/>
              </w:rPr>
            </w:pPr>
            <w:r>
              <w:rPr>
                <w:sz w:val="24"/>
                <w:szCs w:val="24"/>
              </w:rPr>
              <w:t>September meeting minutes shared by A. Park. Motion to approve the minutes by M. Jones, seconded by D. Ekici.</w:t>
            </w:r>
          </w:p>
          <w:p w14:paraId="0FEF6403" w14:textId="77777777" w:rsidR="0028623A" w:rsidRDefault="0028623A" w:rsidP="007569BA">
            <w:pPr>
              <w:rPr>
                <w:sz w:val="24"/>
                <w:szCs w:val="24"/>
              </w:rPr>
            </w:pPr>
          </w:p>
          <w:p w14:paraId="3CCFEFF0" w14:textId="18D1A293" w:rsidR="0028623A" w:rsidRDefault="0028623A" w:rsidP="007569BA">
            <w:pPr>
              <w:rPr>
                <w:sz w:val="24"/>
                <w:szCs w:val="24"/>
              </w:rPr>
            </w:pPr>
            <w:r>
              <w:rPr>
                <w:sz w:val="24"/>
                <w:szCs w:val="24"/>
              </w:rPr>
              <w:t>M.S.U.</w:t>
            </w:r>
          </w:p>
          <w:p w14:paraId="3EE7BE69" w14:textId="77777777" w:rsidR="0028623A" w:rsidRDefault="0028623A" w:rsidP="007569BA">
            <w:pPr>
              <w:rPr>
                <w:sz w:val="24"/>
                <w:szCs w:val="24"/>
              </w:rPr>
            </w:pPr>
          </w:p>
          <w:p w14:paraId="69E50945" w14:textId="77777777" w:rsidR="0028623A" w:rsidRPr="007569BA" w:rsidRDefault="0028623A" w:rsidP="007569BA">
            <w:pPr>
              <w:rPr>
                <w:sz w:val="24"/>
                <w:szCs w:val="24"/>
              </w:rPr>
            </w:pPr>
          </w:p>
        </w:tc>
        <w:tc>
          <w:tcPr>
            <w:tcW w:w="850" w:type="pct"/>
            <w:noWrap/>
            <w:vAlign w:val="center"/>
            <w:hideMark/>
          </w:tcPr>
          <w:p w14:paraId="12A1790E" w14:textId="77777777" w:rsidR="007569BA" w:rsidRPr="007569BA" w:rsidRDefault="007569BA" w:rsidP="007569BA">
            <w:pPr>
              <w:rPr>
                <w:sz w:val="24"/>
                <w:szCs w:val="24"/>
              </w:rPr>
            </w:pPr>
            <w:r w:rsidRPr="007569BA">
              <w:rPr>
                <w:sz w:val="24"/>
                <w:szCs w:val="24"/>
              </w:rPr>
              <w:t>Action</w:t>
            </w:r>
          </w:p>
        </w:tc>
        <w:tc>
          <w:tcPr>
            <w:tcW w:w="871" w:type="pct"/>
            <w:noWrap/>
            <w:vAlign w:val="center"/>
            <w:hideMark/>
          </w:tcPr>
          <w:p w14:paraId="57ADD185" w14:textId="240AA150" w:rsidR="007569BA" w:rsidRPr="007569BA" w:rsidRDefault="00A10E97" w:rsidP="007569BA">
            <w:pPr>
              <w:rPr>
                <w:sz w:val="24"/>
                <w:szCs w:val="24"/>
              </w:rPr>
            </w:pPr>
            <w:r>
              <w:rPr>
                <w:sz w:val="24"/>
                <w:szCs w:val="24"/>
              </w:rPr>
              <w:t>Co-</w:t>
            </w:r>
            <w:r w:rsidR="007569BA" w:rsidRPr="007569BA">
              <w:rPr>
                <w:sz w:val="24"/>
                <w:szCs w:val="24"/>
              </w:rPr>
              <w:t>Chairs</w:t>
            </w:r>
          </w:p>
        </w:tc>
      </w:tr>
      <w:tr w:rsidR="00A10E97" w:rsidRPr="007569BA" w14:paraId="2B598AEB" w14:textId="77777777" w:rsidTr="0028623A">
        <w:trPr>
          <w:trHeight w:val="432"/>
        </w:trPr>
        <w:tc>
          <w:tcPr>
            <w:tcW w:w="3279" w:type="pct"/>
            <w:noWrap/>
            <w:vAlign w:val="center"/>
          </w:tcPr>
          <w:p w14:paraId="6D354383" w14:textId="77777777" w:rsidR="00A10E97" w:rsidRPr="0028623A" w:rsidRDefault="00A10E97" w:rsidP="007569BA">
            <w:pPr>
              <w:rPr>
                <w:b/>
                <w:bCs/>
                <w:sz w:val="24"/>
                <w:szCs w:val="24"/>
              </w:rPr>
            </w:pPr>
            <w:r w:rsidRPr="0028623A">
              <w:rPr>
                <w:b/>
                <w:bCs/>
                <w:sz w:val="24"/>
                <w:szCs w:val="24"/>
              </w:rPr>
              <w:t xml:space="preserve">3. </w:t>
            </w:r>
            <w:proofErr w:type="spellStart"/>
            <w:r w:rsidR="00A15529" w:rsidRPr="0028623A">
              <w:rPr>
                <w:b/>
                <w:bCs/>
                <w:sz w:val="24"/>
                <w:szCs w:val="24"/>
              </w:rPr>
              <w:t>CurriQunet</w:t>
            </w:r>
            <w:proofErr w:type="spellEnd"/>
            <w:r w:rsidR="00A15529" w:rsidRPr="0028623A">
              <w:rPr>
                <w:b/>
                <w:bCs/>
                <w:sz w:val="24"/>
                <w:szCs w:val="24"/>
              </w:rPr>
              <w:t xml:space="preserve"> META Pilot</w:t>
            </w:r>
          </w:p>
          <w:p w14:paraId="5C1D5687" w14:textId="77777777" w:rsidR="0028623A" w:rsidRDefault="0028623A" w:rsidP="007569BA">
            <w:pPr>
              <w:rPr>
                <w:sz w:val="24"/>
                <w:szCs w:val="24"/>
              </w:rPr>
            </w:pPr>
          </w:p>
          <w:p w14:paraId="04DC97D6" w14:textId="79E70C8A" w:rsidR="0028623A" w:rsidRDefault="0028623A" w:rsidP="007569BA">
            <w:pPr>
              <w:rPr>
                <w:sz w:val="24"/>
                <w:szCs w:val="24"/>
              </w:rPr>
            </w:pPr>
            <w:r>
              <w:rPr>
                <w:sz w:val="24"/>
                <w:szCs w:val="24"/>
              </w:rPr>
              <w:t xml:space="preserve">M. Jones gave an update on the project to move program reviews to </w:t>
            </w:r>
            <w:proofErr w:type="spellStart"/>
            <w:r>
              <w:rPr>
                <w:sz w:val="24"/>
                <w:szCs w:val="24"/>
              </w:rPr>
              <w:t>CurriQunet</w:t>
            </w:r>
            <w:proofErr w:type="spellEnd"/>
            <w:r>
              <w:rPr>
                <w:sz w:val="24"/>
                <w:szCs w:val="24"/>
              </w:rPr>
              <w:t xml:space="preserve"> META platform, which was brought to the committee last year.</w:t>
            </w:r>
          </w:p>
          <w:p w14:paraId="34181ADF" w14:textId="77777777" w:rsidR="0028623A" w:rsidRDefault="0028623A" w:rsidP="007569BA">
            <w:pPr>
              <w:rPr>
                <w:sz w:val="24"/>
                <w:szCs w:val="24"/>
              </w:rPr>
            </w:pPr>
          </w:p>
          <w:p w14:paraId="6DB4A316" w14:textId="179BE024" w:rsidR="0028623A" w:rsidRDefault="0028623A" w:rsidP="007569BA">
            <w:pPr>
              <w:rPr>
                <w:sz w:val="24"/>
                <w:szCs w:val="24"/>
              </w:rPr>
            </w:pPr>
            <w:r>
              <w:rPr>
                <w:sz w:val="24"/>
                <w:szCs w:val="24"/>
              </w:rPr>
              <w:t xml:space="preserve">We need to start the pilot work this year, </w:t>
            </w:r>
            <w:proofErr w:type="gramStart"/>
            <w:r>
              <w:rPr>
                <w:sz w:val="24"/>
                <w:szCs w:val="24"/>
              </w:rPr>
              <w:t>in order to</w:t>
            </w:r>
            <w:proofErr w:type="gramEnd"/>
            <w:r>
              <w:rPr>
                <w:sz w:val="24"/>
                <w:szCs w:val="24"/>
              </w:rPr>
              <w:t xml:space="preserve"> be ready to use it for program reviews and APUs (as well as catalog) next year. Laney has already been using it for their program reviews. M. Jones will reach out to the </w:t>
            </w:r>
            <w:proofErr w:type="spellStart"/>
            <w:r>
              <w:rPr>
                <w:sz w:val="24"/>
                <w:szCs w:val="24"/>
              </w:rPr>
              <w:t>CurriQunet</w:t>
            </w:r>
            <w:proofErr w:type="spellEnd"/>
            <w:r>
              <w:rPr>
                <w:sz w:val="24"/>
                <w:szCs w:val="24"/>
              </w:rPr>
              <w:t xml:space="preserve"> contact to come and provide training. Heather Sisneros at Laney </w:t>
            </w:r>
            <w:proofErr w:type="gramStart"/>
            <w:r>
              <w:rPr>
                <w:sz w:val="24"/>
                <w:szCs w:val="24"/>
              </w:rPr>
              <w:t>also may</w:t>
            </w:r>
            <w:proofErr w:type="gramEnd"/>
            <w:r>
              <w:rPr>
                <w:sz w:val="24"/>
                <w:szCs w:val="24"/>
              </w:rPr>
              <w:t xml:space="preserve"> be able to help.</w:t>
            </w:r>
          </w:p>
          <w:p w14:paraId="5E6F2C9A" w14:textId="77777777" w:rsidR="0028623A" w:rsidRDefault="0028623A" w:rsidP="007569BA">
            <w:pPr>
              <w:rPr>
                <w:sz w:val="24"/>
                <w:szCs w:val="24"/>
              </w:rPr>
            </w:pPr>
          </w:p>
          <w:p w14:paraId="59DDCDAC" w14:textId="4C16117B" w:rsidR="0028623A" w:rsidRDefault="0028623A" w:rsidP="007569BA">
            <w:pPr>
              <w:rPr>
                <w:sz w:val="24"/>
                <w:szCs w:val="24"/>
              </w:rPr>
            </w:pPr>
            <w:r>
              <w:rPr>
                <w:sz w:val="24"/>
                <w:szCs w:val="24"/>
              </w:rPr>
              <w:t>Some questions and responses:</w:t>
            </w:r>
          </w:p>
          <w:p w14:paraId="53DA2726" w14:textId="629E5FD9" w:rsidR="0028623A" w:rsidRDefault="0028623A" w:rsidP="0028623A">
            <w:pPr>
              <w:pStyle w:val="ListParagraph"/>
              <w:numPr>
                <w:ilvl w:val="0"/>
                <w:numId w:val="1"/>
              </w:numPr>
              <w:rPr>
                <w:sz w:val="24"/>
                <w:szCs w:val="24"/>
              </w:rPr>
            </w:pPr>
            <w:r>
              <w:rPr>
                <w:sz w:val="24"/>
                <w:szCs w:val="24"/>
              </w:rPr>
              <w:t xml:space="preserve">Q: Who will be uploading program reviews (once we switch to </w:t>
            </w:r>
            <w:proofErr w:type="spellStart"/>
            <w:r>
              <w:rPr>
                <w:sz w:val="24"/>
                <w:szCs w:val="24"/>
              </w:rPr>
              <w:t>CurriQunet</w:t>
            </w:r>
            <w:proofErr w:type="spellEnd"/>
            <w:r>
              <w:rPr>
                <w:sz w:val="24"/>
                <w:szCs w:val="24"/>
              </w:rPr>
              <w:t xml:space="preserve">)? (A: Program reviews will be entered directly on </w:t>
            </w:r>
            <w:proofErr w:type="spellStart"/>
            <w:r>
              <w:rPr>
                <w:sz w:val="24"/>
                <w:szCs w:val="24"/>
              </w:rPr>
              <w:t>CurriQunet</w:t>
            </w:r>
            <w:proofErr w:type="spellEnd"/>
            <w:r>
              <w:rPr>
                <w:sz w:val="24"/>
                <w:szCs w:val="24"/>
              </w:rPr>
              <w:t xml:space="preserve"> by the program leads, much like the current process </w:t>
            </w:r>
            <w:r>
              <w:rPr>
                <w:sz w:val="24"/>
                <w:szCs w:val="24"/>
              </w:rPr>
              <w:lastRenderedPageBreak/>
              <w:t>for SLO assessment entry.)</w:t>
            </w:r>
          </w:p>
          <w:p w14:paraId="73A6A2EB" w14:textId="7E42C956" w:rsidR="0028623A" w:rsidRDefault="0028623A" w:rsidP="0028623A">
            <w:pPr>
              <w:pStyle w:val="ListParagraph"/>
              <w:numPr>
                <w:ilvl w:val="0"/>
                <w:numId w:val="1"/>
              </w:numPr>
              <w:rPr>
                <w:sz w:val="24"/>
                <w:szCs w:val="24"/>
              </w:rPr>
            </w:pPr>
            <w:r>
              <w:rPr>
                <w:sz w:val="24"/>
                <w:szCs w:val="24"/>
              </w:rPr>
              <w:t xml:space="preserve">Q: Schedule/timeline for </w:t>
            </w:r>
            <w:proofErr w:type="spellStart"/>
            <w:r>
              <w:rPr>
                <w:sz w:val="24"/>
                <w:szCs w:val="24"/>
              </w:rPr>
              <w:t>CurriQunet</w:t>
            </w:r>
            <w:proofErr w:type="spellEnd"/>
            <w:r>
              <w:rPr>
                <w:sz w:val="24"/>
                <w:szCs w:val="24"/>
              </w:rPr>
              <w:t xml:space="preserve"> representative to come and provide training? (A: Might need to coordinate the time with the department chairs’ committee.)</w:t>
            </w:r>
          </w:p>
          <w:p w14:paraId="3481DE59" w14:textId="77777777" w:rsidR="0028623A" w:rsidRDefault="0028623A" w:rsidP="0028623A">
            <w:pPr>
              <w:rPr>
                <w:sz w:val="24"/>
                <w:szCs w:val="24"/>
              </w:rPr>
            </w:pPr>
          </w:p>
          <w:p w14:paraId="703B2DE8" w14:textId="4334F1CC" w:rsidR="0028623A" w:rsidRDefault="0028623A" w:rsidP="0028623A">
            <w:pPr>
              <w:rPr>
                <w:sz w:val="24"/>
                <w:szCs w:val="24"/>
              </w:rPr>
            </w:pPr>
            <w:r>
              <w:rPr>
                <w:sz w:val="24"/>
                <w:szCs w:val="24"/>
              </w:rPr>
              <w:t xml:space="preserve">A. Park is tasked with reminding M. Jones about following up on scheduling something with </w:t>
            </w:r>
            <w:proofErr w:type="spellStart"/>
            <w:r>
              <w:rPr>
                <w:sz w:val="24"/>
                <w:szCs w:val="24"/>
              </w:rPr>
              <w:t>CurriQunet</w:t>
            </w:r>
            <w:proofErr w:type="spellEnd"/>
            <w:r>
              <w:rPr>
                <w:sz w:val="24"/>
                <w:szCs w:val="24"/>
              </w:rPr>
              <w:t xml:space="preserve"> contacts on META Program Review pilot.</w:t>
            </w:r>
          </w:p>
          <w:p w14:paraId="12B3D258" w14:textId="77777777" w:rsidR="0028623A" w:rsidRDefault="0028623A" w:rsidP="0028623A">
            <w:pPr>
              <w:rPr>
                <w:sz w:val="24"/>
                <w:szCs w:val="24"/>
              </w:rPr>
            </w:pPr>
          </w:p>
          <w:p w14:paraId="6BC750B2" w14:textId="4250E74E" w:rsidR="0028623A" w:rsidRPr="0028623A" w:rsidRDefault="0028623A" w:rsidP="0028623A">
            <w:pPr>
              <w:rPr>
                <w:sz w:val="24"/>
                <w:szCs w:val="24"/>
              </w:rPr>
            </w:pPr>
            <w:r>
              <w:rPr>
                <w:sz w:val="24"/>
                <w:szCs w:val="24"/>
              </w:rPr>
              <w:t>Participated in discussion: D. Ekici, A. Park, and M. Jones.</w:t>
            </w:r>
          </w:p>
          <w:p w14:paraId="7896FDB4" w14:textId="7A6F708F" w:rsidR="0028623A" w:rsidRPr="007569BA" w:rsidRDefault="0028623A" w:rsidP="007569BA">
            <w:pPr>
              <w:rPr>
                <w:sz w:val="24"/>
                <w:szCs w:val="24"/>
              </w:rPr>
            </w:pPr>
          </w:p>
        </w:tc>
        <w:tc>
          <w:tcPr>
            <w:tcW w:w="850" w:type="pct"/>
            <w:noWrap/>
            <w:vAlign w:val="center"/>
          </w:tcPr>
          <w:p w14:paraId="538FEDB8" w14:textId="3F840361" w:rsidR="00A10E97" w:rsidRDefault="00A10E97" w:rsidP="007569BA">
            <w:pPr>
              <w:rPr>
                <w:sz w:val="24"/>
                <w:szCs w:val="24"/>
              </w:rPr>
            </w:pPr>
            <w:r>
              <w:rPr>
                <w:sz w:val="24"/>
                <w:szCs w:val="24"/>
              </w:rPr>
              <w:lastRenderedPageBreak/>
              <w:t>Informational</w:t>
            </w:r>
          </w:p>
        </w:tc>
        <w:tc>
          <w:tcPr>
            <w:tcW w:w="871" w:type="pct"/>
            <w:noWrap/>
            <w:vAlign w:val="center"/>
          </w:tcPr>
          <w:p w14:paraId="539F8FB9" w14:textId="50D93418" w:rsidR="00A10E97" w:rsidRPr="007569BA" w:rsidRDefault="00A15529" w:rsidP="007569BA">
            <w:pPr>
              <w:rPr>
                <w:sz w:val="24"/>
                <w:szCs w:val="24"/>
              </w:rPr>
            </w:pPr>
            <w:r>
              <w:rPr>
                <w:sz w:val="24"/>
                <w:szCs w:val="24"/>
              </w:rPr>
              <w:t>Acting VPI Jones</w:t>
            </w:r>
          </w:p>
        </w:tc>
      </w:tr>
      <w:tr w:rsidR="007569BA" w:rsidRPr="007569BA" w14:paraId="00567244" w14:textId="77777777" w:rsidTr="0028623A">
        <w:trPr>
          <w:trHeight w:val="432"/>
        </w:trPr>
        <w:tc>
          <w:tcPr>
            <w:tcW w:w="3279" w:type="pct"/>
            <w:noWrap/>
            <w:vAlign w:val="center"/>
            <w:hideMark/>
          </w:tcPr>
          <w:p w14:paraId="3C2B354A" w14:textId="77777777" w:rsidR="007569BA" w:rsidRPr="0028623A" w:rsidRDefault="00A10E97" w:rsidP="007569BA">
            <w:pPr>
              <w:rPr>
                <w:b/>
                <w:bCs/>
                <w:sz w:val="24"/>
                <w:szCs w:val="24"/>
              </w:rPr>
            </w:pPr>
            <w:r w:rsidRPr="0028623A">
              <w:rPr>
                <w:b/>
                <w:bCs/>
                <w:sz w:val="24"/>
                <w:szCs w:val="24"/>
              </w:rPr>
              <w:t>4</w:t>
            </w:r>
            <w:r w:rsidR="007569BA" w:rsidRPr="0028623A">
              <w:rPr>
                <w:b/>
                <w:bCs/>
                <w:sz w:val="24"/>
                <w:szCs w:val="24"/>
              </w:rPr>
              <w:t xml:space="preserve">. </w:t>
            </w:r>
            <w:r w:rsidRPr="0028623A">
              <w:rPr>
                <w:b/>
                <w:bCs/>
                <w:sz w:val="24"/>
                <w:szCs w:val="24"/>
              </w:rPr>
              <w:t>Program Review Validation Training</w:t>
            </w:r>
          </w:p>
          <w:p w14:paraId="2CD956CA" w14:textId="77777777" w:rsidR="0028623A" w:rsidRDefault="0028623A" w:rsidP="007569BA">
            <w:pPr>
              <w:rPr>
                <w:sz w:val="24"/>
                <w:szCs w:val="24"/>
              </w:rPr>
            </w:pPr>
          </w:p>
          <w:p w14:paraId="338ADBC1" w14:textId="55D9E0E7" w:rsidR="0028623A" w:rsidRDefault="0028623A" w:rsidP="007569BA">
            <w:pPr>
              <w:rPr>
                <w:sz w:val="24"/>
                <w:szCs w:val="24"/>
              </w:rPr>
            </w:pPr>
            <w:r>
              <w:rPr>
                <w:sz w:val="24"/>
                <w:szCs w:val="24"/>
              </w:rPr>
              <w:t xml:space="preserve">A. Park led the training with a mock program review of Physics (not scheduled to do program review this year), using the </w:t>
            </w:r>
            <w:r w:rsidR="002D46A4">
              <w:rPr>
                <w:sz w:val="24"/>
                <w:szCs w:val="24"/>
              </w:rPr>
              <w:t>instructional program validation rubric created by Dominique Benavides.</w:t>
            </w:r>
          </w:p>
          <w:p w14:paraId="6C2F205E" w14:textId="77777777" w:rsidR="002D46A4" w:rsidRDefault="002D46A4" w:rsidP="007569BA">
            <w:pPr>
              <w:rPr>
                <w:sz w:val="24"/>
                <w:szCs w:val="24"/>
              </w:rPr>
            </w:pPr>
          </w:p>
          <w:p w14:paraId="557FDF11" w14:textId="7535D9D1" w:rsidR="002D46A4" w:rsidRDefault="002D46A4" w:rsidP="007569BA">
            <w:pPr>
              <w:rPr>
                <w:sz w:val="24"/>
                <w:szCs w:val="24"/>
              </w:rPr>
            </w:pPr>
            <w:r>
              <w:rPr>
                <w:sz w:val="24"/>
                <w:szCs w:val="24"/>
              </w:rPr>
              <w:t>Some comments and possible improvements for the future:</w:t>
            </w:r>
          </w:p>
          <w:p w14:paraId="3D9A7152" w14:textId="1A5D6762" w:rsidR="002D46A4" w:rsidRDefault="002D46A4" w:rsidP="002D46A4">
            <w:pPr>
              <w:pStyle w:val="ListParagraph"/>
              <w:numPr>
                <w:ilvl w:val="0"/>
                <w:numId w:val="1"/>
              </w:numPr>
              <w:rPr>
                <w:sz w:val="24"/>
                <w:szCs w:val="24"/>
              </w:rPr>
            </w:pPr>
            <w:r>
              <w:rPr>
                <w:sz w:val="24"/>
                <w:szCs w:val="24"/>
              </w:rPr>
              <w:t xml:space="preserve">Consider doing program review validation on Canvas, which supports filling out grading rubrics? (A: Will </w:t>
            </w:r>
            <w:proofErr w:type="gramStart"/>
            <w:r>
              <w:rPr>
                <w:sz w:val="24"/>
                <w:szCs w:val="24"/>
              </w:rPr>
              <w:t>look into</w:t>
            </w:r>
            <w:proofErr w:type="gramEnd"/>
            <w:r>
              <w:rPr>
                <w:sz w:val="24"/>
                <w:szCs w:val="24"/>
              </w:rPr>
              <w:t xml:space="preserve"> feasibility; will have to be considerate of administrators and classified professionals who don’t use Canvas for their daily work.)</w:t>
            </w:r>
          </w:p>
          <w:p w14:paraId="1719BF58" w14:textId="1B4BDF05" w:rsidR="002D46A4" w:rsidRDefault="002D46A4" w:rsidP="002D46A4">
            <w:pPr>
              <w:pStyle w:val="ListParagraph"/>
              <w:numPr>
                <w:ilvl w:val="0"/>
                <w:numId w:val="1"/>
              </w:numPr>
              <w:rPr>
                <w:sz w:val="24"/>
                <w:szCs w:val="24"/>
              </w:rPr>
            </w:pPr>
            <w:r>
              <w:rPr>
                <w:sz w:val="24"/>
                <w:szCs w:val="24"/>
              </w:rPr>
              <w:t>Make clearer connections to the learning communities and guided pathways.</w:t>
            </w:r>
          </w:p>
          <w:p w14:paraId="4369D416" w14:textId="20CEC16D" w:rsidR="002D46A4" w:rsidRDefault="002D46A4" w:rsidP="002D46A4">
            <w:pPr>
              <w:pStyle w:val="ListParagraph"/>
              <w:numPr>
                <w:ilvl w:val="0"/>
                <w:numId w:val="1"/>
              </w:numPr>
              <w:rPr>
                <w:sz w:val="24"/>
                <w:szCs w:val="24"/>
              </w:rPr>
            </w:pPr>
            <w:r>
              <w:rPr>
                <w:sz w:val="24"/>
                <w:szCs w:val="24"/>
              </w:rPr>
              <w:t>After the completion of validation process, look for exemplary program reviews, to highlight and share with colleagues, particularly to use as an example in future program review cycles.</w:t>
            </w:r>
          </w:p>
          <w:p w14:paraId="2B7F24A9" w14:textId="77777777" w:rsidR="002D46A4" w:rsidRDefault="002D46A4" w:rsidP="002D46A4">
            <w:pPr>
              <w:rPr>
                <w:sz w:val="24"/>
                <w:szCs w:val="24"/>
              </w:rPr>
            </w:pPr>
          </w:p>
          <w:p w14:paraId="3CDFBF8F" w14:textId="3369D611" w:rsidR="002D46A4" w:rsidRDefault="002D46A4" w:rsidP="002D46A4">
            <w:pPr>
              <w:rPr>
                <w:sz w:val="24"/>
                <w:szCs w:val="24"/>
              </w:rPr>
            </w:pPr>
            <w:r>
              <w:rPr>
                <w:sz w:val="24"/>
                <w:szCs w:val="24"/>
              </w:rPr>
              <w:t>A. Park will bring copies of the validation rubric (as well as paper copies of program reviews) for the validation meeting next week.</w:t>
            </w:r>
          </w:p>
          <w:p w14:paraId="61B897F4" w14:textId="77777777" w:rsidR="002D46A4" w:rsidRDefault="002D46A4" w:rsidP="002D46A4">
            <w:pPr>
              <w:rPr>
                <w:sz w:val="24"/>
                <w:szCs w:val="24"/>
              </w:rPr>
            </w:pPr>
          </w:p>
          <w:p w14:paraId="16945A14" w14:textId="54506E2E" w:rsidR="002D46A4" w:rsidRDefault="002D46A4" w:rsidP="002D46A4">
            <w:pPr>
              <w:rPr>
                <w:sz w:val="24"/>
                <w:szCs w:val="24"/>
              </w:rPr>
            </w:pPr>
            <w:r>
              <w:rPr>
                <w:sz w:val="24"/>
                <w:szCs w:val="24"/>
              </w:rPr>
              <w:t xml:space="preserve">L. </w:t>
            </w:r>
            <w:proofErr w:type="spellStart"/>
            <w:r>
              <w:rPr>
                <w:sz w:val="24"/>
                <w:szCs w:val="24"/>
              </w:rPr>
              <w:t>Martirez</w:t>
            </w:r>
            <w:proofErr w:type="spellEnd"/>
            <w:r>
              <w:rPr>
                <w:sz w:val="24"/>
                <w:szCs w:val="24"/>
              </w:rPr>
              <w:t xml:space="preserve"> y MacFarland noted lack of feedback in previous cycles for Student Services APUs and program reviews. Also, in this conversation, the committee members noted that no validation rubric for student services has been shared. A. Park will create a validation rubric as soon as possible and share it with VPSS and Student Services deans (but no expectation that the program leads completing program reviews had a chance to see the rubric).</w:t>
            </w:r>
          </w:p>
          <w:p w14:paraId="6D4B4B70" w14:textId="77777777" w:rsidR="002D46A4" w:rsidRPr="002D46A4" w:rsidRDefault="002D46A4" w:rsidP="002D46A4">
            <w:pPr>
              <w:rPr>
                <w:sz w:val="24"/>
                <w:szCs w:val="24"/>
              </w:rPr>
            </w:pPr>
          </w:p>
          <w:p w14:paraId="702EF1A5" w14:textId="18CE2934" w:rsidR="0028623A" w:rsidRPr="007569BA" w:rsidRDefault="0028623A" w:rsidP="007569BA">
            <w:pPr>
              <w:rPr>
                <w:sz w:val="24"/>
                <w:szCs w:val="24"/>
              </w:rPr>
            </w:pPr>
          </w:p>
        </w:tc>
        <w:tc>
          <w:tcPr>
            <w:tcW w:w="850" w:type="pct"/>
            <w:noWrap/>
            <w:vAlign w:val="center"/>
            <w:hideMark/>
          </w:tcPr>
          <w:p w14:paraId="53F93E9A" w14:textId="1DF8A350" w:rsidR="007569BA" w:rsidRPr="007569BA" w:rsidRDefault="00A10E97" w:rsidP="007569BA">
            <w:pPr>
              <w:rPr>
                <w:sz w:val="24"/>
                <w:szCs w:val="24"/>
              </w:rPr>
            </w:pPr>
            <w:r>
              <w:rPr>
                <w:sz w:val="24"/>
                <w:szCs w:val="24"/>
              </w:rPr>
              <w:t>Discussion</w:t>
            </w:r>
          </w:p>
        </w:tc>
        <w:tc>
          <w:tcPr>
            <w:tcW w:w="871" w:type="pct"/>
            <w:noWrap/>
            <w:vAlign w:val="center"/>
            <w:hideMark/>
          </w:tcPr>
          <w:p w14:paraId="1BE376EF" w14:textId="77777777" w:rsidR="007569BA" w:rsidRPr="007569BA" w:rsidRDefault="007569BA" w:rsidP="007569BA">
            <w:pPr>
              <w:rPr>
                <w:sz w:val="24"/>
                <w:szCs w:val="24"/>
              </w:rPr>
            </w:pPr>
            <w:r w:rsidRPr="007569BA">
              <w:rPr>
                <w:sz w:val="24"/>
                <w:szCs w:val="24"/>
              </w:rPr>
              <w:t>Andrew Park</w:t>
            </w:r>
          </w:p>
        </w:tc>
      </w:tr>
      <w:tr w:rsidR="00BC08B0" w:rsidRPr="007569BA" w14:paraId="378651A3" w14:textId="77777777" w:rsidTr="0028623A">
        <w:trPr>
          <w:trHeight w:val="432"/>
        </w:trPr>
        <w:tc>
          <w:tcPr>
            <w:tcW w:w="3279" w:type="pct"/>
            <w:noWrap/>
            <w:vAlign w:val="center"/>
          </w:tcPr>
          <w:p w14:paraId="09BE0A48" w14:textId="77777777" w:rsidR="00BC08B0" w:rsidRPr="002D46A4" w:rsidRDefault="00A15529" w:rsidP="007569BA">
            <w:pPr>
              <w:rPr>
                <w:b/>
                <w:bCs/>
                <w:sz w:val="24"/>
                <w:szCs w:val="24"/>
              </w:rPr>
            </w:pPr>
            <w:r w:rsidRPr="002D46A4">
              <w:rPr>
                <w:b/>
                <w:bCs/>
                <w:sz w:val="24"/>
                <w:szCs w:val="24"/>
              </w:rPr>
              <w:t>5</w:t>
            </w:r>
            <w:r w:rsidR="00BC08B0" w:rsidRPr="002D46A4">
              <w:rPr>
                <w:b/>
                <w:bCs/>
                <w:sz w:val="24"/>
                <w:szCs w:val="24"/>
              </w:rPr>
              <w:t>. Other Items</w:t>
            </w:r>
          </w:p>
          <w:p w14:paraId="5869004F" w14:textId="77777777" w:rsidR="002D46A4" w:rsidRDefault="002D46A4" w:rsidP="007569BA">
            <w:pPr>
              <w:rPr>
                <w:sz w:val="24"/>
                <w:szCs w:val="24"/>
              </w:rPr>
            </w:pPr>
          </w:p>
          <w:p w14:paraId="0C73D244" w14:textId="489EF48B" w:rsidR="002D46A4" w:rsidRDefault="002D46A4" w:rsidP="007569BA">
            <w:pPr>
              <w:rPr>
                <w:sz w:val="24"/>
                <w:szCs w:val="24"/>
              </w:rPr>
            </w:pPr>
            <w:r>
              <w:rPr>
                <w:sz w:val="24"/>
                <w:szCs w:val="24"/>
              </w:rPr>
              <w:t>M. Jones shared the feedback from the academic senate on program review validation rubric (instructional version):</w:t>
            </w:r>
          </w:p>
          <w:p w14:paraId="23099E25" w14:textId="3698722B" w:rsidR="002D46A4" w:rsidRDefault="002D46A4" w:rsidP="002D46A4">
            <w:pPr>
              <w:pStyle w:val="ListParagraph"/>
              <w:numPr>
                <w:ilvl w:val="0"/>
                <w:numId w:val="1"/>
              </w:numPr>
              <w:rPr>
                <w:sz w:val="24"/>
                <w:szCs w:val="24"/>
              </w:rPr>
            </w:pPr>
            <w:r>
              <w:rPr>
                <w:sz w:val="24"/>
                <w:szCs w:val="24"/>
              </w:rPr>
              <w:t>Make sure to close the loop in program review cycle and that the program leads receive feedback: (1) from the completed program review validation rubric, and (2) from the deans, for the APUs completed.</w:t>
            </w:r>
          </w:p>
          <w:p w14:paraId="43F65A5F" w14:textId="7295A913" w:rsidR="002D46A4" w:rsidRDefault="002D46A4" w:rsidP="002D46A4">
            <w:pPr>
              <w:pStyle w:val="ListParagraph"/>
              <w:numPr>
                <w:ilvl w:val="0"/>
                <w:numId w:val="1"/>
              </w:numPr>
              <w:rPr>
                <w:sz w:val="24"/>
                <w:szCs w:val="24"/>
              </w:rPr>
            </w:pPr>
            <w:r>
              <w:rPr>
                <w:sz w:val="24"/>
                <w:szCs w:val="24"/>
              </w:rPr>
              <w:t xml:space="preserve">For future cycles, add a line on program review validation rubric that indicates how and on what timeline feedback will be </w:t>
            </w:r>
            <w:r>
              <w:rPr>
                <w:sz w:val="24"/>
                <w:szCs w:val="24"/>
              </w:rPr>
              <w:lastRenderedPageBreak/>
              <w:t>communicated back to the program leads.</w:t>
            </w:r>
          </w:p>
          <w:p w14:paraId="566C2243" w14:textId="4AC08FAF" w:rsidR="002D46A4" w:rsidRDefault="002D46A4" w:rsidP="002D46A4">
            <w:pPr>
              <w:pStyle w:val="ListParagraph"/>
              <w:numPr>
                <w:ilvl w:val="0"/>
                <w:numId w:val="1"/>
              </w:numPr>
              <w:rPr>
                <w:sz w:val="24"/>
                <w:szCs w:val="24"/>
              </w:rPr>
            </w:pPr>
            <w:r>
              <w:rPr>
                <w:sz w:val="24"/>
                <w:szCs w:val="24"/>
              </w:rPr>
              <w:t>Request for trainings on completing the program reviews.</w:t>
            </w:r>
          </w:p>
          <w:p w14:paraId="528A6F2B" w14:textId="15B5C4A7" w:rsidR="002D46A4" w:rsidRDefault="002D46A4" w:rsidP="002D46A4">
            <w:pPr>
              <w:pStyle w:val="ListParagraph"/>
              <w:numPr>
                <w:ilvl w:val="0"/>
                <w:numId w:val="1"/>
              </w:numPr>
              <w:rPr>
                <w:sz w:val="24"/>
                <w:szCs w:val="24"/>
              </w:rPr>
            </w:pPr>
            <w:r>
              <w:rPr>
                <w:sz w:val="24"/>
                <w:szCs w:val="24"/>
              </w:rPr>
              <w:t>Reminder to complete curriculum review (update CORs older than 3 years) at the same time when program reviews are done.</w:t>
            </w:r>
          </w:p>
          <w:p w14:paraId="0DF2AEE8" w14:textId="77777777" w:rsidR="002D46A4" w:rsidRPr="002D46A4" w:rsidRDefault="002D46A4" w:rsidP="002D46A4">
            <w:pPr>
              <w:rPr>
                <w:sz w:val="24"/>
                <w:szCs w:val="24"/>
              </w:rPr>
            </w:pPr>
          </w:p>
          <w:p w14:paraId="27A5B1F6" w14:textId="03F2723F" w:rsidR="002D46A4" w:rsidRPr="007569BA" w:rsidRDefault="002D46A4" w:rsidP="007569BA">
            <w:pPr>
              <w:rPr>
                <w:sz w:val="24"/>
                <w:szCs w:val="24"/>
              </w:rPr>
            </w:pPr>
          </w:p>
        </w:tc>
        <w:tc>
          <w:tcPr>
            <w:tcW w:w="850" w:type="pct"/>
            <w:noWrap/>
            <w:vAlign w:val="center"/>
          </w:tcPr>
          <w:p w14:paraId="1AA8F7C5" w14:textId="77777777" w:rsidR="00BC08B0" w:rsidRPr="007569BA" w:rsidRDefault="00BC08B0" w:rsidP="007569BA">
            <w:pPr>
              <w:rPr>
                <w:sz w:val="24"/>
                <w:szCs w:val="24"/>
              </w:rPr>
            </w:pPr>
          </w:p>
        </w:tc>
        <w:tc>
          <w:tcPr>
            <w:tcW w:w="871" w:type="pct"/>
            <w:noWrap/>
            <w:vAlign w:val="center"/>
          </w:tcPr>
          <w:p w14:paraId="5F360C64" w14:textId="77777777" w:rsidR="00BC08B0" w:rsidRPr="007569BA" w:rsidRDefault="00BC08B0" w:rsidP="007569BA">
            <w:pPr>
              <w:rPr>
                <w:sz w:val="24"/>
                <w:szCs w:val="24"/>
              </w:rPr>
            </w:pPr>
          </w:p>
        </w:tc>
      </w:tr>
      <w:tr w:rsidR="007569BA" w:rsidRPr="007569BA" w14:paraId="32C42ABB" w14:textId="77777777" w:rsidTr="0028623A">
        <w:trPr>
          <w:trHeight w:val="432"/>
        </w:trPr>
        <w:tc>
          <w:tcPr>
            <w:tcW w:w="3279" w:type="pct"/>
            <w:noWrap/>
            <w:vAlign w:val="center"/>
            <w:hideMark/>
          </w:tcPr>
          <w:p w14:paraId="5FE50CE1" w14:textId="77777777" w:rsidR="007569BA" w:rsidRPr="002D46A4" w:rsidRDefault="00A15529" w:rsidP="007569BA">
            <w:pPr>
              <w:rPr>
                <w:b/>
                <w:bCs/>
                <w:sz w:val="24"/>
                <w:szCs w:val="24"/>
              </w:rPr>
            </w:pPr>
            <w:r w:rsidRPr="002D46A4">
              <w:rPr>
                <w:b/>
                <w:bCs/>
                <w:sz w:val="24"/>
                <w:szCs w:val="24"/>
              </w:rPr>
              <w:t>6</w:t>
            </w:r>
            <w:r w:rsidR="007569BA" w:rsidRPr="002D46A4">
              <w:rPr>
                <w:b/>
                <w:bCs/>
                <w:sz w:val="24"/>
                <w:szCs w:val="24"/>
              </w:rPr>
              <w:t>. Adjournment</w:t>
            </w:r>
          </w:p>
          <w:p w14:paraId="40AA3162" w14:textId="77777777" w:rsidR="002D46A4" w:rsidRDefault="002D46A4" w:rsidP="007569BA">
            <w:pPr>
              <w:rPr>
                <w:sz w:val="24"/>
                <w:szCs w:val="24"/>
              </w:rPr>
            </w:pPr>
          </w:p>
          <w:p w14:paraId="02A71CBB" w14:textId="7B252A5D" w:rsidR="002D46A4" w:rsidRDefault="002D46A4" w:rsidP="007569BA">
            <w:pPr>
              <w:rPr>
                <w:sz w:val="24"/>
                <w:szCs w:val="24"/>
              </w:rPr>
            </w:pPr>
            <w:r>
              <w:rPr>
                <w:sz w:val="24"/>
                <w:szCs w:val="24"/>
              </w:rPr>
              <w:t xml:space="preserve">Motion to adjourn by L. </w:t>
            </w:r>
            <w:proofErr w:type="spellStart"/>
            <w:r>
              <w:rPr>
                <w:sz w:val="24"/>
                <w:szCs w:val="24"/>
              </w:rPr>
              <w:t>Martirez</w:t>
            </w:r>
            <w:proofErr w:type="spellEnd"/>
            <w:r>
              <w:rPr>
                <w:sz w:val="24"/>
                <w:szCs w:val="24"/>
              </w:rPr>
              <w:t xml:space="preserve"> y </w:t>
            </w:r>
            <w:proofErr w:type="spellStart"/>
            <w:r>
              <w:rPr>
                <w:sz w:val="24"/>
                <w:szCs w:val="24"/>
              </w:rPr>
              <w:t>Macfarland</w:t>
            </w:r>
            <w:proofErr w:type="spellEnd"/>
            <w:r>
              <w:rPr>
                <w:sz w:val="24"/>
                <w:szCs w:val="24"/>
              </w:rPr>
              <w:t>, seconded by K. Rollins. M.S.U.</w:t>
            </w:r>
          </w:p>
          <w:p w14:paraId="68B6F350" w14:textId="77777777" w:rsidR="002D46A4" w:rsidRDefault="002D46A4" w:rsidP="007569BA">
            <w:pPr>
              <w:rPr>
                <w:sz w:val="24"/>
                <w:szCs w:val="24"/>
              </w:rPr>
            </w:pPr>
          </w:p>
          <w:p w14:paraId="3E37DCB6" w14:textId="0CB17F52" w:rsidR="002D46A4" w:rsidRDefault="002D46A4" w:rsidP="007569BA">
            <w:pPr>
              <w:rPr>
                <w:sz w:val="24"/>
                <w:szCs w:val="24"/>
              </w:rPr>
            </w:pPr>
            <w:r>
              <w:rPr>
                <w:sz w:val="24"/>
                <w:szCs w:val="24"/>
              </w:rPr>
              <w:t>Meeting adjourned at 3:22 p.m.</w:t>
            </w:r>
          </w:p>
          <w:p w14:paraId="6DA48DAE" w14:textId="77777777" w:rsidR="002D46A4" w:rsidRDefault="002D46A4" w:rsidP="007569BA">
            <w:pPr>
              <w:rPr>
                <w:sz w:val="24"/>
                <w:szCs w:val="24"/>
              </w:rPr>
            </w:pPr>
          </w:p>
          <w:p w14:paraId="137EABE2" w14:textId="5E57363C" w:rsidR="002D46A4" w:rsidRPr="007569BA" w:rsidRDefault="002D46A4" w:rsidP="007569BA">
            <w:pPr>
              <w:rPr>
                <w:sz w:val="24"/>
                <w:szCs w:val="24"/>
              </w:rPr>
            </w:pPr>
          </w:p>
        </w:tc>
        <w:tc>
          <w:tcPr>
            <w:tcW w:w="850" w:type="pct"/>
            <w:noWrap/>
            <w:vAlign w:val="center"/>
            <w:hideMark/>
          </w:tcPr>
          <w:p w14:paraId="7D94B7C4" w14:textId="77777777" w:rsidR="007569BA" w:rsidRPr="007569BA" w:rsidRDefault="007569BA" w:rsidP="007569BA">
            <w:pPr>
              <w:rPr>
                <w:sz w:val="24"/>
                <w:szCs w:val="24"/>
              </w:rPr>
            </w:pPr>
            <w:r w:rsidRPr="007569BA">
              <w:rPr>
                <w:sz w:val="24"/>
                <w:szCs w:val="24"/>
              </w:rPr>
              <w:t>Action</w:t>
            </w:r>
          </w:p>
        </w:tc>
        <w:tc>
          <w:tcPr>
            <w:tcW w:w="871" w:type="pct"/>
            <w:noWrap/>
            <w:vAlign w:val="center"/>
            <w:hideMark/>
          </w:tcPr>
          <w:p w14:paraId="4D5AE306" w14:textId="79BC3278" w:rsidR="007569BA" w:rsidRPr="007569BA" w:rsidRDefault="00DE5701" w:rsidP="007569BA">
            <w:pPr>
              <w:rPr>
                <w:sz w:val="24"/>
                <w:szCs w:val="24"/>
              </w:rPr>
            </w:pPr>
            <w:r>
              <w:rPr>
                <w:sz w:val="24"/>
                <w:szCs w:val="24"/>
              </w:rPr>
              <w:t>Co-</w:t>
            </w:r>
            <w:r w:rsidR="007569BA" w:rsidRPr="007569BA">
              <w:rPr>
                <w:sz w:val="24"/>
                <w:szCs w:val="24"/>
              </w:rPr>
              <w:t>Chairs</w:t>
            </w:r>
          </w:p>
        </w:tc>
      </w:tr>
      <w:tr w:rsidR="007569BA" w:rsidRPr="007569BA" w14:paraId="20BE4444" w14:textId="77777777" w:rsidTr="0028623A">
        <w:trPr>
          <w:trHeight w:val="432"/>
        </w:trPr>
        <w:tc>
          <w:tcPr>
            <w:tcW w:w="3279" w:type="pct"/>
            <w:noWrap/>
            <w:vAlign w:val="center"/>
            <w:hideMark/>
          </w:tcPr>
          <w:p w14:paraId="18707E3B" w14:textId="77777777" w:rsidR="00A10E97" w:rsidRDefault="007569BA" w:rsidP="007569BA">
            <w:pPr>
              <w:rPr>
                <w:sz w:val="24"/>
                <w:szCs w:val="24"/>
              </w:rPr>
            </w:pPr>
            <w:r w:rsidRPr="007569BA">
              <w:rPr>
                <w:sz w:val="24"/>
                <w:szCs w:val="24"/>
              </w:rPr>
              <w:t>Next meeting</w:t>
            </w:r>
            <w:r w:rsidR="00A10E97">
              <w:rPr>
                <w:sz w:val="24"/>
                <w:szCs w:val="24"/>
              </w:rPr>
              <w:t>s</w:t>
            </w:r>
            <w:r w:rsidRPr="007569BA">
              <w:rPr>
                <w:sz w:val="24"/>
                <w:szCs w:val="24"/>
              </w:rPr>
              <w:t xml:space="preserve"> – </w:t>
            </w:r>
          </w:p>
          <w:p w14:paraId="67CE7EAA" w14:textId="5408D5D5" w:rsidR="00A10E97" w:rsidRDefault="00A10E97" w:rsidP="00A10E97">
            <w:pPr>
              <w:ind w:left="613" w:hanging="613"/>
              <w:rPr>
                <w:sz w:val="24"/>
                <w:szCs w:val="24"/>
              </w:rPr>
            </w:pPr>
            <w:r>
              <w:rPr>
                <w:sz w:val="24"/>
                <w:szCs w:val="24"/>
              </w:rPr>
              <w:t xml:space="preserve">Program Review Validation at, </w:t>
            </w:r>
            <w:r>
              <w:rPr>
                <w:sz w:val="24"/>
                <w:szCs w:val="24"/>
              </w:rPr>
              <w:br/>
              <w:t xml:space="preserve">Thursday, October 19, 2023, 2-3:30 p.m. in </w:t>
            </w:r>
            <w:r>
              <w:rPr>
                <w:sz w:val="24"/>
                <w:szCs w:val="24"/>
              </w:rPr>
              <w:br/>
              <w:t>A-building computer lab; and</w:t>
            </w:r>
          </w:p>
          <w:p w14:paraId="2AA821B3" w14:textId="6A4C0168" w:rsidR="007569BA" w:rsidRPr="007569BA" w:rsidRDefault="00A10E97" w:rsidP="007569BA">
            <w:pPr>
              <w:rPr>
                <w:sz w:val="24"/>
                <w:szCs w:val="24"/>
              </w:rPr>
            </w:pPr>
            <w:r>
              <w:rPr>
                <w:sz w:val="24"/>
                <w:szCs w:val="24"/>
              </w:rPr>
              <w:t xml:space="preserve">Regular Meeting: </w:t>
            </w:r>
            <w:r w:rsidR="007569BA" w:rsidRPr="007569BA">
              <w:rPr>
                <w:sz w:val="24"/>
                <w:szCs w:val="24"/>
              </w:rPr>
              <w:t xml:space="preserve">Thursday, </w:t>
            </w:r>
            <w:r>
              <w:rPr>
                <w:sz w:val="24"/>
                <w:szCs w:val="24"/>
              </w:rPr>
              <w:t>November</w:t>
            </w:r>
            <w:r w:rsidR="00BC08B0">
              <w:rPr>
                <w:sz w:val="24"/>
                <w:szCs w:val="24"/>
              </w:rPr>
              <w:t xml:space="preserve"> </w:t>
            </w:r>
            <w:r>
              <w:rPr>
                <w:sz w:val="24"/>
                <w:szCs w:val="24"/>
              </w:rPr>
              <w:t>9</w:t>
            </w:r>
            <w:r w:rsidR="007569BA" w:rsidRPr="007569BA">
              <w:rPr>
                <w:sz w:val="24"/>
                <w:szCs w:val="24"/>
              </w:rPr>
              <w:t>, 2-3:30 p.m.</w:t>
            </w:r>
          </w:p>
        </w:tc>
        <w:tc>
          <w:tcPr>
            <w:tcW w:w="850" w:type="pct"/>
            <w:noWrap/>
            <w:vAlign w:val="center"/>
            <w:hideMark/>
          </w:tcPr>
          <w:p w14:paraId="0F219ABC" w14:textId="77777777" w:rsidR="007569BA" w:rsidRPr="007569BA" w:rsidRDefault="007569BA" w:rsidP="007569BA">
            <w:pPr>
              <w:rPr>
                <w:sz w:val="24"/>
                <w:szCs w:val="24"/>
              </w:rPr>
            </w:pPr>
          </w:p>
        </w:tc>
        <w:tc>
          <w:tcPr>
            <w:tcW w:w="871" w:type="pct"/>
            <w:noWrap/>
            <w:vAlign w:val="center"/>
            <w:hideMark/>
          </w:tcPr>
          <w:p w14:paraId="1739D572" w14:textId="77777777" w:rsidR="007569BA" w:rsidRPr="007569BA" w:rsidRDefault="007569BA" w:rsidP="007569BA">
            <w:pP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964EE"/>
    <w:multiLevelType w:val="hybridMultilevel"/>
    <w:tmpl w:val="0E2E4F92"/>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5132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331F0"/>
    <w:rsid w:val="000A5787"/>
    <w:rsid w:val="000B194E"/>
    <w:rsid w:val="00135A74"/>
    <w:rsid w:val="001C5F6D"/>
    <w:rsid w:val="00240C27"/>
    <w:rsid w:val="0028623A"/>
    <w:rsid w:val="00295BD8"/>
    <w:rsid w:val="002D46A4"/>
    <w:rsid w:val="002F1FF6"/>
    <w:rsid w:val="0033192D"/>
    <w:rsid w:val="003336CF"/>
    <w:rsid w:val="00334ECB"/>
    <w:rsid w:val="00383E9B"/>
    <w:rsid w:val="003840EB"/>
    <w:rsid w:val="003A6966"/>
    <w:rsid w:val="003B7041"/>
    <w:rsid w:val="003C0BC8"/>
    <w:rsid w:val="00401F24"/>
    <w:rsid w:val="0047092A"/>
    <w:rsid w:val="00472D01"/>
    <w:rsid w:val="004C17A4"/>
    <w:rsid w:val="004D13CC"/>
    <w:rsid w:val="005319A3"/>
    <w:rsid w:val="0058522D"/>
    <w:rsid w:val="00590EB6"/>
    <w:rsid w:val="00630D61"/>
    <w:rsid w:val="00664CEC"/>
    <w:rsid w:val="00675763"/>
    <w:rsid w:val="006B75F6"/>
    <w:rsid w:val="006E293A"/>
    <w:rsid w:val="006F6AA0"/>
    <w:rsid w:val="00732A6D"/>
    <w:rsid w:val="0073567C"/>
    <w:rsid w:val="007569BA"/>
    <w:rsid w:val="007B5682"/>
    <w:rsid w:val="007E1E57"/>
    <w:rsid w:val="00822EAE"/>
    <w:rsid w:val="00851137"/>
    <w:rsid w:val="00852A09"/>
    <w:rsid w:val="008772C4"/>
    <w:rsid w:val="00881D4F"/>
    <w:rsid w:val="008F5A9F"/>
    <w:rsid w:val="0092405B"/>
    <w:rsid w:val="00943ACF"/>
    <w:rsid w:val="00951DE2"/>
    <w:rsid w:val="00972C0E"/>
    <w:rsid w:val="00987E56"/>
    <w:rsid w:val="00995B59"/>
    <w:rsid w:val="009E299D"/>
    <w:rsid w:val="00A10E97"/>
    <w:rsid w:val="00A15529"/>
    <w:rsid w:val="00A30EB2"/>
    <w:rsid w:val="00A410D4"/>
    <w:rsid w:val="00A71C05"/>
    <w:rsid w:val="00AA0069"/>
    <w:rsid w:val="00AC65F4"/>
    <w:rsid w:val="00AD531E"/>
    <w:rsid w:val="00AF1552"/>
    <w:rsid w:val="00B712D4"/>
    <w:rsid w:val="00BC08B0"/>
    <w:rsid w:val="00BC27D0"/>
    <w:rsid w:val="00BC3563"/>
    <w:rsid w:val="00C0222C"/>
    <w:rsid w:val="00C3107F"/>
    <w:rsid w:val="00C466F7"/>
    <w:rsid w:val="00C540A2"/>
    <w:rsid w:val="00C9601D"/>
    <w:rsid w:val="00CA461A"/>
    <w:rsid w:val="00CB77A2"/>
    <w:rsid w:val="00D75F86"/>
    <w:rsid w:val="00DB56B5"/>
    <w:rsid w:val="00DC0BE8"/>
    <w:rsid w:val="00DE5701"/>
    <w:rsid w:val="00DF4C50"/>
    <w:rsid w:val="00E3698F"/>
    <w:rsid w:val="00E42271"/>
    <w:rsid w:val="00EA7ED7"/>
    <w:rsid w:val="00EB59C0"/>
    <w:rsid w:val="00EF0FF7"/>
    <w:rsid w:val="00EF7A78"/>
    <w:rsid w:val="00F342E3"/>
    <w:rsid w:val="00F96F19"/>
    <w:rsid w:val="00FB77D0"/>
    <w:rsid w:val="00FC5E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 w:type="table" w:styleId="TableGrid">
    <w:name w:val="Table Grid"/>
    <w:basedOn w:val="TableNormal"/>
    <w:uiPriority w:val="39"/>
    <w:rsid w:val="0075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820273650">
      <w:bodyDiv w:val="1"/>
      <w:marLeft w:val="0"/>
      <w:marRight w:val="0"/>
      <w:marTop w:val="0"/>
      <w:marBottom w:val="0"/>
      <w:divBdr>
        <w:top w:val="none" w:sz="0" w:space="0" w:color="auto"/>
        <w:left w:val="none" w:sz="0" w:space="0" w:color="auto"/>
        <w:bottom w:val="none" w:sz="0" w:space="0" w:color="auto"/>
        <w:right w:val="none" w:sz="0" w:space="0" w:color="auto"/>
      </w:divBdr>
    </w:div>
    <w:div w:id="1297565326">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ralta-edu.zoom.us/j/8976033244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8</cp:revision>
  <cp:lastPrinted>2019-09-19T14:59:00Z</cp:lastPrinted>
  <dcterms:created xsi:type="dcterms:W3CDTF">2023-05-10T17:46:00Z</dcterms:created>
  <dcterms:modified xsi:type="dcterms:W3CDTF">2023-10-23T19:51:00Z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