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6B2C" w14:textId="2C884865" w:rsidR="003840EB" w:rsidRDefault="00822EAE">
      <w:pPr>
        <w:rPr>
          <w:sz w:val="20"/>
        </w:rPr>
      </w:pPr>
      <w:r>
        <w:rPr>
          <w:noProof/>
          <w:lang w:bidi="ar-SA"/>
        </w:rPr>
        <mc:AlternateContent>
          <mc:Choice Requires="wpg">
            <w:drawing>
              <wp:anchor distT="0" distB="0" distL="114300" distR="114300" simplePos="0" relativeHeight="251658240" behindDoc="1" locked="0" layoutInCell="1" allowOverlap="1" wp14:anchorId="1D06D995" wp14:editId="2724095F">
                <wp:simplePos x="0" y="0"/>
                <wp:positionH relativeFrom="page">
                  <wp:posOffset>304800</wp:posOffset>
                </wp:positionH>
                <wp:positionV relativeFrom="page">
                  <wp:posOffset>304800</wp:posOffset>
                </wp:positionV>
                <wp:extent cx="7162800" cy="9448800"/>
                <wp:effectExtent l="0" t="1905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3" name="Rectangle 14"/>
                        <wps:cNvSpPr>
                          <a:spLocks noChangeArrowheads="1"/>
                        </wps:cNvSpPr>
                        <wps:spPr bwMode="auto">
                          <a:xfrm>
                            <a:off x="480"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3"/>
                        <wps:cNvCnPr>
                          <a:cxnSpLocks noChangeShapeType="1"/>
                        </wps:cNvCnPr>
                        <wps:spPr bwMode="auto">
                          <a:xfrm>
                            <a:off x="569" y="51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569" y="562"/>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6" name="Rectangle 11"/>
                        <wps:cNvSpPr>
                          <a:spLocks noChangeArrowheads="1"/>
                        </wps:cNvSpPr>
                        <wps:spPr bwMode="auto">
                          <a:xfrm>
                            <a:off x="11671"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0"/>
                        <wps:cNvCnPr>
                          <a:cxnSpLocks noChangeShapeType="1"/>
                        </wps:cNvCnPr>
                        <wps:spPr bwMode="auto">
                          <a:xfrm>
                            <a:off x="51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62"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173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1678"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1" name="AutoShape 6"/>
                        <wps:cNvSpPr>
                          <a:spLocks/>
                        </wps:cNvSpPr>
                        <wps:spPr bwMode="auto">
                          <a:xfrm>
                            <a:off x="480" y="15271"/>
                            <a:ext cx="89" cy="89"/>
                          </a:xfrm>
                          <a:custGeom>
                            <a:avLst/>
                            <a:gdLst>
                              <a:gd name="T0" fmla="+- 0 569 480"/>
                              <a:gd name="T1" fmla="*/ T0 w 89"/>
                              <a:gd name="T2" fmla="+- 0 15271 15271"/>
                              <a:gd name="T3" fmla="*/ 15271 h 89"/>
                              <a:gd name="T4" fmla="+- 0 554 480"/>
                              <a:gd name="T5" fmla="*/ T4 w 89"/>
                              <a:gd name="T6" fmla="+- 0 15271 15271"/>
                              <a:gd name="T7" fmla="*/ 15271 h 89"/>
                              <a:gd name="T8" fmla="+- 0 554 480"/>
                              <a:gd name="T9" fmla="*/ T8 w 89"/>
                              <a:gd name="T10" fmla="+- 0 15286 15271"/>
                              <a:gd name="T11" fmla="*/ 15286 h 89"/>
                              <a:gd name="T12" fmla="+- 0 569 480"/>
                              <a:gd name="T13" fmla="*/ T12 w 89"/>
                              <a:gd name="T14" fmla="+- 0 15286 15271"/>
                              <a:gd name="T15" fmla="*/ 15286 h 89"/>
                              <a:gd name="T16" fmla="+- 0 569 480"/>
                              <a:gd name="T17" fmla="*/ T16 w 89"/>
                              <a:gd name="T18" fmla="+- 0 15271 15271"/>
                              <a:gd name="T19" fmla="*/ 15271 h 89"/>
                              <a:gd name="T20" fmla="+- 0 569 480"/>
                              <a:gd name="T21" fmla="*/ T20 w 89"/>
                              <a:gd name="T22" fmla="+- 0 15300 15271"/>
                              <a:gd name="T23" fmla="*/ 15300 h 89"/>
                              <a:gd name="T24" fmla="+- 0 540 480"/>
                              <a:gd name="T25" fmla="*/ T24 w 89"/>
                              <a:gd name="T26" fmla="+- 0 15300 15271"/>
                              <a:gd name="T27" fmla="*/ 15300 h 89"/>
                              <a:gd name="T28" fmla="+- 0 540 480"/>
                              <a:gd name="T29" fmla="*/ T28 w 89"/>
                              <a:gd name="T30" fmla="+- 0 15271 15271"/>
                              <a:gd name="T31" fmla="*/ 15271 h 89"/>
                              <a:gd name="T32" fmla="+- 0 480 480"/>
                              <a:gd name="T33" fmla="*/ T32 w 89"/>
                              <a:gd name="T34" fmla="+- 0 15271 15271"/>
                              <a:gd name="T35" fmla="*/ 15271 h 89"/>
                              <a:gd name="T36" fmla="+- 0 480 480"/>
                              <a:gd name="T37" fmla="*/ T36 w 89"/>
                              <a:gd name="T38" fmla="+- 0 15300 15271"/>
                              <a:gd name="T39" fmla="*/ 15300 h 89"/>
                              <a:gd name="T40" fmla="+- 0 480 480"/>
                              <a:gd name="T41" fmla="*/ T40 w 89"/>
                              <a:gd name="T42" fmla="+- 0 15360 15271"/>
                              <a:gd name="T43" fmla="*/ 15360 h 89"/>
                              <a:gd name="T44" fmla="+- 0 540 480"/>
                              <a:gd name="T45" fmla="*/ T44 w 89"/>
                              <a:gd name="T46" fmla="+- 0 15360 15271"/>
                              <a:gd name="T47" fmla="*/ 15360 h 89"/>
                              <a:gd name="T48" fmla="+- 0 569 480"/>
                              <a:gd name="T49" fmla="*/ T48 w 89"/>
                              <a:gd name="T50" fmla="+- 0 15360 15271"/>
                              <a:gd name="T51" fmla="*/ 15360 h 89"/>
                              <a:gd name="T52" fmla="+- 0 569 480"/>
                              <a:gd name="T53" fmla="*/ T52 w 89"/>
                              <a:gd name="T54" fmla="+- 0 15300 15271"/>
                              <a:gd name="T55" fmla="*/ 153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5"/>
                                </a:lnTo>
                                <a:lnTo>
                                  <a:pt x="89" y="15"/>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569" y="1533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569" y="15278"/>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4" name="AutoShape 3"/>
                        <wps:cNvSpPr>
                          <a:spLocks/>
                        </wps:cNvSpPr>
                        <wps:spPr bwMode="auto">
                          <a:xfrm>
                            <a:off x="11671" y="15271"/>
                            <a:ext cx="89" cy="89"/>
                          </a:xfrm>
                          <a:custGeom>
                            <a:avLst/>
                            <a:gdLst>
                              <a:gd name="T0" fmla="+- 0 11686 11671"/>
                              <a:gd name="T1" fmla="*/ T0 w 89"/>
                              <a:gd name="T2" fmla="+- 0 15271 15271"/>
                              <a:gd name="T3" fmla="*/ 15271 h 89"/>
                              <a:gd name="T4" fmla="+- 0 11671 11671"/>
                              <a:gd name="T5" fmla="*/ T4 w 89"/>
                              <a:gd name="T6" fmla="+- 0 15271 15271"/>
                              <a:gd name="T7" fmla="*/ 15271 h 89"/>
                              <a:gd name="T8" fmla="+- 0 11671 11671"/>
                              <a:gd name="T9" fmla="*/ T8 w 89"/>
                              <a:gd name="T10" fmla="+- 0 15286 15271"/>
                              <a:gd name="T11" fmla="*/ 15286 h 89"/>
                              <a:gd name="T12" fmla="+- 0 11686 11671"/>
                              <a:gd name="T13" fmla="*/ T12 w 89"/>
                              <a:gd name="T14" fmla="+- 0 15286 15271"/>
                              <a:gd name="T15" fmla="*/ 15286 h 89"/>
                              <a:gd name="T16" fmla="+- 0 11686 11671"/>
                              <a:gd name="T17" fmla="*/ T16 w 89"/>
                              <a:gd name="T18" fmla="+- 0 15271 15271"/>
                              <a:gd name="T19" fmla="*/ 15271 h 89"/>
                              <a:gd name="T20" fmla="+- 0 11760 11671"/>
                              <a:gd name="T21" fmla="*/ T20 w 89"/>
                              <a:gd name="T22" fmla="+- 0 15271 15271"/>
                              <a:gd name="T23" fmla="*/ 15271 h 89"/>
                              <a:gd name="T24" fmla="+- 0 11700 11671"/>
                              <a:gd name="T25" fmla="*/ T24 w 89"/>
                              <a:gd name="T26" fmla="+- 0 15271 15271"/>
                              <a:gd name="T27" fmla="*/ 15271 h 89"/>
                              <a:gd name="T28" fmla="+- 0 11700 11671"/>
                              <a:gd name="T29" fmla="*/ T28 w 89"/>
                              <a:gd name="T30" fmla="+- 0 15300 15271"/>
                              <a:gd name="T31" fmla="*/ 15300 h 89"/>
                              <a:gd name="T32" fmla="+- 0 11671 11671"/>
                              <a:gd name="T33" fmla="*/ T32 w 89"/>
                              <a:gd name="T34" fmla="+- 0 15300 15271"/>
                              <a:gd name="T35" fmla="*/ 15300 h 89"/>
                              <a:gd name="T36" fmla="+- 0 11671 11671"/>
                              <a:gd name="T37" fmla="*/ T36 w 89"/>
                              <a:gd name="T38" fmla="+- 0 15360 15271"/>
                              <a:gd name="T39" fmla="*/ 15360 h 89"/>
                              <a:gd name="T40" fmla="+- 0 11700 11671"/>
                              <a:gd name="T41" fmla="*/ T40 w 89"/>
                              <a:gd name="T42" fmla="+- 0 15360 15271"/>
                              <a:gd name="T43" fmla="*/ 15360 h 89"/>
                              <a:gd name="T44" fmla="+- 0 11760 11671"/>
                              <a:gd name="T45" fmla="*/ T44 w 89"/>
                              <a:gd name="T46" fmla="+- 0 15360 15271"/>
                              <a:gd name="T47" fmla="*/ 15360 h 89"/>
                              <a:gd name="T48" fmla="+- 0 11760 11671"/>
                              <a:gd name="T49" fmla="*/ T48 w 89"/>
                              <a:gd name="T50" fmla="+- 0 15300 15271"/>
                              <a:gd name="T51" fmla="*/ 15300 h 89"/>
                              <a:gd name="T52" fmla="+- 0 11760 11671"/>
                              <a:gd name="T53" fmla="*/ T52 w 89"/>
                              <a:gd name="T54" fmla="+- 0 15271 15271"/>
                              <a:gd name="T55" fmla="*/ 1527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5"/>
                                </a:lnTo>
                                <a:lnTo>
                                  <a:pt x="15" y="15"/>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8301E1F" id="Group 2" o:spid="_x0000_s1026" style="position:absolute;margin-left:24pt;margin-top:24pt;width:564pt;height:744pt;z-index:-251658240;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">
                <v:rect id="Rectangle 14"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" fillcolor="#1f497d" stroked="f"/>
                <v:line id="Line 13" o:spid="_x0000_s1028" style="position:absolute;visibility:visible;mso-wrap-style:square" from="569,510" to="116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" strokecolor="#1f497d" strokeweight="3pt"/>
                <v:line id="Line 12" o:spid="_x0000_s1029" style="position:absolute;visibility:visible;mso-wrap-style:square" from="569,562" to="1167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" strokecolor="#1f497d" strokeweight=".72pt"/>
                <v:rect id="Rectangle 11" o:spid="_x0000_s1030" style="position:absolute;left:11671;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" fillcolor="#1f497d" stroked="f"/>
                <v:line id="Line 10" o:spid="_x0000_s1031" style="position:absolute;visibility:visible;mso-wrap-style:square" from="510,480" to="51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" strokecolor="#1f497d" strokeweight="3pt"/>
                <v:line id="Line 9" o:spid="_x0000_s1032" style="position:absolute;visibility:visible;mso-wrap-style:square" from="562,554" to="562,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" strokecolor="#1f497d" strokeweight=".72pt"/>
                <v:line id="Line 8" o:spid="_x0000_s1033" style="position:absolute;visibility:visible;mso-wrap-style:square" from="11730,480" to="1173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" strokecolor="#1f497d" strokeweight="3pt"/>
                <v:line id="Line 7" o:spid="_x0000_s1034" style="position:absolute;visibility:visible;mso-wrap-style:square" from="11678,554" to="11678,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" strokecolor="#1f497d" strokeweight=".72pt"/>
                <v:shape id="AutoShape 6" o:spid="_x0000_s1035"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" path="m89,l74,r,15l89,15,89,t,29l60,29,60,,,,,29,,89r60,l89,89r,-60e" fillcolor="#1f497d" stroked="f">
                  <v:path arrowok="t" o:connecttype="custom" o:connectlocs="89,15271;74,15271;74,15286;89,15286;89,15271;89,15300;60,15300;60,15271;0,15271;0,15300;0,15360;60,15360;89,15360;89,15300" o:connectangles="0,0,0,0,0,0,0,0,0,0,0,0,0,0"/>
                </v:shape>
                <v:line id="Line 5" o:spid="_x0000_s1036" style="position:absolute;visibility:visible;mso-wrap-style:square" from="569,15330" to="11671,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" strokecolor="#1f497d" strokeweight="3pt"/>
                <v:line id="Line 4" o:spid="_x0000_s1037" style="position:absolute;visibility:visible;mso-wrap-style:square" from="569,15278" to="116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" strokecolor="#1f497d" strokeweight=".72pt"/>
                <v:shape id="AutoShape 3" o:spid="_x0000_s1038"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" path="m15,l,,,15r15,l15,m89,l29,r,29l,29,,89r29,l89,89r,-60l89,e" fillcolor="#1f497d" stroked="f">
                  <v:path arrowok="t" o:connecttype="custom" o:connectlocs="15,15271;0,15271;0,15286;15,15286;15,15271;89,15271;29,15271;29,15300;0,15300;0,15360;29,15360;89,15360;89,15300;89,15271" o:connectangles="0,0,0,0,0,0,0,0,0,0,0,0,0,0"/>
                </v:shape>
                <w10:wrap anchorx="page" anchory="page"/>
              </v:group>
            </w:pict>
          </mc:Fallback>
        </mc:AlternateContent>
      </w:r>
    </w:p>
    <w:p w14:paraId="75145637" w14:textId="77777777" w:rsidR="003840EB" w:rsidRDefault="003840EB">
      <w:pPr>
        <w:spacing w:before="10"/>
        <w:rPr>
          <w:sz w:val="20"/>
        </w:rPr>
      </w:pPr>
    </w:p>
    <w:p w14:paraId="283C7704" w14:textId="77777777" w:rsidR="003840EB" w:rsidRDefault="00C9601D">
      <w:pPr>
        <w:pStyle w:val="Heading1"/>
        <w:spacing w:before="84"/>
        <w:ind w:left="293"/>
      </w:pPr>
      <w:r>
        <w:rPr>
          <w:noProof/>
          <w:lang w:bidi="ar-SA"/>
        </w:rPr>
        <w:drawing>
          <wp:anchor distT="0" distB="0" distL="0" distR="0" simplePos="0" relativeHeight="268430615" behindDoc="1" locked="0" layoutInCell="1" allowOverlap="1" wp14:anchorId="2AD5EB38" wp14:editId="6BAD7EC2">
            <wp:simplePos x="0" y="0"/>
            <wp:positionH relativeFrom="page">
              <wp:posOffset>596265</wp:posOffset>
            </wp:positionH>
            <wp:positionV relativeFrom="paragraph">
              <wp:posOffset>-296533</wp:posOffset>
            </wp:positionV>
            <wp:extent cx="962023" cy="1247773"/>
            <wp:effectExtent l="0" t="0" r="0" b="0"/>
            <wp:wrapNone/>
            <wp:docPr id="1" name="image1.jpeg" descr="COA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62023" cy="1247773"/>
                    </a:xfrm>
                    <a:prstGeom prst="rect">
                      <a:avLst/>
                    </a:prstGeom>
                  </pic:spPr>
                </pic:pic>
              </a:graphicData>
            </a:graphic>
          </wp:anchor>
        </w:drawing>
      </w:r>
      <w:r>
        <w:rPr>
          <w:sz w:val="40"/>
        </w:rPr>
        <w:t>C</w:t>
      </w:r>
      <w:r>
        <w:t xml:space="preserve">OLLEGE OF </w:t>
      </w:r>
      <w:r>
        <w:rPr>
          <w:sz w:val="40"/>
        </w:rPr>
        <w:t>A</w:t>
      </w:r>
      <w:r>
        <w:t>LAMEDA</w:t>
      </w:r>
    </w:p>
    <w:p w14:paraId="32AE91D2" w14:textId="77777777" w:rsidR="003840EB" w:rsidRDefault="00C9601D">
      <w:pPr>
        <w:spacing w:before="73"/>
        <w:ind w:left="289" w:right="101"/>
        <w:jc w:val="center"/>
        <w:rPr>
          <w:sz w:val="32"/>
        </w:rPr>
      </w:pPr>
      <w:r>
        <w:rPr>
          <w:sz w:val="32"/>
        </w:rPr>
        <w:t>Institutional Effectiveness Committee</w:t>
      </w:r>
    </w:p>
    <w:p w14:paraId="6E1CF60F" w14:textId="11CED24C" w:rsidR="003840EB" w:rsidRDefault="0028623A">
      <w:pPr>
        <w:spacing w:before="23"/>
        <w:ind w:left="286" w:right="101"/>
        <w:jc w:val="center"/>
        <w:rPr>
          <w:b/>
          <w:sz w:val="40"/>
        </w:rPr>
      </w:pPr>
      <w:r>
        <w:rPr>
          <w:b/>
          <w:sz w:val="40"/>
        </w:rPr>
        <w:t>MINUTES</w:t>
      </w:r>
    </w:p>
    <w:p w14:paraId="6818964E" w14:textId="44240606" w:rsidR="003840EB" w:rsidRDefault="00664CEC">
      <w:pPr>
        <w:spacing w:before="2"/>
        <w:rPr>
          <w:b/>
          <w:sz w:val="39"/>
        </w:rPr>
      </w:pPr>
      <w:r>
        <w:rPr>
          <w:b/>
          <w:sz w:val="39"/>
        </w:rPr>
        <w:tab/>
      </w:r>
      <w:r>
        <w:rPr>
          <w:b/>
          <w:sz w:val="39"/>
        </w:rPr>
        <w:tab/>
      </w:r>
      <w:r>
        <w:rPr>
          <w:b/>
          <w:sz w:val="39"/>
        </w:rPr>
        <w:tab/>
      </w:r>
      <w:r>
        <w:rPr>
          <w:b/>
          <w:sz w:val="39"/>
        </w:rPr>
        <w:tab/>
      </w:r>
      <w:r>
        <w:rPr>
          <w:b/>
          <w:sz w:val="39"/>
        </w:rPr>
        <w:tab/>
      </w:r>
      <w:r>
        <w:rPr>
          <w:b/>
          <w:sz w:val="39"/>
        </w:rPr>
        <w:tab/>
      </w:r>
      <w:r>
        <w:rPr>
          <w:b/>
          <w:sz w:val="39"/>
        </w:rPr>
        <w:tab/>
      </w:r>
    </w:p>
    <w:p w14:paraId="124B2E17" w14:textId="2CD49F4A" w:rsidR="003840EB" w:rsidRDefault="00EF7A78">
      <w:pPr>
        <w:ind w:left="284" w:right="101"/>
        <w:jc w:val="center"/>
        <w:rPr>
          <w:sz w:val="34"/>
        </w:rPr>
      </w:pPr>
      <w:r>
        <w:rPr>
          <w:sz w:val="34"/>
        </w:rPr>
        <w:t xml:space="preserve">Thursday, </w:t>
      </w:r>
      <w:r w:rsidR="009D1FB5">
        <w:rPr>
          <w:sz w:val="34"/>
        </w:rPr>
        <w:t>December 14</w:t>
      </w:r>
      <w:r w:rsidR="00AD531E">
        <w:rPr>
          <w:sz w:val="34"/>
        </w:rPr>
        <w:t>, 2023</w:t>
      </w:r>
    </w:p>
    <w:p w14:paraId="6933F694" w14:textId="258D61EA" w:rsidR="003840EB" w:rsidRDefault="003A6966">
      <w:pPr>
        <w:pStyle w:val="Heading2"/>
        <w:spacing w:before="3"/>
      </w:pPr>
      <w:r>
        <w:t>2:00</w:t>
      </w:r>
      <w:r w:rsidR="00675763">
        <w:t xml:space="preserve"> – 3:</w:t>
      </w:r>
      <w:r w:rsidR="00C466F7">
        <w:t>3</w:t>
      </w:r>
      <w:r>
        <w:t>0</w:t>
      </w:r>
      <w:r w:rsidR="00C9601D">
        <w:t xml:space="preserve"> pm</w:t>
      </w:r>
    </w:p>
    <w:p w14:paraId="65FA4E7C" w14:textId="2BBC0062" w:rsidR="00BC3563" w:rsidRDefault="00A10E97" w:rsidP="00A10E97">
      <w:pPr>
        <w:pStyle w:val="Heading2"/>
        <w:spacing w:before="3"/>
      </w:pPr>
      <w:r>
        <w:t xml:space="preserve">H-280 and </w:t>
      </w:r>
      <w:hyperlink r:id="rId6" w:history="1">
        <w:r w:rsidRPr="00A10E97">
          <w:rPr>
            <w:rStyle w:val="Hyperlink"/>
          </w:rPr>
          <w:t>v</w:t>
        </w:r>
        <w:r w:rsidR="00AA0069" w:rsidRPr="00A10E97">
          <w:rPr>
            <w:rStyle w:val="Hyperlink"/>
          </w:rPr>
          <w:t>ia ZOOM</w:t>
        </w:r>
      </w:hyperlink>
      <w:r w:rsidR="00AA0069">
        <w:t xml:space="preserve"> </w:t>
      </w:r>
    </w:p>
    <w:p w14:paraId="695FCF70" w14:textId="77777777" w:rsidR="004D13CC" w:rsidRDefault="004D13CC" w:rsidP="004D13CC">
      <w:pPr>
        <w:spacing w:before="8"/>
        <w:jc w:val="center"/>
      </w:pPr>
    </w:p>
    <w:p w14:paraId="4200F777" w14:textId="528F3399" w:rsidR="00AA0069" w:rsidRDefault="00C9601D" w:rsidP="00AA0069">
      <w:pPr>
        <w:pStyle w:val="Heading3"/>
        <w:spacing w:before="90"/>
      </w:pPr>
      <w:r>
        <w:t xml:space="preserve">Co-Chair </w:t>
      </w:r>
      <w:r w:rsidR="004D13CC">
        <w:t>-</w:t>
      </w:r>
      <w:r w:rsidR="00BC3563">
        <w:t xml:space="preserve"> </w:t>
      </w:r>
      <w:r>
        <w:t>Admin</w:t>
      </w:r>
      <w:r w:rsidR="00BC3563">
        <w:t xml:space="preserve">, </w:t>
      </w:r>
      <w:r w:rsidR="00A10E97">
        <w:t>Vacant</w:t>
      </w:r>
    </w:p>
    <w:p w14:paraId="4E3032CB" w14:textId="2B0AD198" w:rsidR="003840EB" w:rsidRDefault="00C9601D" w:rsidP="00C540A2">
      <w:pPr>
        <w:ind w:left="102"/>
        <w:jc w:val="both"/>
        <w:rPr>
          <w:sz w:val="24"/>
        </w:rPr>
      </w:pPr>
      <w:r>
        <w:rPr>
          <w:sz w:val="24"/>
        </w:rPr>
        <w:t>Co-Chair</w:t>
      </w:r>
      <w:r w:rsidR="004D13CC">
        <w:rPr>
          <w:sz w:val="24"/>
        </w:rPr>
        <w:t xml:space="preserve"> - </w:t>
      </w:r>
      <w:r>
        <w:rPr>
          <w:sz w:val="24"/>
        </w:rPr>
        <w:t>Faculty</w:t>
      </w:r>
      <w:r w:rsidR="00BC3563">
        <w:rPr>
          <w:sz w:val="24"/>
        </w:rPr>
        <w:t xml:space="preserve">, </w:t>
      </w:r>
      <w:r w:rsidR="00401F24">
        <w:rPr>
          <w:sz w:val="24"/>
        </w:rPr>
        <w:t>Andrew Park</w:t>
      </w:r>
      <w:r w:rsidR="007E1E57">
        <w:rPr>
          <w:sz w:val="24"/>
        </w:rPr>
        <w:t xml:space="preserve"> </w:t>
      </w:r>
    </w:p>
    <w:p w14:paraId="43364E4C" w14:textId="5CAB74AA" w:rsidR="004D13CC" w:rsidRDefault="004D13CC">
      <w:pPr>
        <w:ind w:left="102"/>
        <w:rPr>
          <w:sz w:val="24"/>
        </w:rPr>
      </w:pPr>
      <w:r>
        <w:rPr>
          <w:sz w:val="24"/>
        </w:rPr>
        <w:t xml:space="preserve">Co-Chair - Classified, </w:t>
      </w:r>
      <w:r w:rsidR="00EF7A78">
        <w:rPr>
          <w:sz w:val="24"/>
        </w:rPr>
        <w:t>Kawanna Rollins</w:t>
      </w:r>
    </w:p>
    <w:p w14:paraId="61D80CF4" w14:textId="77777777" w:rsidR="0028623A" w:rsidRDefault="0028623A">
      <w:pPr>
        <w:ind w:left="102"/>
        <w:rPr>
          <w:sz w:val="24"/>
        </w:rPr>
      </w:pPr>
    </w:p>
    <w:p w14:paraId="1CC18687" w14:textId="1EEB5994" w:rsidR="0028623A" w:rsidRDefault="0028623A">
      <w:pPr>
        <w:ind w:left="102"/>
        <w:rPr>
          <w:sz w:val="24"/>
        </w:rPr>
      </w:pPr>
      <w:r>
        <w:rPr>
          <w:sz w:val="24"/>
        </w:rPr>
        <w:t>Committee Members Present: Kawanna Rollins,</w:t>
      </w:r>
      <w:r w:rsidR="009D1FB5">
        <w:rPr>
          <w:sz w:val="24"/>
        </w:rPr>
        <w:t xml:space="preserve"> Khalilah Beal-Uribe, </w:t>
      </w:r>
      <w:r w:rsidR="009D1FB5">
        <w:rPr>
          <w:sz w:val="24"/>
        </w:rPr>
        <w:t>Didem Ekici</w:t>
      </w:r>
      <w:r w:rsidR="009D1FB5">
        <w:rPr>
          <w:sz w:val="24"/>
        </w:rPr>
        <w:t>,</w:t>
      </w:r>
      <w:r>
        <w:rPr>
          <w:sz w:val="24"/>
        </w:rPr>
        <w:t xml:space="preserve"> Andrew Park (note-taker), </w:t>
      </w:r>
      <w:r w:rsidR="009D1FB5">
        <w:rPr>
          <w:sz w:val="24"/>
        </w:rPr>
        <w:t>and Natay Meyers</w:t>
      </w:r>
    </w:p>
    <w:p w14:paraId="14E78034" w14:textId="77777777" w:rsidR="009D1FB5" w:rsidRDefault="009D1FB5">
      <w:pPr>
        <w:ind w:left="102"/>
        <w:rPr>
          <w:sz w:val="24"/>
        </w:rPr>
      </w:pPr>
    </w:p>
    <w:p w14:paraId="51CBB391" w14:textId="44F31EB3" w:rsidR="009D1FB5" w:rsidRDefault="009D1FB5">
      <w:pPr>
        <w:ind w:left="102"/>
        <w:rPr>
          <w:sz w:val="24"/>
        </w:rPr>
      </w:pPr>
      <w:r>
        <w:rPr>
          <w:sz w:val="24"/>
        </w:rPr>
        <w:t>Guests Present: Jayne Smithson and Jenn Fowler</w:t>
      </w:r>
    </w:p>
    <w:p w14:paraId="76E1A17E" w14:textId="77777777" w:rsidR="0028623A" w:rsidRDefault="0028623A">
      <w:pPr>
        <w:ind w:left="102"/>
        <w:rPr>
          <w:sz w:val="24"/>
        </w:rPr>
      </w:pPr>
    </w:p>
    <w:p w14:paraId="3A8D9604" w14:textId="60390886" w:rsidR="0028623A" w:rsidRDefault="0028623A">
      <w:pPr>
        <w:ind w:left="102"/>
        <w:rPr>
          <w:sz w:val="24"/>
        </w:rPr>
      </w:pPr>
      <w:r>
        <w:rPr>
          <w:sz w:val="24"/>
        </w:rPr>
        <w:t>Meeting called to order at 2:0</w:t>
      </w:r>
      <w:r w:rsidR="009D1FB5">
        <w:rPr>
          <w:sz w:val="24"/>
        </w:rPr>
        <w:t>4</w:t>
      </w:r>
      <w:r>
        <w:rPr>
          <w:sz w:val="24"/>
        </w:rPr>
        <w:t xml:space="preserve"> p.m.</w:t>
      </w:r>
    </w:p>
    <w:p w14:paraId="3066F64C" w14:textId="6E1A9238" w:rsidR="003840EB" w:rsidRDefault="003840EB">
      <w:pPr>
        <w:spacing w:before="6"/>
        <w:rPr>
          <w:sz w:val="28"/>
        </w:rPr>
      </w:pPr>
    </w:p>
    <w:tbl>
      <w:tblPr>
        <w:tblStyle w:val="TableGrid"/>
        <w:tblW w:w="5000" w:type="pct"/>
        <w:tblLayout w:type="fixed"/>
        <w:tblLook w:val="04A0" w:firstRow="1" w:lastRow="0" w:firstColumn="1" w:lastColumn="0" w:noHBand="0" w:noVBand="1"/>
      </w:tblPr>
      <w:tblGrid>
        <w:gridCol w:w="7194"/>
        <w:gridCol w:w="1865"/>
        <w:gridCol w:w="1911"/>
      </w:tblGrid>
      <w:tr w:rsidR="007569BA" w:rsidRPr="007569BA" w14:paraId="2D42773C" w14:textId="77777777" w:rsidTr="0028623A">
        <w:trPr>
          <w:trHeight w:val="432"/>
        </w:trPr>
        <w:tc>
          <w:tcPr>
            <w:tcW w:w="3279" w:type="pct"/>
            <w:noWrap/>
            <w:vAlign w:val="center"/>
            <w:hideMark/>
          </w:tcPr>
          <w:p w14:paraId="434B92A2" w14:textId="77777777" w:rsidR="007569BA" w:rsidRPr="0028623A" w:rsidRDefault="007569BA" w:rsidP="007569BA">
            <w:pPr>
              <w:rPr>
                <w:b/>
                <w:bCs/>
                <w:sz w:val="24"/>
                <w:szCs w:val="24"/>
              </w:rPr>
            </w:pPr>
            <w:r w:rsidRPr="0028623A">
              <w:rPr>
                <w:b/>
                <w:bCs/>
                <w:sz w:val="24"/>
                <w:szCs w:val="24"/>
              </w:rPr>
              <w:t>1. Approval of the Agenda</w:t>
            </w:r>
          </w:p>
          <w:p w14:paraId="69D4343E" w14:textId="77777777" w:rsidR="0028623A" w:rsidRDefault="0028623A" w:rsidP="007569BA">
            <w:pPr>
              <w:rPr>
                <w:sz w:val="24"/>
                <w:szCs w:val="24"/>
              </w:rPr>
            </w:pPr>
          </w:p>
          <w:p w14:paraId="67F200D5" w14:textId="3300A549" w:rsidR="0028623A" w:rsidRDefault="0028623A" w:rsidP="007569BA">
            <w:pPr>
              <w:rPr>
                <w:sz w:val="24"/>
                <w:szCs w:val="24"/>
              </w:rPr>
            </w:pPr>
            <w:r>
              <w:rPr>
                <w:sz w:val="24"/>
                <w:szCs w:val="24"/>
              </w:rPr>
              <w:t xml:space="preserve">Motion to approve the agenda by D. Ekici, seconded by </w:t>
            </w:r>
            <w:r w:rsidR="009D1FB5">
              <w:rPr>
                <w:sz w:val="24"/>
                <w:szCs w:val="24"/>
              </w:rPr>
              <w:t>K. Beal-Uribe</w:t>
            </w:r>
            <w:r>
              <w:rPr>
                <w:sz w:val="24"/>
                <w:szCs w:val="24"/>
              </w:rPr>
              <w:t>.</w:t>
            </w:r>
          </w:p>
          <w:p w14:paraId="6A223E47" w14:textId="77777777" w:rsidR="0028623A" w:rsidRDefault="0028623A" w:rsidP="007569BA">
            <w:pPr>
              <w:rPr>
                <w:sz w:val="24"/>
                <w:szCs w:val="24"/>
              </w:rPr>
            </w:pPr>
          </w:p>
          <w:p w14:paraId="30B056E8" w14:textId="77777777" w:rsidR="0028623A" w:rsidRDefault="0028623A" w:rsidP="007569BA">
            <w:pPr>
              <w:rPr>
                <w:sz w:val="24"/>
                <w:szCs w:val="24"/>
              </w:rPr>
            </w:pPr>
            <w:r>
              <w:rPr>
                <w:sz w:val="24"/>
                <w:szCs w:val="24"/>
              </w:rPr>
              <w:t xml:space="preserve">M.S.U. </w:t>
            </w:r>
          </w:p>
          <w:p w14:paraId="1A7DD090" w14:textId="77777777" w:rsidR="009D1FB5" w:rsidRDefault="009D1FB5" w:rsidP="007569BA">
            <w:pPr>
              <w:rPr>
                <w:sz w:val="24"/>
                <w:szCs w:val="24"/>
              </w:rPr>
            </w:pPr>
          </w:p>
          <w:p w14:paraId="5764E071" w14:textId="7DD138D9" w:rsidR="0028623A" w:rsidRPr="007569BA" w:rsidRDefault="0028623A" w:rsidP="007569BA">
            <w:pPr>
              <w:rPr>
                <w:sz w:val="24"/>
                <w:szCs w:val="24"/>
              </w:rPr>
            </w:pPr>
          </w:p>
        </w:tc>
        <w:tc>
          <w:tcPr>
            <w:tcW w:w="850" w:type="pct"/>
            <w:noWrap/>
            <w:vAlign w:val="center"/>
            <w:hideMark/>
          </w:tcPr>
          <w:p w14:paraId="54032957" w14:textId="77777777" w:rsidR="007569BA" w:rsidRPr="007569BA" w:rsidRDefault="007569BA" w:rsidP="007569BA">
            <w:pPr>
              <w:rPr>
                <w:sz w:val="24"/>
                <w:szCs w:val="24"/>
              </w:rPr>
            </w:pPr>
            <w:r w:rsidRPr="007569BA">
              <w:rPr>
                <w:sz w:val="24"/>
                <w:szCs w:val="24"/>
              </w:rPr>
              <w:t>Action</w:t>
            </w:r>
          </w:p>
        </w:tc>
        <w:tc>
          <w:tcPr>
            <w:tcW w:w="871" w:type="pct"/>
            <w:noWrap/>
            <w:vAlign w:val="center"/>
            <w:hideMark/>
          </w:tcPr>
          <w:p w14:paraId="1855C3BA" w14:textId="2D284582" w:rsidR="007569BA" w:rsidRPr="007569BA" w:rsidRDefault="00A10E97" w:rsidP="007569BA">
            <w:pPr>
              <w:rPr>
                <w:sz w:val="24"/>
                <w:szCs w:val="24"/>
              </w:rPr>
            </w:pPr>
            <w:r>
              <w:rPr>
                <w:sz w:val="24"/>
                <w:szCs w:val="24"/>
              </w:rPr>
              <w:t>Co-</w:t>
            </w:r>
            <w:r w:rsidR="007569BA" w:rsidRPr="007569BA">
              <w:rPr>
                <w:sz w:val="24"/>
                <w:szCs w:val="24"/>
              </w:rPr>
              <w:t>Chairs</w:t>
            </w:r>
          </w:p>
        </w:tc>
      </w:tr>
      <w:tr w:rsidR="007569BA" w:rsidRPr="007569BA" w14:paraId="424BC770" w14:textId="77777777" w:rsidTr="0028623A">
        <w:trPr>
          <w:trHeight w:val="432"/>
        </w:trPr>
        <w:tc>
          <w:tcPr>
            <w:tcW w:w="3279" w:type="pct"/>
            <w:noWrap/>
            <w:vAlign w:val="center"/>
            <w:hideMark/>
          </w:tcPr>
          <w:p w14:paraId="1EDAB8EC" w14:textId="3934FA8A" w:rsidR="007569BA" w:rsidRPr="0028623A" w:rsidRDefault="007569BA" w:rsidP="007569BA">
            <w:pPr>
              <w:rPr>
                <w:b/>
                <w:bCs/>
                <w:sz w:val="24"/>
                <w:szCs w:val="24"/>
              </w:rPr>
            </w:pPr>
            <w:r w:rsidRPr="0028623A">
              <w:rPr>
                <w:b/>
                <w:bCs/>
                <w:sz w:val="24"/>
                <w:szCs w:val="24"/>
              </w:rPr>
              <w:t>2. Approval of the Minutes</w:t>
            </w:r>
            <w:r w:rsidR="009D1FB5">
              <w:rPr>
                <w:b/>
                <w:bCs/>
                <w:sz w:val="24"/>
                <w:szCs w:val="24"/>
              </w:rPr>
              <w:t xml:space="preserve"> / Discussion on Nov. 9 meeting notes</w:t>
            </w:r>
          </w:p>
          <w:p w14:paraId="1B137DBD" w14:textId="77777777" w:rsidR="0028623A" w:rsidRDefault="0028623A" w:rsidP="007569BA">
            <w:pPr>
              <w:rPr>
                <w:sz w:val="24"/>
                <w:szCs w:val="24"/>
              </w:rPr>
            </w:pPr>
          </w:p>
          <w:p w14:paraId="79D2139B" w14:textId="2FA86CA5" w:rsidR="0028623A" w:rsidRDefault="009D1FB5" w:rsidP="007569BA">
            <w:pPr>
              <w:rPr>
                <w:sz w:val="24"/>
                <w:szCs w:val="24"/>
              </w:rPr>
            </w:pPr>
            <w:r>
              <w:rPr>
                <w:sz w:val="24"/>
                <w:szCs w:val="24"/>
              </w:rPr>
              <w:t xml:space="preserve">October </w:t>
            </w:r>
            <w:r w:rsidR="0028623A">
              <w:rPr>
                <w:sz w:val="24"/>
                <w:szCs w:val="24"/>
              </w:rPr>
              <w:t xml:space="preserve">meeting minutes shared by A. Park. Motion to approve the minutes by </w:t>
            </w:r>
            <w:r>
              <w:rPr>
                <w:sz w:val="24"/>
                <w:szCs w:val="24"/>
              </w:rPr>
              <w:t>K. Rollins</w:t>
            </w:r>
            <w:r w:rsidR="0028623A">
              <w:rPr>
                <w:sz w:val="24"/>
                <w:szCs w:val="24"/>
              </w:rPr>
              <w:t>, seconded by D. Ekici.</w:t>
            </w:r>
          </w:p>
          <w:p w14:paraId="0FEF6403" w14:textId="77777777" w:rsidR="0028623A" w:rsidRDefault="0028623A" w:rsidP="007569BA">
            <w:pPr>
              <w:rPr>
                <w:sz w:val="24"/>
                <w:szCs w:val="24"/>
              </w:rPr>
            </w:pPr>
          </w:p>
          <w:p w14:paraId="3CCFEFF0" w14:textId="18D1A293" w:rsidR="0028623A" w:rsidRDefault="0028623A" w:rsidP="007569BA">
            <w:pPr>
              <w:rPr>
                <w:sz w:val="24"/>
                <w:szCs w:val="24"/>
              </w:rPr>
            </w:pPr>
            <w:r>
              <w:rPr>
                <w:sz w:val="24"/>
                <w:szCs w:val="24"/>
              </w:rPr>
              <w:t>M.S.U.</w:t>
            </w:r>
          </w:p>
          <w:p w14:paraId="62D85A9C" w14:textId="77777777" w:rsidR="009D1FB5" w:rsidRDefault="009D1FB5" w:rsidP="007569BA">
            <w:pPr>
              <w:rPr>
                <w:sz w:val="24"/>
                <w:szCs w:val="24"/>
              </w:rPr>
            </w:pPr>
          </w:p>
          <w:p w14:paraId="637EC383" w14:textId="60B7DC44" w:rsidR="009D1FB5" w:rsidRDefault="009D1FB5" w:rsidP="007569BA">
            <w:pPr>
              <w:rPr>
                <w:sz w:val="24"/>
                <w:szCs w:val="24"/>
              </w:rPr>
            </w:pPr>
            <w:r>
              <w:rPr>
                <w:sz w:val="24"/>
                <w:szCs w:val="24"/>
              </w:rPr>
              <w:t>November meeting notes (no quorum met) were shared. Motion to post the meeting notes on the committee website by K. Rollins, seconded by K. Beal-Uribe. M.S.U.</w:t>
            </w:r>
          </w:p>
          <w:p w14:paraId="3EE7BE69" w14:textId="77777777" w:rsidR="0028623A" w:rsidRDefault="0028623A" w:rsidP="007569BA">
            <w:pPr>
              <w:rPr>
                <w:sz w:val="24"/>
                <w:szCs w:val="24"/>
              </w:rPr>
            </w:pPr>
          </w:p>
          <w:p w14:paraId="69E50945" w14:textId="77777777" w:rsidR="0028623A" w:rsidRPr="007569BA" w:rsidRDefault="0028623A" w:rsidP="007569BA">
            <w:pPr>
              <w:rPr>
                <w:sz w:val="24"/>
                <w:szCs w:val="24"/>
              </w:rPr>
            </w:pPr>
          </w:p>
        </w:tc>
        <w:tc>
          <w:tcPr>
            <w:tcW w:w="850" w:type="pct"/>
            <w:noWrap/>
            <w:vAlign w:val="center"/>
            <w:hideMark/>
          </w:tcPr>
          <w:p w14:paraId="12A1790E" w14:textId="77777777" w:rsidR="007569BA" w:rsidRPr="007569BA" w:rsidRDefault="007569BA" w:rsidP="007569BA">
            <w:pPr>
              <w:rPr>
                <w:sz w:val="24"/>
                <w:szCs w:val="24"/>
              </w:rPr>
            </w:pPr>
            <w:r w:rsidRPr="007569BA">
              <w:rPr>
                <w:sz w:val="24"/>
                <w:szCs w:val="24"/>
              </w:rPr>
              <w:t>Action</w:t>
            </w:r>
          </w:p>
        </w:tc>
        <w:tc>
          <w:tcPr>
            <w:tcW w:w="871" w:type="pct"/>
            <w:noWrap/>
            <w:vAlign w:val="center"/>
            <w:hideMark/>
          </w:tcPr>
          <w:p w14:paraId="57ADD185" w14:textId="240AA150" w:rsidR="007569BA" w:rsidRPr="007569BA" w:rsidRDefault="00A10E97" w:rsidP="007569BA">
            <w:pPr>
              <w:rPr>
                <w:sz w:val="24"/>
                <w:szCs w:val="24"/>
              </w:rPr>
            </w:pPr>
            <w:r>
              <w:rPr>
                <w:sz w:val="24"/>
                <w:szCs w:val="24"/>
              </w:rPr>
              <w:t>Co-</w:t>
            </w:r>
            <w:r w:rsidR="007569BA" w:rsidRPr="007569BA">
              <w:rPr>
                <w:sz w:val="24"/>
                <w:szCs w:val="24"/>
              </w:rPr>
              <w:t>Chairs</w:t>
            </w:r>
          </w:p>
        </w:tc>
      </w:tr>
      <w:tr w:rsidR="00A10E97" w:rsidRPr="007569BA" w14:paraId="2B598AEB" w14:textId="77777777" w:rsidTr="0028623A">
        <w:trPr>
          <w:trHeight w:val="432"/>
        </w:trPr>
        <w:tc>
          <w:tcPr>
            <w:tcW w:w="3279" w:type="pct"/>
            <w:noWrap/>
            <w:vAlign w:val="center"/>
          </w:tcPr>
          <w:p w14:paraId="6D354383" w14:textId="5D20117A" w:rsidR="00A10E97" w:rsidRPr="0028623A" w:rsidRDefault="00A10E97" w:rsidP="007569BA">
            <w:pPr>
              <w:rPr>
                <w:b/>
                <w:bCs/>
                <w:sz w:val="24"/>
                <w:szCs w:val="24"/>
              </w:rPr>
            </w:pPr>
            <w:r w:rsidRPr="0028623A">
              <w:rPr>
                <w:b/>
                <w:bCs/>
                <w:sz w:val="24"/>
                <w:szCs w:val="24"/>
              </w:rPr>
              <w:t xml:space="preserve">3. </w:t>
            </w:r>
            <w:r w:rsidR="00A15529" w:rsidRPr="0028623A">
              <w:rPr>
                <w:b/>
                <w:bCs/>
                <w:sz w:val="24"/>
                <w:szCs w:val="24"/>
              </w:rPr>
              <w:t>C</w:t>
            </w:r>
            <w:r w:rsidR="009D1FB5">
              <w:rPr>
                <w:b/>
                <w:bCs/>
                <w:sz w:val="24"/>
                <w:szCs w:val="24"/>
              </w:rPr>
              <w:t>ommittee Membership Updates</w:t>
            </w:r>
          </w:p>
          <w:p w14:paraId="5C1D5687" w14:textId="77777777" w:rsidR="0028623A" w:rsidRDefault="0028623A" w:rsidP="007569BA">
            <w:pPr>
              <w:rPr>
                <w:sz w:val="24"/>
                <w:szCs w:val="24"/>
              </w:rPr>
            </w:pPr>
          </w:p>
          <w:p w14:paraId="6BC750B2" w14:textId="3FC35FD2" w:rsidR="0028623A" w:rsidRPr="0028623A" w:rsidRDefault="009D1FB5" w:rsidP="0028623A">
            <w:pPr>
              <w:rPr>
                <w:sz w:val="24"/>
                <w:szCs w:val="24"/>
              </w:rPr>
            </w:pPr>
            <w:r>
              <w:rPr>
                <w:sz w:val="24"/>
                <w:szCs w:val="24"/>
              </w:rPr>
              <w:t>No update for now. Will bring back in a future meeting.</w:t>
            </w:r>
          </w:p>
          <w:p w14:paraId="7896FDB4" w14:textId="7A6F708F" w:rsidR="0028623A" w:rsidRPr="007569BA" w:rsidRDefault="0028623A" w:rsidP="007569BA">
            <w:pPr>
              <w:rPr>
                <w:sz w:val="24"/>
                <w:szCs w:val="24"/>
              </w:rPr>
            </w:pPr>
          </w:p>
        </w:tc>
        <w:tc>
          <w:tcPr>
            <w:tcW w:w="850" w:type="pct"/>
            <w:noWrap/>
            <w:vAlign w:val="center"/>
          </w:tcPr>
          <w:p w14:paraId="538FEDB8" w14:textId="3F840361" w:rsidR="00A10E97" w:rsidRDefault="00A10E97" w:rsidP="007569BA">
            <w:pPr>
              <w:rPr>
                <w:sz w:val="24"/>
                <w:szCs w:val="24"/>
              </w:rPr>
            </w:pPr>
            <w:r>
              <w:rPr>
                <w:sz w:val="24"/>
                <w:szCs w:val="24"/>
              </w:rPr>
              <w:t>Informational</w:t>
            </w:r>
          </w:p>
        </w:tc>
        <w:tc>
          <w:tcPr>
            <w:tcW w:w="871" w:type="pct"/>
            <w:noWrap/>
            <w:vAlign w:val="center"/>
          </w:tcPr>
          <w:p w14:paraId="539F8FB9" w14:textId="0B0AA0B3" w:rsidR="00A10E97" w:rsidRPr="007569BA" w:rsidRDefault="009D1FB5" w:rsidP="007569BA">
            <w:pPr>
              <w:rPr>
                <w:sz w:val="24"/>
                <w:szCs w:val="24"/>
              </w:rPr>
            </w:pPr>
            <w:r>
              <w:rPr>
                <w:sz w:val="24"/>
                <w:szCs w:val="24"/>
              </w:rPr>
              <w:t>Co-Chairs</w:t>
            </w:r>
          </w:p>
        </w:tc>
      </w:tr>
      <w:tr w:rsidR="007569BA" w:rsidRPr="007569BA" w14:paraId="00567244" w14:textId="77777777" w:rsidTr="0028623A">
        <w:trPr>
          <w:trHeight w:val="432"/>
        </w:trPr>
        <w:tc>
          <w:tcPr>
            <w:tcW w:w="3279" w:type="pct"/>
            <w:noWrap/>
            <w:vAlign w:val="center"/>
            <w:hideMark/>
          </w:tcPr>
          <w:p w14:paraId="3C2B354A" w14:textId="6DC09619" w:rsidR="007569BA" w:rsidRPr="0028623A" w:rsidRDefault="00A10E97" w:rsidP="007569BA">
            <w:pPr>
              <w:rPr>
                <w:b/>
                <w:bCs/>
                <w:sz w:val="24"/>
                <w:szCs w:val="24"/>
              </w:rPr>
            </w:pPr>
            <w:r w:rsidRPr="0028623A">
              <w:rPr>
                <w:b/>
                <w:bCs/>
                <w:sz w:val="24"/>
                <w:szCs w:val="24"/>
              </w:rPr>
              <w:t>4</w:t>
            </w:r>
            <w:r w:rsidR="007569BA" w:rsidRPr="0028623A">
              <w:rPr>
                <w:b/>
                <w:bCs/>
                <w:sz w:val="24"/>
                <w:szCs w:val="24"/>
              </w:rPr>
              <w:t xml:space="preserve">. </w:t>
            </w:r>
            <w:r w:rsidR="009D1FB5">
              <w:rPr>
                <w:b/>
                <w:bCs/>
                <w:sz w:val="24"/>
                <w:szCs w:val="24"/>
              </w:rPr>
              <w:t>Feedback on Fall 2023 Program Review Cycle</w:t>
            </w:r>
          </w:p>
          <w:p w14:paraId="2CD956CA" w14:textId="77777777" w:rsidR="0028623A" w:rsidRDefault="0028623A" w:rsidP="007569BA">
            <w:pPr>
              <w:rPr>
                <w:sz w:val="24"/>
                <w:szCs w:val="24"/>
              </w:rPr>
            </w:pPr>
          </w:p>
          <w:p w14:paraId="2CA45A4E" w14:textId="2A6024A8" w:rsidR="009D1FB5" w:rsidRDefault="009D1FB5" w:rsidP="007569BA">
            <w:pPr>
              <w:rPr>
                <w:sz w:val="24"/>
                <w:szCs w:val="24"/>
              </w:rPr>
            </w:pPr>
            <w:r>
              <w:rPr>
                <w:sz w:val="24"/>
                <w:szCs w:val="24"/>
              </w:rPr>
              <w:t>Committee members and guests gave feedback on the recently completed program review cycle.</w:t>
            </w:r>
          </w:p>
          <w:p w14:paraId="360D100D" w14:textId="77777777" w:rsidR="009D1FB5" w:rsidRDefault="009D1FB5" w:rsidP="007569BA">
            <w:pPr>
              <w:rPr>
                <w:sz w:val="24"/>
                <w:szCs w:val="24"/>
              </w:rPr>
            </w:pPr>
          </w:p>
          <w:p w14:paraId="252725A5" w14:textId="04F2B05C" w:rsidR="009D1FB5" w:rsidRDefault="009D1FB5" w:rsidP="007569BA">
            <w:pPr>
              <w:rPr>
                <w:sz w:val="24"/>
                <w:szCs w:val="24"/>
              </w:rPr>
            </w:pPr>
            <w:r>
              <w:rPr>
                <w:sz w:val="24"/>
                <w:szCs w:val="24"/>
              </w:rPr>
              <w:lastRenderedPageBreak/>
              <w:t xml:space="preserve">A. Park will check with  AVPI Jones on the program review format for the AY 24-25; we have been trying to move to online review template on </w:t>
            </w:r>
            <w:proofErr w:type="spellStart"/>
            <w:r>
              <w:rPr>
                <w:sz w:val="24"/>
                <w:szCs w:val="24"/>
              </w:rPr>
              <w:t>CurriQunet</w:t>
            </w:r>
            <w:proofErr w:type="spellEnd"/>
            <w:r>
              <w:rPr>
                <w:sz w:val="24"/>
                <w:szCs w:val="24"/>
              </w:rPr>
              <w:t xml:space="preserve"> META for some time. It’s possible we will stay with “paper template”.</w:t>
            </w:r>
          </w:p>
          <w:p w14:paraId="41FA367C" w14:textId="77777777" w:rsidR="009D1FB5" w:rsidRDefault="009D1FB5" w:rsidP="007569BA">
            <w:pPr>
              <w:rPr>
                <w:sz w:val="24"/>
                <w:szCs w:val="24"/>
              </w:rPr>
            </w:pPr>
          </w:p>
          <w:p w14:paraId="1FAC8151" w14:textId="160ED774" w:rsidR="009D1FB5" w:rsidRDefault="009D1FB5" w:rsidP="007569BA">
            <w:pPr>
              <w:rPr>
                <w:sz w:val="24"/>
                <w:szCs w:val="24"/>
              </w:rPr>
            </w:pPr>
            <w:r>
              <w:rPr>
                <w:sz w:val="24"/>
                <w:szCs w:val="24"/>
              </w:rPr>
              <w:t>One feedback to follow up: it would be nice to be able to indicate anticipated future hiring needs (e.g. retirement in 3 years or program expansion in 2 years), as people consider in faculty hiring prioritization process how long the request has been in program reviews. We’ve had a few departments who had full-time faculty need highlighted in program review this year but had tot withdraw from faculty hiring prioritization consideration</w:t>
            </w:r>
            <w:r w:rsidR="001C5E92">
              <w:rPr>
                <w:sz w:val="24"/>
                <w:szCs w:val="24"/>
              </w:rPr>
              <w:t>, because their full-time faculty need was in the future. A. Park will follow up in preparation for AY 24-25 program review template.</w:t>
            </w:r>
          </w:p>
          <w:p w14:paraId="1A80DB5C" w14:textId="77777777" w:rsidR="001C5E92" w:rsidRDefault="001C5E92" w:rsidP="007569BA">
            <w:pPr>
              <w:rPr>
                <w:sz w:val="24"/>
                <w:szCs w:val="24"/>
              </w:rPr>
            </w:pPr>
          </w:p>
          <w:p w14:paraId="16945A14" w14:textId="45F0629C" w:rsidR="002D46A4" w:rsidRDefault="001C5E92" w:rsidP="001C5E92">
            <w:pPr>
              <w:rPr>
                <w:sz w:val="24"/>
                <w:szCs w:val="24"/>
              </w:rPr>
            </w:pPr>
            <w:r>
              <w:rPr>
                <w:sz w:val="24"/>
                <w:szCs w:val="24"/>
              </w:rPr>
              <w:t>There was a question about how retirements are handled, which Jenn Fowler and A. Park addressed.</w:t>
            </w:r>
          </w:p>
          <w:p w14:paraId="6D4B4B70" w14:textId="77777777" w:rsidR="002D46A4" w:rsidRPr="002D46A4" w:rsidRDefault="002D46A4" w:rsidP="002D46A4">
            <w:pPr>
              <w:rPr>
                <w:sz w:val="24"/>
                <w:szCs w:val="24"/>
              </w:rPr>
            </w:pPr>
          </w:p>
          <w:p w14:paraId="702EF1A5" w14:textId="18CE2934" w:rsidR="0028623A" w:rsidRPr="007569BA" w:rsidRDefault="0028623A" w:rsidP="007569BA">
            <w:pPr>
              <w:rPr>
                <w:sz w:val="24"/>
                <w:szCs w:val="24"/>
              </w:rPr>
            </w:pPr>
          </w:p>
        </w:tc>
        <w:tc>
          <w:tcPr>
            <w:tcW w:w="850" w:type="pct"/>
            <w:noWrap/>
            <w:vAlign w:val="center"/>
            <w:hideMark/>
          </w:tcPr>
          <w:p w14:paraId="53F93E9A" w14:textId="1DF8A350" w:rsidR="007569BA" w:rsidRPr="007569BA" w:rsidRDefault="00A10E97" w:rsidP="007569BA">
            <w:pPr>
              <w:rPr>
                <w:sz w:val="24"/>
                <w:szCs w:val="24"/>
              </w:rPr>
            </w:pPr>
            <w:r>
              <w:rPr>
                <w:sz w:val="24"/>
                <w:szCs w:val="24"/>
              </w:rPr>
              <w:lastRenderedPageBreak/>
              <w:t>Discussion</w:t>
            </w:r>
          </w:p>
        </w:tc>
        <w:tc>
          <w:tcPr>
            <w:tcW w:w="871" w:type="pct"/>
            <w:noWrap/>
            <w:vAlign w:val="center"/>
            <w:hideMark/>
          </w:tcPr>
          <w:p w14:paraId="1BE376EF" w14:textId="77777777" w:rsidR="007569BA" w:rsidRPr="007569BA" w:rsidRDefault="007569BA" w:rsidP="007569BA">
            <w:pPr>
              <w:rPr>
                <w:sz w:val="24"/>
                <w:szCs w:val="24"/>
              </w:rPr>
            </w:pPr>
            <w:r w:rsidRPr="007569BA">
              <w:rPr>
                <w:sz w:val="24"/>
                <w:szCs w:val="24"/>
              </w:rPr>
              <w:t>Andrew Park</w:t>
            </w:r>
          </w:p>
        </w:tc>
      </w:tr>
      <w:tr w:rsidR="00BC08B0" w:rsidRPr="007569BA" w14:paraId="378651A3" w14:textId="77777777" w:rsidTr="0028623A">
        <w:trPr>
          <w:trHeight w:val="432"/>
        </w:trPr>
        <w:tc>
          <w:tcPr>
            <w:tcW w:w="3279" w:type="pct"/>
            <w:noWrap/>
            <w:vAlign w:val="center"/>
          </w:tcPr>
          <w:p w14:paraId="09BE0A48" w14:textId="74C1AA82" w:rsidR="00BC08B0" w:rsidRPr="002D46A4" w:rsidRDefault="00A15529" w:rsidP="007569BA">
            <w:pPr>
              <w:rPr>
                <w:b/>
                <w:bCs/>
                <w:sz w:val="24"/>
                <w:szCs w:val="24"/>
              </w:rPr>
            </w:pPr>
            <w:r w:rsidRPr="002D46A4">
              <w:rPr>
                <w:b/>
                <w:bCs/>
                <w:sz w:val="24"/>
                <w:szCs w:val="24"/>
              </w:rPr>
              <w:t>5</w:t>
            </w:r>
            <w:r w:rsidR="00BC08B0" w:rsidRPr="002D46A4">
              <w:rPr>
                <w:b/>
                <w:bCs/>
                <w:sz w:val="24"/>
                <w:szCs w:val="24"/>
              </w:rPr>
              <w:t xml:space="preserve">. </w:t>
            </w:r>
            <w:r w:rsidR="001C5E92">
              <w:rPr>
                <w:b/>
                <w:bCs/>
                <w:sz w:val="24"/>
                <w:szCs w:val="24"/>
              </w:rPr>
              <w:t>ACCJC Accreditation Standards</w:t>
            </w:r>
          </w:p>
          <w:p w14:paraId="5869004F" w14:textId="77777777" w:rsidR="002D46A4" w:rsidRDefault="002D46A4" w:rsidP="007569BA">
            <w:pPr>
              <w:rPr>
                <w:sz w:val="24"/>
                <w:szCs w:val="24"/>
              </w:rPr>
            </w:pPr>
          </w:p>
          <w:p w14:paraId="0C73D244" w14:textId="787F25F7" w:rsidR="002D46A4" w:rsidRDefault="001C5E92" w:rsidP="007569BA">
            <w:pPr>
              <w:rPr>
                <w:sz w:val="24"/>
                <w:szCs w:val="24"/>
              </w:rPr>
            </w:pPr>
            <w:r>
              <w:rPr>
                <w:sz w:val="24"/>
                <w:szCs w:val="24"/>
              </w:rPr>
              <w:t>A. Park suggested going on an ACCJC standards “road show” around CoA participatory governance committees, presenting the new ACCJC standards and having different committees contribute to gathering evidence for different sections. K. Beal-Uribe volunteered to join in the road show.</w:t>
            </w:r>
          </w:p>
          <w:p w14:paraId="7E5D21B5" w14:textId="77777777" w:rsidR="001C5E92" w:rsidRDefault="001C5E92" w:rsidP="007569BA">
            <w:pPr>
              <w:rPr>
                <w:sz w:val="24"/>
                <w:szCs w:val="24"/>
              </w:rPr>
            </w:pPr>
          </w:p>
          <w:p w14:paraId="26F265A3" w14:textId="0704D7A8" w:rsidR="001C5E92" w:rsidRDefault="001C5E92" w:rsidP="007569BA">
            <w:pPr>
              <w:rPr>
                <w:sz w:val="24"/>
                <w:szCs w:val="24"/>
              </w:rPr>
            </w:pPr>
            <w:r>
              <w:rPr>
                <w:sz w:val="24"/>
                <w:szCs w:val="24"/>
              </w:rPr>
              <w:t>A. Park will finalize the “</w:t>
            </w:r>
            <w:r w:rsidRPr="001C5E92">
              <w:rPr>
                <w:sz w:val="24"/>
                <w:szCs w:val="24"/>
              </w:rPr>
              <w:t>ACCJC Standards and Governance Committees Mapping</w:t>
            </w:r>
            <w:r>
              <w:rPr>
                <w:sz w:val="24"/>
                <w:szCs w:val="24"/>
              </w:rPr>
              <w:t>” draft map presented at the meeting (when it comes to IEC portion) and send it to IEC members.</w:t>
            </w:r>
          </w:p>
          <w:p w14:paraId="157C7DF8" w14:textId="77777777" w:rsidR="001C5E92" w:rsidRDefault="001C5E92" w:rsidP="007569BA">
            <w:pPr>
              <w:rPr>
                <w:sz w:val="24"/>
                <w:szCs w:val="24"/>
              </w:rPr>
            </w:pPr>
          </w:p>
          <w:p w14:paraId="50A10DFF" w14:textId="638A69EA" w:rsidR="001C5E92" w:rsidRDefault="001C5E92" w:rsidP="007569BA">
            <w:pPr>
              <w:rPr>
                <w:sz w:val="24"/>
                <w:szCs w:val="24"/>
              </w:rPr>
            </w:pPr>
            <w:r>
              <w:rPr>
                <w:sz w:val="24"/>
                <w:szCs w:val="24"/>
              </w:rPr>
              <w:t>Item to be brought back in Spring 2024.</w:t>
            </w:r>
          </w:p>
          <w:p w14:paraId="27A5B1F6" w14:textId="03F2723F" w:rsidR="002D46A4" w:rsidRPr="007569BA" w:rsidRDefault="002D46A4" w:rsidP="001C5E92">
            <w:pPr>
              <w:rPr>
                <w:sz w:val="24"/>
                <w:szCs w:val="24"/>
              </w:rPr>
            </w:pPr>
          </w:p>
        </w:tc>
        <w:tc>
          <w:tcPr>
            <w:tcW w:w="850" w:type="pct"/>
            <w:noWrap/>
            <w:vAlign w:val="center"/>
          </w:tcPr>
          <w:p w14:paraId="1AA8F7C5" w14:textId="786246F7" w:rsidR="00BC08B0" w:rsidRPr="007569BA" w:rsidRDefault="001C5E92" w:rsidP="007569BA">
            <w:pPr>
              <w:rPr>
                <w:sz w:val="24"/>
                <w:szCs w:val="24"/>
              </w:rPr>
            </w:pPr>
            <w:r>
              <w:rPr>
                <w:sz w:val="24"/>
                <w:szCs w:val="24"/>
              </w:rPr>
              <w:t>Discussion</w:t>
            </w:r>
          </w:p>
        </w:tc>
        <w:tc>
          <w:tcPr>
            <w:tcW w:w="871" w:type="pct"/>
            <w:noWrap/>
            <w:vAlign w:val="center"/>
          </w:tcPr>
          <w:p w14:paraId="5F360C64" w14:textId="3EF8E158" w:rsidR="00BC08B0" w:rsidRPr="007569BA" w:rsidRDefault="001C5E92" w:rsidP="007569BA">
            <w:pPr>
              <w:rPr>
                <w:sz w:val="24"/>
                <w:szCs w:val="24"/>
              </w:rPr>
            </w:pPr>
            <w:r>
              <w:rPr>
                <w:sz w:val="24"/>
                <w:szCs w:val="24"/>
              </w:rPr>
              <w:t>Andrew Park</w:t>
            </w:r>
          </w:p>
        </w:tc>
      </w:tr>
      <w:tr w:rsidR="001C5E92" w:rsidRPr="007569BA" w14:paraId="721DC36C" w14:textId="77777777" w:rsidTr="0028623A">
        <w:trPr>
          <w:trHeight w:val="432"/>
        </w:trPr>
        <w:tc>
          <w:tcPr>
            <w:tcW w:w="3279" w:type="pct"/>
            <w:noWrap/>
            <w:vAlign w:val="center"/>
          </w:tcPr>
          <w:p w14:paraId="6EE55773" w14:textId="77777777" w:rsidR="001C5E92" w:rsidRDefault="001C5E92" w:rsidP="007569BA">
            <w:pPr>
              <w:rPr>
                <w:b/>
                <w:bCs/>
                <w:sz w:val="24"/>
                <w:szCs w:val="24"/>
              </w:rPr>
            </w:pPr>
            <w:r>
              <w:rPr>
                <w:b/>
                <w:bCs/>
                <w:sz w:val="24"/>
                <w:szCs w:val="24"/>
              </w:rPr>
              <w:t>6. Institutional Effectiveness Website</w:t>
            </w:r>
          </w:p>
          <w:p w14:paraId="3CD1FD3A" w14:textId="77777777" w:rsidR="001C5E92" w:rsidRDefault="001C5E92" w:rsidP="007569BA">
            <w:pPr>
              <w:rPr>
                <w:b/>
                <w:bCs/>
                <w:sz w:val="24"/>
                <w:szCs w:val="24"/>
              </w:rPr>
            </w:pPr>
          </w:p>
          <w:p w14:paraId="383E4C15" w14:textId="7629636D" w:rsidR="001C5E92" w:rsidRPr="001C5E92" w:rsidRDefault="001C5E92" w:rsidP="007569BA">
            <w:pPr>
              <w:rPr>
                <w:sz w:val="24"/>
                <w:szCs w:val="24"/>
              </w:rPr>
            </w:pPr>
            <w:r>
              <w:rPr>
                <w:sz w:val="24"/>
                <w:szCs w:val="24"/>
              </w:rPr>
              <w:t>A. Park will check with AVPI Jones on who/how to update the institutional effectiveness website, which is separate from institutional effectiveness committee website and was responsibility of the college institutional researcher to update. It is currently out of date in many places and need updates.</w:t>
            </w:r>
          </w:p>
          <w:p w14:paraId="15F16C44" w14:textId="7660B91F" w:rsidR="001C5E92" w:rsidRPr="002D46A4" w:rsidRDefault="001C5E92" w:rsidP="007569BA">
            <w:pPr>
              <w:rPr>
                <w:b/>
                <w:bCs/>
                <w:sz w:val="24"/>
                <w:szCs w:val="24"/>
              </w:rPr>
            </w:pPr>
          </w:p>
        </w:tc>
        <w:tc>
          <w:tcPr>
            <w:tcW w:w="850" w:type="pct"/>
            <w:noWrap/>
            <w:vAlign w:val="center"/>
          </w:tcPr>
          <w:p w14:paraId="69D3372E" w14:textId="6CA8D390" w:rsidR="001C5E92" w:rsidRPr="007569BA" w:rsidRDefault="001C5E92" w:rsidP="007569BA">
            <w:pPr>
              <w:rPr>
                <w:sz w:val="24"/>
                <w:szCs w:val="24"/>
              </w:rPr>
            </w:pPr>
            <w:r>
              <w:rPr>
                <w:sz w:val="24"/>
                <w:szCs w:val="24"/>
              </w:rPr>
              <w:t>Discussion</w:t>
            </w:r>
          </w:p>
        </w:tc>
        <w:tc>
          <w:tcPr>
            <w:tcW w:w="871" w:type="pct"/>
            <w:noWrap/>
            <w:vAlign w:val="center"/>
          </w:tcPr>
          <w:p w14:paraId="66F8CEAD" w14:textId="06A1543D" w:rsidR="001C5E92" w:rsidRPr="007569BA" w:rsidRDefault="001C5E92" w:rsidP="007569BA">
            <w:pPr>
              <w:rPr>
                <w:sz w:val="24"/>
                <w:szCs w:val="24"/>
              </w:rPr>
            </w:pPr>
            <w:r>
              <w:rPr>
                <w:sz w:val="24"/>
                <w:szCs w:val="24"/>
              </w:rPr>
              <w:t>Andrew Park</w:t>
            </w:r>
          </w:p>
        </w:tc>
      </w:tr>
      <w:tr w:rsidR="001C5E92" w:rsidRPr="007569BA" w14:paraId="3F25CEE4" w14:textId="77777777" w:rsidTr="0028623A">
        <w:trPr>
          <w:trHeight w:val="432"/>
        </w:trPr>
        <w:tc>
          <w:tcPr>
            <w:tcW w:w="3279" w:type="pct"/>
            <w:noWrap/>
            <w:vAlign w:val="center"/>
          </w:tcPr>
          <w:p w14:paraId="676D3FE7" w14:textId="77777777" w:rsidR="001C5E92" w:rsidRDefault="001C5E92" w:rsidP="007569BA">
            <w:pPr>
              <w:rPr>
                <w:b/>
                <w:bCs/>
                <w:sz w:val="24"/>
                <w:szCs w:val="24"/>
              </w:rPr>
            </w:pPr>
            <w:r>
              <w:rPr>
                <w:b/>
                <w:bCs/>
                <w:sz w:val="24"/>
                <w:szCs w:val="24"/>
              </w:rPr>
              <w:t>7. Other Items</w:t>
            </w:r>
          </w:p>
          <w:p w14:paraId="66CE39F4" w14:textId="77777777" w:rsidR="001C5E92" w:rsidRDefault="001C5E92" w:rsidP="007569BA">
            <w:pPr>
              <w:rPr>
                <w:b/>
                <w:bCs/>
                <w:sz w:val="24"/>
                <w:szCs w:val="24"/>
              </w:rPr>
            </w:pPr>
          </w:p>
          <w:p w14:paraId="5415DD97" w14:textId="27B65CF1" w:rsidR="001C5E92" w:rsidRPr="001C5E92" w:rsidRDefault="001C5E92" w:rsidP="007569BA">
            <w:pPr>
              <w:rPr>
                <w:sz w:val="24"/>
                <w:szCs w:val="24"/>
              </w:rPr>
            </w:pPr>
            <w:r w:rsidRPr="001C5E92">
              <w:rPr>
                <w:sz w:val="24"/>
                <w:szCs w:val="24"/>
              </w:rPr>
              <w:t xml:space="preserve">We </w:t>
            </w:r>
            <w:r>
              <w:rPr>
                <w:sz w:val="24"/>
                <w:szCs w:val="24"/>
              </w:rPr>
              <w:t>need to review and update the institution set standards. K. Beal-Uribe and A. Park will work on them and bring them up in Spring 2024 IEC meeting.</w:t>
            </w:r>
          </w:p>
          <w:p w14:paraId="57BB0614" w14:textId="2696A21F" w:rsidR="001C5E92" w:rsidRPr="001C5E92" w:rsidRDefault="001C5E92" w:rsidP="007569BA">
            <w:pPr>
              <w:rPr>
                <w:sz w:val="24"/>
                <w:szCs w:val="24"/>
              </w:rPr>
            </w:pPr>
          </w:p>
        </w:tc>
        <w:tc>
          <w:tcPr>
            <w:tcW w:w="850" w:type="pct"/>
            <w:noWrap/>
            <w:vAlign w:val="center"/>
          </w:tcPr>
          <w:p w14:paraId="3CE50D66" w14:textId="77777777" w:rsidR="001C5E92" w:rsidRDefault="001C5E92" w:rsidP="007569BA">
            <w:pPr>
              <w:rPr>
                <w:sz w:val="24"/>
                <w:szCs w:val="24"/>
              </w:rPr>
            </w:pPr>
          </w:p>
        </w:tc>
        <w:tc>
          <w:tcPr>
            <w:tcW w:w="871" w:type="pct"/>
            <w:noWrap/>
            <w:vAlign w:val="center"/>
          </w:tcPr>
          <w:p w14:paraId="3A3FDD9E" w14:textId="77777777" w:rsidR="001C5E92" w:rsidRDefault="001C5E92" w:rsidP="007569BA">
            <w:pPr>
              <w:rPr>
                <w:sz w:val="24"/>
                <w:szCs w:val="24"/>
              </w:rPr>
            </w:pPr>
          </w:p>
        </w:tc>
      </w:tr>
      <w:tr w:rsidR="007569BA" w:rsidRPr="007569BA" w14:paraId="32C42ABB" w14:textId="77777777" w:rsidTr="0028623A">
        <w:trPr>
          <w:trHeight w:val="432"/>
        </w:trPr>
        <w:tc>
          <w:tcPr>
            <w:tcW w:w="3279" w:type="pct"/>
            <w:noWrap/>
            <w:vAlign w:val="center"/>
            <w:hideMark/>
          </w:tcPr>
          <w:p w14:paraId="5FE50CE1" w14:textId="339011AD" w:rsidR="007569BA" w:rsidRPr="002D46A4" w:rsidRDefault="001C5E92" w:rsidP="007569BA">
            <w:pPr>
              <w:rPr>
                <w:b/>
                <w:bCs/>
                <w:sz w:val="24"/>
                <w:szCs w:val="24"/>
              </w:rPr>
            </w:pPr>
            <w:r>
              <w:rPr>
                <w:b/>
                <w:bCs/>
                <w:sz w:val="24"/>
                <w:szCs w:val="24"/>
              </w:rPr>
              <w:t>8</w:t>
            </w:r>
            <w:r w:rsidR="007569BA" w:rsidRPr="002D46A4">
              <w:rPr>
                <w:b/>
                <w:bCs/>
                <w:sz w:val="24"/>
                <w:szCs w:val="24"/>
              </w:rPr>
              <w:t>. Adjournment</w:t>
            </w:r>
          </w:p>
          <w:p w14:paraId="40AA3162" w14:textId="77777777" w:rsidR="002D46A4" w:rsidRDefault="002D46A4" w:rsidP="007569BA">
            <w:pPr>
              <w:rPr>
                <w:sz w:val="24"/>
                <w:szCs w:val="24"/>
              </w:rPr>
            </w:pPr>
          </w:p>
          <w:p w14:paraId="3E8298AF" w14:textId="4DF9D7D6" w:rsidR="001C5E92" w:rsidRDefault="001C5E92" w:rsidP="007569BA">
            <w:pPr>
              <w:rPr>
                <w:sz w:val="24"/>
                <w:szCs w:val="24"/>
              </w:rPr>
            </w:pPr>
            <w:r>
              <w:rPr>
                <w:sz w:val="24"/>
                <w:szCs w:val="24"/>
              </w:rPr>
              <w:t xml:space="preserve">There was a discussion on whether to follow the practice at the district academic senate and CoA academic senate, where if all the agenda items were addressed, then there was no need for a motion to adjourn </w:t>
            </w:r>
            <w:r>
              <w:rPr>
                <w:sz w:val="24"/>
                <w:szCs w:val="24"/>
              </w:rPr>
              <w:lastRenderedPageBreak/>
              <w:t>the meeting, and the meeting rather simply ends with all agenda items having been addressed.</w:t>
            </w:r>
          </w:p>
          <w:p w14:paraId="3AD0F896" w14:textId="77777777" w:rsidR="001C5E92" w:rsidRDefault="001C5E92" w:rsidP="007569BA">
            <w:pPr>
              <w:rPr>
                <w:sz w:val="24"/>
                <w:szCs w:val="24"/>
              </w:rPr>
            </w:pPr>
          </w:p>
          <w:p w14:paraId="325B2D02" w14:textId="6A4C5D97" w:rsidR="001C5E92" w:rsidRDefault="001C5E92" w:rsidP="007569BA">
            <w:pPr>
              <w:rPr>
                <w:sz w:val="24"/>
                <w:szCs w:val="24"/>
              </w:rPr>
            </w:pPr>
            <w:r>
              <w:rPr>
                <w:sz w:val="24"/>
                <w:szCs w:val="24"/>
              </w:rPr>
              <w:t>Motion to follow the academic senate’s lead and practice by K. Beal-Uribe, seconded by K. Rollins.</w:t>
            </w:r>
          </w:p>
          <w:p w14:paraId="75462F83" w14:textId="77777777" w:rsidR="001C5E92" w:rsidRDefault="001C5E92" w:rsidP="007569BA">
            <w:pPr>
              <w:rPr>
                <w:sz w:val="24"/>
                <w:szCs w:val="24"/>
              </w:rPr>
            </w:pPr>
          </w:p>
          <w:p w14:paraId="449CB75A" w14:textId="7DD6844A" w:rsidR="001C5E92" w:rsidRDefault="001C5E92" w:rsidP="007569BA">
            <w:pPr>
              <w:rPr>
                <w:sz w:val="24"/>
                <w:szCs w:val="24"/>
              </w:rPr>
            </w:pPr>
            <w:r>
              <w:rPr>
                <w:sz w:val="24"/>
                <w:szCs w:val="24"/>
              </w:rPr>
              <w:t>M.S.U.</w:t>
            </w:r>
          </w:p>
          <w:p w14:paraId="68B6F350" w14:textId="77777777" w:rsidR="002D46A4" w:rsidRDefault="002D46A4" w:rsidP="007569BA">
            <w:pPr>
              <w:rPr>
                <w:sz w:val="24"/>
                <w:szCs w:val="24"/>
              </w:rPr>
            </w:pPr>
          </w:p>
          <w:p w14:paraId="3E37DCB6" w14:textId="6525C175" w:rsidR="002D46A4" w:rsidRDefault="002D46A4" w:rsidP="007569BA">
            <w:pPr>
              <w:rPr>
                <w:sz w:val="24"/>
                <w:szCs w:val="24"/>
              </w:rPr>
            </w:pPr>
            <w:r>
              <w:rPr>
                <w:sz w:val="24"/>
                <w:szCs w:val="24"/>
              </w:rPr>
              <w:t>Meeting adjourned at 3:</w:t>
            </w:r>
            <w:r w:rsidR="001C5E92">
              <w:rPr>
                <w:sz w:val="24"/>
                <w:szCs w:val="24"/>
              </w:rPr>
              <w:t>00</w:t>
            </w:r>
            <w:r>
              <w:rPr>
                <w:sz w:val="24"/>
                <w:szCs w:val="24"/>
              </w:rPr>
              <w:t xml:space="preserve"> p.m.</w:t>
            </w:r>
            <w:r w:rsidR="001C5E92">
              <w:rPr>
                <w:sz w:val="24"/>
                <w:szCs w:val="24"/>
              </w:rPr>
              <w:t>, with all agenda items having been addressed.</w:t>
            </w:r>
          </w:p>
          <w:p w14:paraId="6DA48DAE" w14:textId="77777777" w:rsidR="002D46A4" w:rsidRDefault="002D46A4" w:rsidP="007569BA">
            <w:pPr>
              <w:rPr>
                <w:sz w:val="24"/>
                <w:szCs w:val="24"/>
              </w:rPr>
            </w:pPr>
          </w:p>
          <w:p w14:paraId="137EABE2" w14:textId="5E57363C" w:rsidR="002D46A4" w:rsidRPr="007569BA" w:rsidRDefault="002D46A4" w:rsidP="007569BA">
            <w:pPr>
              <w:rPr>
                <w:sz w:val="24"/>
                <w:szCs w:val="24"/>
              </w:rPr>
            </w:pPr>
          </w:p>
        </w:tc>
        <w:tc>
          <w:tcPr>
            <w:tcW w:w="850" w:type="pct"/>
            <w:noWrap/>
            <w:vAlign w:val="center"/>
            <w:hideMark/>
          </w:tcPr>
          <w:p w14:paraId="7D94B7C4" w14:textId="77777777" w:rsidR="007569BA" w:rsidRPr="007569BA" w:rsidRDefault="007569BA" w:rsidP="007569BA">
            <w:pPr>
              <w:rPr>
                <w:sz w:val="24"/>
                <w:szCs w:val="24"/>
              </w:rPr>
            </w:pPr>
            <w:r w:rsidRPr="007569BA">
              <w:rPr>
                <w:sz w:val="24"/>
                <w:szCs w:val="24"/>
              </w:rPr>
              <w:lastRenderedPageBreak/>
              <w:t>Action</w:t>
            </w:r>
          </w:p>
        </w:tc>
        <w:tc>
          <w:tcPr>
            <w:tcW w:w="871" w:type="pct"/>
            <w:noWrap/>
            <w:vAlign w:val="center"/>
            <w:hideMark/>
          </w:tcPr>
          <w:p w14:paraId="4D5AE306" w14:textId="79BC3278" w:rsidR="007569BA" w:rsidRPr="007569BA" w:rsidRDefault="00DE5701" w:rsidP="007569BA">
            <w:pPr>
              <w:rPr>
                <w:sz w:val="24"/>
                <w:szCs w:val="24"/>
              </w:rPr>
            </w:pPr>
            <w:r>
              <w:rPr>
                <w:sz w:val="24"/>
                <w:szCs w:val="24"/>
              </w:rPr>
              <w:t>Co-</w:t>
            </w:r>
            <w:r w:rsidR="007569BA" w:rsidRPr="007569BA">
              <w:rPr>
                <w:sz w:val="24"/>
                <w:szCs w:val="24"/>
              </w:rPr>
              <w:t>Chairs</w:t>
            </w:r>
          </w:p>
        </w:tc>
      </w:tr>
      <w:tr w:rsidR="007569BA" w:rsidRPr="007569BA" w14:paraId="20BE4444" w14:textId="77777777" w:rsidTr="0028623A">
        <w:trPr>
          <w:trHeight w:val="432"/>
        </w:trPr>
        <w:tc>
          <w:tcPr>
            <w:tcW w:w="3279" w:type="pct"/>
            <w:noWrap/>
            <w:vAlign w:val="center"/>
            <w:hideMark/>
          </w:tcPr>
          <w:p w14:paraId="18707E3B" w14:textId="56034761" w:rsidR="00A10E97" w:rsidRDefault="007569BA" w:rsidP="007569BA">
            <w:pPr>
              <w:rPr>
                <w:sz w:val="24"/>
                <w:szCs w:val="24"/>
              </w:rPr>
            </w:pPr>
            <w:r w:rsidRPr="007569BA">
              <w:rPr>
                <w:sz w:val="24"/>
                <w:szCs w:val="24"/>
              </w:rPr>
              <w:t xml:space="preserve">Next meeting – </w:t>
            </w:r>
          </w:p>
          <w:p w14:paraId="2AA821B3" w14:textId="0EE579AD" w:rsidR="007569BA" w:rsidRPr="007569BA" w:rsidRDefault="00A10E97" w:rsidP="007569BA">
            <w:pPr>
              <w:rPr>
                <w:sz w:val="24"/>
                <w:szCs w:val="24"/>
              </w:rPr>
            </w:pPr>
            <w:r>
              <w:rPr>
                <w:sz w:val="24"/>
                <w:szCs w:val="24"/>
              </w:rPr>
              <w:t xml:space="preserve">Regular Meeting: </w:t>
            </w:r>
            <w:r w:rsidR="007569BA" w:rsidRPr="007569BA">
              <w:rPr>
                <w:sz w:val="24"/>
                <w:szCs w:val="24"/>
              </w:rPr>
              <w:t xml:space="preserve">Thursday, </w:t>
            </w:r>
            <w:r w:rsidR="00FE2DA5">
              <w:rPr>
                <w:sz w:val="24"/>
                <w:szCs w:val="24"/>
              </w:rPr>
              <w:t>February</w:t>
            </w:r>
            <w:r w:rsidR="00BC08B0">
              <w:rPr>
                <w:sz w:val="24"/>
                <w:szCs w:val="24"/>
              </w:rPr>
              <w:t xml:space="preserve"> </w:t>
            </w:r>
            <w:r w:rsidR="00FE2DA5">
              <w:rPr>
                <w:sz w:val="24"/>
                <w:szCs w:val="24"/>
              </w:rPr>
              <w:t>8</w:t>
            </w:r>
            <w:r w:rsidR="007569BA" w:rsidRPr="007569BA">
              <w:rPr>
                <w:sz w:val="24"/>
                <w:szCs w:val="24"/>
              </w:rPr>
              <w:t>, 2-3:30 p.m.</w:t>
            </w:r>
          </w:p>
        </w:tc>
        <w:tc>
          <w:tcPr>
            <w:tcW w:w="850" w:type="pct"/>
            <w:noWrap/>
            <w:vAlign w:val="center"/>
            <w:hideMark/>
          </w:tcPr>
          <w:p w14:paraId="0F219ABC" w14:textId="77777777" w:rsidR="007569BA" w:rsidRPr="007569BA" w:rsidRDefault="007569BA" w:rsidP="007569BA">
            <w:pPr>
              <w:rPr>
                <w:sz w:val="24"/>
                <w:szCs w:val="24"/>
              </w:rPr>
            </w:pPr>
          </w:p>
        </w:tc>
        <w:tc>
          <w:tcPr>
            <w:tcW w:w="871" w:type="pct"/>
            <w:noWrap/>
            <w:vAlign w:val="center"/>
            <w:hideMark/>
          </w:tcPr>
          <w:p w14:paraId="1739D572" w14:textId="77777777" w:rsidR="007569BA" w:rsidRPr="007569BA" w:rsidRDefault="007569BA" w:rsidP="007569BA">
            <w:pPr>
              <w:rPr>
                <w:sz w:val="24"/>
                <w:szCs w:val="24"/>
              </w:rPr>
            </w:pPr>
          </w:p>
        </w:tc>
      </w:tr>
    </w:tbl>
    <w:p w14:paraId="303B3BBE" w14:textId="77777777" w:rsidR="003840EB" w:rsidRDefault="003840EB" w:rsidP="00AA0069">
      <w:pPr>
        <w:rPr>
          <w:sz w:val="20"/>
        </w:rPr>
      </w:pPr>
    </w:p>
    <w:p w14:paraId="6B6FB9FE" w14:textId="77777777" w:rsidR="003840EB" w:rsidRDefault="003840EB">
      <w:pPr>
        <w:rPr>
          <w:sz w:val="20"/>
        </w:rPr>
      </w:pPr>
    </w:p>
    <w:p w14:paraId="383F3A89" w14:textId="77777777" w:rsidR="003840EB" w:rsidRDefault="003840EB">
      <w:pPr>
        <w:rPr>
          <w:sz w:val="20"/>
        </w:rPr>
      </w:pPr>
    </w:p>
    <w:p w14:paraId="6CB57DF2" w14:textId="77777777" w:rsidR="003840EB" w:rsidRDefault="003840EB">
      <w:pPr>
        <w:rPr>
          <w:sz w:val="20"/>
        </w:rPr>
      </w:pPr>
    </w:p>
    <w:p w14:paraId="79669D83" w14:textId="20EE276E" w:rsidR="003840EB" w:rsidRDefault="003840EB">
      <w:pPr>
        <w:spacing w:before="11"/>
        <w:rPr>
          <w:sz w:val="20"/>
        </w:rPr>
      </w:pPr>
    </w:p>
    <w:p w14:paraId="6B6B5A22" w14:textId="77777777" w:rsidR="007E1E57" w:rsidRDefault="007E1E57">
      <w:pPr>
        <w:spacing w:before="11"/>
        <w:rPr>
          <w:sz w:val="20"/>
        </w:rPr>
      </w:pPr>
    </w:p>
    <w:p w14:paraId="70B5A7CB" w14:textId="77777777" w:rsidR="003840EB" w:rsidRDefault="00C9601D" w:rsidP="00675763">
      <w:pPr>
        <w:ind w:left="838" w:right="101"/>
        <w:jc w:val="center"/>
        <w:rPr>
          <w:b/>
          <w:sz w:val="20"/>
        </w:rPr>
      </w:pPr>
      <w:r>
        <w:rPr>
          <w:b/>
          <w:color w:val="1F497D"/>
          <w:sz w:val="20"/>
        </w:rPr>
        <w:t>Our Mission</w:t>
      </w:r>
    </w:p>
    <w:p w14:paraId="03F304AB" w14:textId="77777777" w:rsidR="003840EB" w:rsidRDefault="00C9601D" w:rsidP="00675763">
      <w:pPr>
        <w:pStyle w:val="BodyText"/>
        <w:spacing w:before="1"/>
        <w:ind w:left="841" w:right="101"/>
        <w:jc w:val="center"/>
      </w:pPr>
      <w:r>
        <w:rPr>
          <w:color w:val="1F497D"/>
        </w:rPr>
        <w:t>The Mission of College of Alameda is to serve the educational needs of its diverse community by providing comprehensive and flexible programs and resources that empower students to achieve their goals.</w:t>
      </w:r>
    </w:p>
    <w:sectPr w:rsidR="003840EB">
      <w:type w:val="continuous"/>
      <w:pgSz w:w="12240" w:h="15840"/>
      <w:pgMar w:top="120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964EE"/>
    <w:multiLevelType w:val="hybridMultilevel"/>
    <w:tmpl w:val="0E2E4F92"/>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5132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EB"/>
    <w:rsid w:val="000331F0"/>
    <w:rsid w:val="000A5787"/>
    <w:rsid w:val="000B194E"/>
    <w:rsid w:val="00135A74"/>
    <w:rsid w:val="001C5E92"/>
    <w:rsid w:val="001C5F6D"/>
    <w:rsid w:val="00240C27"/>
    <w:rsid w:val="0028623A"/>
    <w:rsid w:val="00295BD8"/>
    <w:rsid w:val="002D46A4"/>
    <w:rsid w:val="002F1FF6"/>
    <w:rsid w:val="0033192D"/>
    <w:rsid w:val="003336CF"/>
    <w:rsid w:val="00334ECB"/>
    <w:rsid w:val="00383E9B"/>
    <w:rsid w:val="003840EB"/>
    <w:rsid w:val="003A6966"/>
    <w:rsid w:val="003B7041"/>
    <w:rsid w:val="003C0BC8"/>
    <w:rsid w:val="00401F24"/>
    <w:rsid w:val="0047092A"/>
    <w:rsid w:val="00472D01"/>
    <w:rsid w:val="004C17A4"/>
    <w:rsid w:val="004D13CC"/>
    <w:rsid w:val="005319A3"/>
    <w:rsid w:val="0058522D"/>
    <w:rsid w:val="00590EB6"/>
    <w:rsid w:val="00630D61"/>
    <w:rsid w:val="00664CEC"/>
    <w:rsid w:val="00675763"/>
    <w:rsid w:val="006B75F6"/>
    <w:rsid w:val="006E293A"/>
    <w:rsid w:val="006F6AA0"/>
    <w:rsid w:val="00732A6D"/>
    <w:rsid w:val="0073567C"/>
    <w:rsid w:val="007569BA"/>
    <w:rsid w:val="007B5682"/>
    <w:rsid w:val="007E1E57"/>
    <w:rsid w:val="00822EAE"/>
    <w:rsid w:val="00851137"/>
    <w:rsid w:val="00852A09"/>
    <w:rsid w:val="008772C4"/>
    <w:rsid w:val="00881D4F"/>
    <w:rsid w:val="008F5A9F"/>
    <w:rsid w:val="0092405B"/>
    <w:rsid w:val="00943ACF"/>
    <w:rsid w:val="00951DE2"/>
    <w:rsid w:val="00972C0E"/>
    <w:rsid w:val="00987E56"/>
    <w:rsid w:val="00995B59"/>
    <w:rsid w:val="009D1FB5"/>
    <w:rsid w:val="009E299D"/>
    <w:rsid w:val="00A10E97"/>
    <w:rsid w:val="00A15529"/>
    <w:rsid w:val="00A30EB2"/>
    <w:rsid w:val="00A410D4"/>
    <w:rsid w:val="00A71C05"/>
    <w:rsid w:val="00AA0069"/>
    <w:rsid w:val="00AC65F4"/>
    <w:rsid w:val="00AD531E"/>
    <w:rsid w:val="00AF1552"/>
    <w:rsid w:val="00B712D4"/>
    <w:rsid w:val="00BC08B0"/>
    <w:rsid w:val="00BC27D0"/>
    <w:rsid w:val="00BC3563"/>
    <w:rsid w:val="00C0222C"/>
    <w:rsid w:val="00C3107F"/>
    <w:rsid w:val="00C466F7"/>
    <w:rsid w:val="00C540A2"/>
    <w:rsid w:val="00C9601D"/>
    <w:rsid w:val="00CA461A"/>
    <w:rsid w:val="00CB77A2"/>
    <w:rsid w:val="00D75F86"/>
    <w:rsid w:val="00DB56B5"/>
    <w:rsid w:val="00DC0BE8"/>
    <w:rsid w:val="00DE5701"/>
    <w:rsid w:val="00DF4C50"/>
    <w:rsid w:val="00E3698F"/>
    <w:rsid w:val="00E42271"/>
    <w:rsid w:val="00EA7ED7"/>
    <w:rsid w:val="00EB59C0"/>
    <w:rsid w:val="00EF0FF7"/>
    <w:rsid w:val="00EF7A78"/>
    <w:rsid w:val="00F342E3"/>
    <w:rsid w:val="00F96F19"/>
    <w:rsid w:val="00FB77D0"/>
    <w:rsid w:val="00FC5EA6"/>
    <w:rsid w:val="00FE2D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BA2A"/>
  <w15:docId w15:val="{BE7FD66D-CCDB-4056-9FD6-56FC509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3"/>
      <w:ind w:left="289" w:right="101"/>
      <w:jc w:val="center"/>
      <w:outlineLvl w:val="0"/>
    </w:pPr>
    <w:rPr>
      <w:sz w:val="32"/>
      <w:szCs w:val="32"/>
    </w:rPr>
  </w:style>
  <w:style w:type="paragraph" w:styleId="Heading2">
    <w:name w:val="heading 2"/>
    <w:basedOn w:val="Normal"/>
    <w:uiPriority w:val="9"/>
    <w:unhideWhenUsed/>
    <w:qFormat/>
    <w:pPr>
      <w:spacing w:line="322" w:lineRule="exact"/>
      <w:ind w:left="289" w:right="101"/>
      <w:jc w:val="center"/>
      <w:outlineLvl w:val="1"/>
    </w:pPr>
    <w:rPr>
      <w:sz w:val="28"/>
      <w:szCs w:val="28"/>
    </w:rPr>
  </w:style>
  <w:style w:type="paragraph" w:styleId="Heading3">
    <w:name w:val="heading 3"/>
    <w:basedOn w:val="Normal"/>
    <w:uiPriority w:val="9"/>
    <w:unhideWhenUsed/>
    <w:qFormat/>
    <w:pPr>
      <w:ind w:left="10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A0069"/>
    <w:rPr>
      <w:color w:val="0000FF"/>
      <w:u w:val="single"/>
    </w:rPr>
  </w:style>
  <w:style w:type="character" w:styleId="FollowedHyperlink">
    <w:name w:val="FollowedHyperlink"/>
    <w:basedOn w:val="DefaultParagraphFont"/>
    <w:uiPriority w:val="99"/>
    <w:semiHidden/>
    <w:unhideWhenUsed/>
    <w:rsid w:val="00BC3563"/>
    <w:rPr>
      <w:color w:val="800080" w:themeColor="followedHyperlink"/>
      <w:u w:val="single"/>
    </w:rPr>
  </w:style>
  <w:style w:type="character" w:styleId="UnresolvedMention">
    <w:name w:val="Unresolved Mention"/>
    <w:basedOn w:val="DefaultParagraphFont"/>
    <w:uiPriority w:val="99"/>
    <w:semiHidden/>
    <w:unhideWhenUsed/>
    <w:rsid w:val="003B7041"/>
    <w:rPr>
      <w:color w:val="605E5C"/>
      <w:shd w:val="clear" w:color="auto" w:fill="E1DFDD"/>
    </w:rPr>
  </w:style>
  <w:style w:type="table" w:styleId="TableGrid">
    <w:name w:val="Table Grid"/>
    <w:basedOn w:val="TableNormal"/>
    <w:uiPriority w:val="39"/>
    <w:rsid w:val="00756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4118">
      <w:bodyDiv w:val="1"/>
      <w:marLeft w:val="0"/>
      <w:marRight w:val="0"/>
      <w:marTop w:val="0"/>
      <w:marBottom w:val="0"/>
      <w:divBdr>
        <w:top w:val="none" w:sz="0" w:space="0" w:color="auto"/>
        <w:left w:val="none" w:sz="0" w:space="0" w:color="auto"/>
        <w:bottom w:val="none" w:sz="0" w:space="0" w:color="auto"/>
        <w:right w:val="none" w:sz="0" w:space="0" w:color="auto"/>
      </w:divBdr>
    </w:div>
    <w:div w:id="341395582">
      <w:bodyDiv w:val="1"/>
      <w:marLeft w:val="0"/>
      <w:marRight w:val="0"/>
      <w:marTop w:val="0"/>
      <w:marBottom w:val="0"/>
      <w:divBdr>
        <w:top w:val="none" w:sz="0" w:space="0" w:color="auto"/>
        <w:left w:val="none" w:sz="0" w:space="0" w:color="auto"/>
        <w:bottom w:val="none" w:sz="0" w:space="0" w:color="auto"/>
        <w:right w:val="none" w:sz="0" w:space="0" w:color="auto"/>
      </w:divBdr>
    </w:div>
    <w:div w:id="820273650">
      <w:bodyDiv w:val="1"/>
      <w:marLeft w:val="0"/>
      <w:marRight w:val="0"/>
      <w:marTop w:val="0"/>
      <w:marBottom w:val="0"/>
      <w:divBdr>
        <w:top w:val="none" w:sz="0" w:space="0" w:color="auto"/>
        <w:left w:val="none" w:sz="0" w:space="0" w:color="auto"/>
        <w:bottom w:val="none" w:sz="0" w:space="0" w:color="auto"/>
        <w:right w:val="none" w:sz="0" w:space="0" w:color="auto"/>
      </w:divBdr>
    </w:div>
    <w:div w:id="1297565326">
      <w:bodyDiv w:val="1"/>
      <w:marLeft w:val="0"/>
      <w:marRight w:val="0"/>
      <w:marTop w:val="0"/>
      <w:marBottom w:val="0"/>
      <w:divBdr>
        <w:top w:val="none" w:sz="0" w:space="0" w:color="auto"/>
        <w:left w:val="none" w:sz="0" w:space="0" w:color="auto"/>
        <w:bottom w:val="none" w:sz="0" w:space="0" w:color="auto"/>
        <w:right w:val="none" w:sz="0" w:space="0" w:color="auto"/>
      </w:divBdr>
    </w:div>
    <w:div w:id="1573540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ralta-edu.zoom.us/j/8976033244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Washington</dc:creator>
  <cp:lastModifiedBy>Andrew Park</cp:lastModifiedBy>
  <cp:revision>9</cp:revision>
  <cp:lastPrinted>2019-09-19T14:59:00Z</cp:lastPrinted>
  <dcterms:created xsi:type="dcterms:W3CDTF">2023-05-10T17:46:00Z</dcterms:created>
  <dcterms:modified xsi:type="dcterms:W3CDTF">2024-02-06T17:03:00Z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11 for Word</vt:lpwstr>
  </property>
  <property fmtid="{D5CDD505-2E9C-101B-9397-08002B2CF9AE}" pid="4" name="LastSaved">
    <vt:filetime>2019-05-13T00:00:00Z</vt:filetime>
  </property>
</Properties>
</file>