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10496">
            <wp:simplePos x="0" y="0"/>
            <wp:positionH relativeFrom="page">
              <wp:posOffset>933499</wp:posOffset>
            </wp:positionH>
            <wp:positionV relativeFrom="paragraph">
              <wp:posOffset>-6798</wp:posOffset>
            </wp:positionV>
            <wp:extent cx="981074" cy="9810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Alameda</w:t>
      </w:r>
    </w:p>
    <w:p>
      <w:pPr>
        <w:spacing w:before="2"/>
        <w:ind w:left="1919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2021-22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Annual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Program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Update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BIOL</w:t>
      </w: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spacing w:before="185"/>
        <w:ind w:left="1902"/>
        <w:rPr>
          <w:u w:val="none"/>
        </w:rPr>
      </w:pPr>
      <w:r>
        <w:rPr>
          <w:u w:val="single"/>
        </w:rPr>
        <w:t>Program</w:t>
      </w:r>
      <w:r>
        <w:rPr>
          <w:spacing w:val="-2"/>
          <w:u w:val="single"/>
        </w:rPr>
        <w:t> </w:t>
      </w:r>
      <w:r>
        <w:rPr>
          <w:u w:val="single"/>
        </w:rPr>
        <w:t>Overview</w:t>
      </w:r>
    </w:p>
    <w:p>
      <w:pPr>
        <w:pStyle w:val="BodyText"/>
        <w:spacing w:before="2" w:after="3"/>
        <w:ind w:left="391"/>
      </w:pPr>
      <w:r>
        <w:rPr/>
        <w:t>Please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program’s mission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and program’s</w:t>
      </w:r>
      <w:r>
        <w:rPr>
          <w:spacing w:val="-1"/>
        </w:rPr>
        <w:t> </w:t>
      </w:r>
      <w:r>
        <w:rPr/>
        <w:t>learning outcomes</w:t>
      </w:r>
    </w:p>
    <w:p>
      <w:pPr>
        <w:pStyle w:val="BodyText"/>
        <w:ind w:left="391"/>
        <w:rPr>
          <w:sz w:val="20"/>
        </w:rPr>
      </w:pPr>
      <w:r>
        <w:rPr>
          <w:sz w:val="20"/>
        </w:rPr>
        <w:pict>
          <v:shape style="width:467.55pt;height:271.7pt;mso-position-horizontal-relative:char;mso-position-vertical-relative:line" type="#_x0000_t202" id="docshape2" filled="false" stroked="true" strokeweight=".48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17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Mission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Statement</w:t>
                  </w:r>
                </w:p>
                <w:p>
                  <w:pPr>
                    <w:pStyle w:val="BodyText"/>
                    <w:spacing w:before="2"/>
                    <w:ind w:left="105" w:right="709"/>
                  </w:pPr>
                  <w:r>
                    <w:rPr/>
                    <w:t>We strive to provide a learning environment that values diversity, intellectual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discussion, critical thinking, and problem-solving. We provide students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opportunity to explore the science of life. We are committed to excellence in our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teaching, and helping students acquire knowledge of basic facts and theories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Biology.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line="318" w:lineRule="exact" w:before="0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Program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Learning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Outcomes</w:t>
                  </w:r>
                </w:p>
                <w:p>
                  <w:pPr>
                    <w:pStyle w:val="BodyText"/>
                    <w:ind w:left="105" w:right="308"/>
                  </w:pPr>
                  <w:r>
                    <w:rPr/>
                    <w:t>Design the scientific method to formulate questions, explore experiments to test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hypotheses, interpret experimental results to draw conclusions, communicate results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both orally and in writing, and evaluate the use of the scientific method from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published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sources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critically.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spacing w:line="237" w:lineRule="auto" w:before="1"/>
                    <w:ind w:left="105" w:right="200"/>
                  </w:pPr>
                  <w:r>
                    <w:rPr/>
                    <w:t>Apply evolutionary theory at the molecular, cellular, organismal and population levels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explain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unity and diversity of living things.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01"/>
        <w:ind w:left="391"/>
      </w:pPr>
      <w:r>
        <w:rPr/>
        <w:t>List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program faculty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ind w:left="391"/>
        <w:rPr>
          <w:sz w:val="20"/>
        </w:rPr>
      </w:pPr>
      <w:r>
        <w:rPr>
          <w:sz w:val="20"/>
        </w:rPr>
        <w:pict>
          <v:shape style="width:473.55pt;height:192pt;mso-position-horizontal-relative:char;mso-position-vertical-relative:line" type="#_x0000_t202" id="docshape3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05" w:right="6066"/>
                  </w:pPr>
                  <w:r>
                    <w:rPr/>
                    <w:t>Leslie Reiman, Tenured Faculty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Reza Majlesi, Tenured Faculty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Leslie Bach, Adjunct Faculty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Peter Niloufari, Adjunct Faculty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Scott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Shultz,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Adjunct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Faculty</w:t>
                  </w:r>
                </w:p>
                <w:p>
                  <w:pPr>
                    <w:pStyle w:val="BodyText"/>
                    <w:spacing w:line="237" w:lineRule="auto" w:before="5"/>
                    <w:ind w:left="105" w:right="5808"/>
                  </w:pPr>
                  <w:r>
                    <w:rPr/>
                    <w:t>Vaishali Bhagwat, Adjunct Faculty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Karen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Wedaman,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Adjunct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Faculty</w:t>
                  </w:r>
                </w:p>
                <w:p>
                  <w:pPr>
                    <w:pStyle w:val="BodyText"/>
                    <w:spacing w:line="237" w:lineRule="auto" w:before="6"/>
                    <w:ind w:left="105" w:right="4907"/>
                  </w:pPr>
                  <w:r>
                    <w:rPr/>
                    <w:t>Constanze Weyhenmeyer, Adjunct Faculty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Muwafaqu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Alasad, Adjunct Faculty</w:t>
                  </w:r>
                </w:p>
                <w:p>
                  <w:pPr>
                    <w:pStyle w:val="BodyText"/>
                    <w:spacing w:before="4"/>
                    <w:ind w:left="105"/>
                  </w:pPr>
                  <w:r>
                    <w:rPr/>
                    <w:t>Parisa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Roghani,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Adjunct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Faculty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1022" w:header="0" w:top="1480" w:bottom="1220" w:left="1060" w:right="780"/>
          <w:pgNumType w:start="1"/>
        </w:sectPr>
      </w:pPr>
    </w:p>
    <w:p>
      <w:pPr>
        <w:pStyle w:val="BodyText"/>
        <w:spacing w:before="72"/>
        <w:ind w:left="391"/>
      </w:pPr>
      <w:r>
        <w:rPr/>
        <w:pict>
          <v:shape style="position:absolute;margin-left:72.583pt;margin-top:88.663963pt;width:480.75pt;height:623.3pt;mso-position-horizontal-relative:page;mso-position-vertical-relative:page;z-index:-16105472" id="docshape4" coordorigin="1452,1773" coordsize="9615,12466" path="m11066,1773l11056,1773,11056,1783,11056,14229,1461,14229,1461,1783,11056,1783,11056,1773,1461,1773,1452,1773,1452,1783,1452,14229,1452,14239,1461,14239,11056,14239,11066,14239,11066,14229,11066,1783,11066,1773xe" filled="true" fillcolor="#000000" stroked="false">
            <v:path arrowok="t"/>
            <v:fill type="solid"/>
            <w10:wrap type="none"/>
          </v:shape>
        </w:pict>
      </w:r>
      <w:r>
        <w:rPr/>
        <w:t>Describe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current utilization</w:t>
      </w:r>
      <w:r>
        <w:rPr>
          <w:spacing w:val="-2"/>
        </w:rPr>
        <w:t> </w:t>
      </w:r>
      <w:r>
        <w:rPr/>
        <w:t>of facilities,</w:t>
      </w:r>
      <w:r>
        <w:rPr>
          <w:spacing w:val="-1"/>
        </w:rPr>
        <w:t> </w:t>
      </w:r>
      <w:r>
        <w:rPr/>
        <w:t>including labs</w:t>
      </w:r>
      <w:r>
        <w:rPr>
          <w:spacing w:val="-2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space</w:t>
      </w:r>
    </w:p>
    <w:p>
      <w:pPr>
        <w:pStyle w:val="BodyText"/>
        <w:rPr>
          <w:sz w:val="32"/>
        </w:rPr>
      </w:pPr>
    </w:p>
    <w:p>
      <w:pPr>
        <w:pStyle w:val="BodyText"/>
        <w:spacing w:before="220"/>
        <w:ind w:left="506" w:right="531"/>
      </w:pPr>
      <w:r>
        <w:rPr/>
        <w:t>The Biology Department courses are being offered at the Science Annex located at 860</w:t>
      </w:r>
      <w:r>
        <w:rPr>
          <w:spacing w:val="-63"/>
        </w:rPr>
        <w:t> </w:t>
      </w:r>
      <w:r>
        <w:rPr/>
        <w:t>Atlantic Ave.</w:t>
      </w:r>
      <w:r>
        <w:rPr>
          <w:spacing w:val="1"/>
        </w:rPr>
        <w:t> </w:t>
      </w:r>
      <w:r>
        <w:rPr/>
        <w:t>In the building we share two classrooms (110 &amp; 160) with Chemistry and</w:t>
      </w:r>
      <w:r>
        <w:rPr>
          <w:spacing w:val="1"/>
        </w:rPr>
        <w:t> </w:t>
      </w:r>
      <w:r>
        <w:rPr/>
        <w:t>Geology to hold our lectures for Biology 1A (General Biology, majors), 1B (General</w:t>
      </w:r>
      <w:r>
        <w:rPr>
          <w:spacing w:val="1"/>
        </w:rPr>
        <w:t> </w:t>
      </w:r>
      <w:r>
        <w:rPr/>
        <w:t>Biology, majors), 4 (Human Physiology), 3 (Microbiology), 2 (Human Anatomy), and 10</w:t>
      </w:r>
      <w:r>
        <w:rPr>
          <w:spacing w:val="1"/>
        </w:rPr>
        <w:t> </w:t>
      </w:r>
      <w:r>
        <w:rPr/>
        <w:t>(Introduction to Biology).</w:t>
      </w:r>
      <w:r>
        <w:rPr>
          <w:spacing w:val="1"/>
        </w:rPr>
        <w:t> </w:t>
      </w:r>
      <w:r>
        <w:rPr/>
        <w:t>In turn, we must hold some of our lectures in our laboratory</w:t>
      </w:r>
      <w:r>
        <w:rPr>
          <w:spacing w:val="1"/>
        </w:rPr>
        <w:t> </w:t>
      </w:r>
      <w:r>
        <w:rPr/>
        <w:t>rooms followed by their respective lab.</w:t>
      </w:r>
      <w:r>
        <w:rPr>
          <w:spacing w:val="1"/>
        </w:rPr>
        <w:t> </w:t>
      </w:r>
      <w:r>
        <w:rPr/>
        <w:t>This of course makes it challenging to schedule</w:t>
      </w:r>
      <w:r>
        <w:rPr>
          <w:spacing w:val="-63"/>
        </w:rPr>
        <w:t> </w:t>
      </w:r>
      <w:r>
        <w:rPr/>
        <w:t>our</w:t>
      </w:r>
      <w:r>
        <w:rPr>
          <w:spacing w:val="-1"/>
        </w:rPr>
        <w:t> </w:t>
      </w:r>
      <w:r>
        <w:rPr/>
        <w:t>courses in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to support</w:t>
      </w:r>
      <w:r>
        <w:rPr>
          <w:spacing w:val="-2"/>
        </w:rPr>
        <w:t> </w:t>
      </w:r>
      <w:r>
        <w:rPr/>
        <w:t>our students.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ind w:left="506" w:right="779"/>
      </w:pPr>
      <w:r>
        <w:rPr/>
        <w:t>The Biology 1A (General Biology, majors), 1B (General Biology, majors), 4 (Human</w:t>
      </w:r>
      <w:r>
        <w:rPr>
          <w:spacing w:val="1"/>
        </w:rPr>
        <w:t> </w:t>
      </w:r>
      <w:r>
        <w:rPr/>
        <w:t>Physiology), and 3 (Microbiology) laboratories are held in room 140 since it is the only</w:t>
      </w:r>
      <w:r>
        <w:rPr>
          <w:spacing w:val="-64"/>
        </w:rPr>
        <w:t> </w:t>
      </w:r>
      <w:r>
        <w:rPr/>
        <w:t>room that has Bunsen burners and fume hoods.</w:t>
      </w:r>
      <w:r>
        <w:rPr>
          <w:spacing w:val="1"/>
        </w:rPr>
        <w:t> </w:t>
      </w:r>
      <w:r>
        <w:rPr/>
        <w:t>The Biology 10 (Introduction to</w:t>
      </w:r>
      <w:r>
        <w:rPr>
          <w:spacing w:val="1"/>
        </w:rPr>
        <w:t> </w:t>
      </w:r>
      <w:r>
        <w:rPr/>
        <w:t>Biology)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room 134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Biology</w:t>
      </w:r>
      <w:r>
        <w:rPr>
          <w:spacing w:val="-2"/>
        </w:rPr>
        <w:t> </w:t>
      </w:r>
      <w:r>
        <w:rPr/>
        <w:t>2 (Human</w:t>
      </w:r>
      <w:r>
        <w:rPr>
          <w:spacing w:val="-2"/>
        </w:rPr>
        <w:t> </w:t>
      </w:r>
      <w:r>
        <w:rPr/>
        <w:t>Anatomy)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held in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130.</w:t>
      </w:r>
    </w:p>
    <w:p>
      <w:pPr>
        <w:pStyle w:val="BodyText"/>
        <w:ind w:left="506"/>
      </w:pPr>
      <w:r>
        <w:rPr/>
        <w:t>Room</w:t>
      </w:r>
      <w:r>
        <w:rPr>
          <w:spacing w:val="-2"/>
        </w:rPr>
        <w:t> </w:t>
      </w:r>
      <w:r>
        <w:rPr/>
        <w:t>131</w:t>
      </w:r>
      <w:r>
        <w:rPr>
          <w:spacing w:val="-2"/>
        </w:rPr>
        <w:t> </w:t>
      </w:r>
      <w:r>
        <w:rPr/>
        <w:t>houses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cadaver,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leg.</w:t>
      </w:r>
    </w:p>
    <w:p>
      <w:pPr>
        <w:pStyle w:val="BodyText"/>
        <w:spacing w:before="2"/>
        <w:ind w:left="506" w:right="697"/>
      </w:pPr>
      <w:r>
        <w:rPr/>
        <w:t>Room 135 is the office for the Laboratory Coordinator, which is directly attached to the</w:t>
      </w:r>
      <w:r>
        <w:rPr>
          <w:spacing w:val="-63"/>
        </w:rPr>
        <w:t> </w:t>
      </w:r>
      <w:r>
        <w:rPr/>
        <w:t>Stock Room (136), the glassware is washed in room 144 and the Hazardous tissues and</w:t>
      </w:r>
      <w:r>
        <w:rPr>
          <w:spacing w:val="-63"/>
        </w:rPr>
        <w:t> </w:t>
      </w:r>
      <w:r>
        <w:rPr/>
        <w:t>specimens are kept in room 143, while room 141 is used to grow plants for several</w:t>
      </w:r>
      <w:r>
        <w:rPr>
          <w:spacing w:val="1"/>
        </w:rPr>
        <w:t> </w:t>
      </w:r>
      <w:r>
        <w:rPr/>
        <w:t>experiments</w:t>
      </w:r>
      <w:r>
        <w:rPr>
          <w:spacing w:val="-1"/>
        </w:rPr>
        <w:t> </w:t>
      </w:r>
      <w:r>
        <w:rPr/>
        <w:t>carried out in our</w:t>
      </w:r>
      <w:r>
        <w:rPr>
          <w:spacing w:val="-2"/>
        </w:rPr>
        <w:t> </w:t>
      </w:r>
      <w:r>
        <w:rPr/>
        <w:t>Biology 1B course.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506" w:right="864"/>
      </w:pPr>
      <w:r>
        <w:rPr/>
        <w:t>Currently, the Science Annex is also being shared with Merritt College where they use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inner center of the</w:t>
      </w:r>
      <w:r>
        <w:rPr>
          <w:spacing w:val="-1"/>
        </w:rPr>
        <w:t> </w:t>
      </w:r>
      <w:r>
        <w:rPr/>
        <w:t>laboratory spaces for a</w:t>
      </w:r>
      <w:r>
        <w:rPr>
          <w:spacing w:val="-1"/>
        </w:rPr>
        <w:t> </w:t>
      </w:r>
      <w:r>
        <w:rPr/>
        <w:t>Genomics</w:t>
      </w:r>
      <w:r>
        <w:rPr>
          <w:spacing w:val="-1"/>
        </w:rPr>
        <w:t> </w:t>
      </w:r>
      <w:r>
        <w:rPr/>
        <w:t>course.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06" w:right="531"/>
      </w:pPr>
      <w:r>
        <w:rPr/>
        <w:t>We will be offering a Microbiology in-person lab for the first time this coming Spring</w:t>
      </w:r>
      <w:r>
        <w:rPr>
          <w:spacing w:val="1"/>
        </w:rPr>
        <w:t> </w:t>
      </w:r>
      <w:r>
        <w:rPr/>
        <w:t>2022 and very much look forward to serving our students.</w:t>
      </w:r>
      <w:r>
        <w:rPr>
          <w:spacing w:val="65"/>
        </w:rPr>
        <w:t> </w:t>
      </w:r>
      <w:r>
        <w:rPr/>
        <w:t>In addition, we will be</w:t>
      </w:r>
      <w:r>
        <w:rPr>
          <w:spacing w:val="1"/>
        </w:rPr>
        <w:t> </w:t>
      </w:r>
      <w:r>
        <w:rPr/>
        <w:t>offering most of our laboratories in person to better support and serve our students and</w:t>
      </w:r>
      <w:r>
        <w:rPr>
          <w:spacing w:val="-64"/>
        </w:rPr>
        <w:t> </w:t>
      </w:r>
      <w:r>
        <w:rPr/>
        <w:t>community.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06" w:right="550"/>
      </w:pPr>
      <w:r>
        <w:rPr/>
        <w:t>At this time, we have access to two Faculty offices in the building; however, with the new</w:t>
      </w:r>
      <w:r>
        <w:rPr>
          <w:spacing w:val="-64"/>
        </w:rPr>
        <w:t> </w:t>
      </w:r>
      <w:r>
        <w:rPr/>
        <w:t>full-time faculty, we hope that the new building will allow for at least six offices for</w:t>
      </w:r>
      <w:r>
        <w:rPr>
          <w:spacing w:val="1"/>
        </w:rPr>
        <w:t> </w:t>
      </w:r>
      <w:r>
        <w:rPr/>
        <w:t>Faculty to meet with students and to carry out our daily work and responsibilities.</w:t>
      </w:r>
      <w:r>
        <w:rPr>
          <w:spacing w:val="1"/>
        </w:rPr>
        <w:t> </w:t>
      </w:r>
      <w:r>
        <w:rPr/>
        <w:t>Three</w:t>
      </w:r>
      <w:r>
        <w:rPr>
          <w:spacing w:val="-6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full-time</w:t>
      </w:r>
      <w:r>
        <w:rPr>
          <w:spacing w:val="-1"/>
        </w:rPr>
        <w:t> </w:t>
      </w:r>
      <w:r>
        <w:rPr/>
        <w:t>faculty and three</w:t>
      </w:r>
      <w:r>
        <w:rPr>
          <w:spacing w:val="-2"/>
        </w:rPr>
        <w:t> </w:t>
      </w:r>
      <w:r>
        <w:rPr/>
        <w:t>for adjunct faculty to</w:t>
      </w:r>
      <w:r>
        <w:rPr>
          <w:spacing w:val="-1"/>
        </w:rPr>
        <w:t> </w:t>
      </w:r>
      <w:r>
        <w:rPr/>
        <w:t>share.</w:t>
      </w:r>
    </w:p>
    <w:p>
      <w:pPr>
        <w:spacing w:after="0"/>
        <w:sectPr>
          <w:pgSz w:w="12240" w:h="15840"/>
          <w:pgMar w:header="0" w:footer="1022" w:top="1380" w:bottom="1220" w:left="1060" w:right="780"/>
        </w:sectPr>
      </w:pPr>
    </w:p>
    <w:p>
      <w:pPr>
        <w:pStyle w:val="BodyText"/>
        <w:spacing w:before="72"/>
        <w:ind w:left="391" w:right="779"/>
      </w:pPr>
      <w:r>
        <w:rPr/>
        <w:t>List your program goals from your most recent Program Review or APU. Then, provide</w:t>
      </w:r>
      <w:r>
        <w:rPr>
          <w:spacing w:val="1"/>
        </w:rPr>
        <w:t> </w:t>
      </w:r>
      <w:r>
        <w:rPr/>
        <w:t>an update on the status of the goal. Has your program achieved the goal?</w:t>
      </w:r>
      <w:r>
        <w:rPr>
          <w:spacing w:val="1"/>
        </w:rPr>
        <w:t> </w:t>
      </w:r>
      <w:r>
        <w:rPr/>
        <w:t>Have any of</w:t>
      </w:r>
      <w:r>
        <w:rPr>
          <w:spacing w:val="-64"/>
        </w:rPr>
        <w:t> </w:t>
      </w:r>
      <w:r>
        <w:rPr/>
        <w:t>your goals been revised or any still in progress? Lastly, make sure to discuss which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District goal your</w:t>
      </w:r>
      <w:r>
        <w:rPr>
          <w:spacing w:val="-1"/>
        </w:rPr>
        <w:t> </w:t>
      </w:r>
      <w:r>
        <w:rPr/>
        <w:t>program goal aligns</w:t>
      </w:r>
      <w:r>
        <w:rPr>
          <w:spacing w:val="-1"/>
        </w:rPr>
        <w:t> </w:t>
      </w:r>
      <w:r>
        <w:rPr/>
        <w:t>to.</w:t>
      </w:r>
    </w:p>
    <w:p>
      <w:pPr>
        <w:pStyle w:val="BodyText"/>
        <w:spacing w:line="237" w:lineRule="auto" w:before="2" w:after="4"/>
        <w:ind w:left="391" w:right="767"/>
      </w:pPr>
      <w:r>
        <w:rPr/>
        <w:t>If no program goals exist or if this is your first program review, work to create 2-3 goals</w:t>
      </w:r>
      <w:r>
        <w:rPr>
          <w:spacing w:val="-63"/>
        </w:rPr>
        <w:t> </w:t>
      </w:r>
      <w:r>
        <w:rPr/>
        <w:t>and</w:t>
      </w:r>
      <w:r>
        <w:rPr>
          <w:spacing w:val="-1"/>
        </w:rPr>
        <w:t> </w:t>
      </w:r>
      <w:r>
        <w:rPr/>
        <w:t>align them with a College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goal.</w:t>
      </w: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302"/>
      </w:tblGrid>
      <w:tr>
        <w:trPr>
          <w:trHeight w:val="637" w:hRule="atLeast"/>
        </w:trPr>
        <w:tc>
          <w:tcPr>
            <w:tcW w:w="350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Goal</w:t>
            </w:r>
          </w:p>
        </w:tc>
        <w:tc>
          <w:tcPr>
            <w:tcW w:w="6302" w:type="dxa"/>
          </w:tcPr>
          <w:p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exceeds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 of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</w:tr>
      <w:tr>
        <w:trPr>
          <w:trHeight w:val="1276" w:hRule="atLeast"/>
        </w:trPr>
        <w:tc>
          <w:tcPr>
            <w:tcW w:w="3504" w:type="dxa"/>
          </w:tcPr>
          <w:p>
            <w:pPr>
              <w:pStyle w:val="TableParagraph"/>
              <w:spacing w:line="237" w:lineRule="auto" w:before="2"/>
              <w:ind w:right="1098"/>
              <w:rPr>
                <w:sz w:val="24"/>
              </w:rPr>
            </w:pPr>
            <w:r>
              <w:rPr>
                <w:sz w:val="24"/>
              </w:rPr>
              <w:t>Status: In-Progress 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Complete?</w:t>
            </w:r>
          </w:p>
        </w:tc>
        <w:tc>
          <w:tcPr>
            <w:tcW w:w="6302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 progress—Several of our Faculty have taken courses to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learn how to effectively teach online and some Faculty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hybrid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courses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multiple</w:t>
            </w:r>
          </w:p>
          <w:p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years.</w:t>
            </w:r>
          </w:p>
        </w:tc>
      </w:tr>
      <w:tr>
        <w:trPr>
          <w:trHeight w:val="2356" w:hRule="atLeast"/>
        </w:trPr>
        <w:tc>
          <w:tcPr>
            <w:tcW w:w="3504" w:type="dxa"/>
          </w:tcPr>
          <w:p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Which college or district goal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is aligned with your program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goal?</w:t>
            </w:r>
          </w:p>
        </w:tc>
        <w:tc>
          <w:tcPr>
            <w:tcW w:w="6302" w:type="dxa"/>
          </w:tcPr>
          <w:p>
            <w:pPr>
              <w:pStyle w:val="TableParagraph"/>
              <w:spacing w:line="247" w:lineRule="auto" w:before="10"/>
              <w:ind w:right="95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353535"/>
                <w:sz w:val="24"/>
              </w:rPr>
              <w:t>Solve</w:t>
            </w:r>
            <w:r>
              <w:rPr>
                <w:rFonts w:ascii="Arial"/>
                <w:color w:val="353535"/>
                <w:spacing w:val="-10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problems</w:t>
            </w:r>
            <w:r>
              <w:rPr>
                <w:rFonts w:ascii="Arial"/>
                <w:color w:val="353535"/>
                <w:spacing w:val="-9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and</w:t>
            </w:r>
            <w:r>
              <w:rPr>
                <w:rFonts w:ascii="Arial"/>
                <w:color w:val="353535"/>
                <w:spacing w:val="-10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make</w:t>
            </w:r>
            <w:r>
              <w:rPr>
                <w:rFonts w:ascii="Arial"/>
                <w:color w:val="353535"/>
                <w:spacing w:val="-9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decisions</w:t>
            </w:r>
            <w:r>
              <w:rPr>
                <w:rFonts w:ascii="Arial"/>
                <w:color w:val="353535"/>
                <w:spacing w:val="-10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in</w:t>
            </w:r>
            <w:r>
              <w:rPr>
                <w:rFonts w:ascii="Arial"/>
                <w:color w:val="353535"/>
                <w:spacing w:val="-9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life</w:t>
            </w:r>
            <w:r>
              <w:rPr>
                <w:rFonts w:ascii="Arial"/>
                <w:color w:val="353535"/>
                <w:spacing w:val="-10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and</w:t>
            </w:r>
            <w:r>
              <w:rPr>
                <w:rFonts w:ascii="Arial"/>
                <w:color w:val="353535"/>
                <w:spacing w:val="-9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work</w:t>
            </w:r>
            <w:r>
              <w:rPr>
                <w:rFonts w:ascii="Arial"/>
                <w:color w:val="353535"/>
                <w:spacing w:val="-10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using</w:t>
            </w:r>
            <w:r>
              <w:rPr>
                <w:rFonts w:ascii="Arial"/>
                <w:color w:val="353535"/>
                <w:spacing w:val="-64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critical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thinking,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quantitative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reasoning,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community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resources, and civil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engagement.</w:t>
            </w:r>
          </w:p>
          <w:p>
            <w:pPr>
              <w:pStyle w:val="TableParagraph"/>
              <w:spacing w:line="31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49" w:lineRule="auto" w:before="7"/>
              <w:ind w:right="95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353535"/>
                <w:sz w:val="24"/>
              </w:rPr>
              <w:t>Use technology and written and oral communication to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discover,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develop,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and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relate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critical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ideas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in</w:t>
            </w:r>
            <w:r>
              <w:rPr>
                <w:rFonts w:ascii="Arial"/>
                <w:color w:val="353535"/>
                <w:spacing w:val="1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multiple</w:t>
            </w:r>
            <w:r>
              <w:rPr>
                <w:rFonts w:ascii="Arial"/>
                <w:color w:val="353535"/>
                <w:spacing w:val="-64"/>
                <w:sz w:val="24"/>
              </w:rPr>
              <w:t> </w:t>
            </w:r>
            <w:r>
              <w:rPr>
                <w:rFonts w:ascii="Arial"/>
                <w:color w:val="353535"/>
                <w:sz w:val="24"/>
              </w:rPr>
              <w:t>environments.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302"/>
      </w:tblGrid>
      <w:tr>
        <w:trPr>
          <w:trHeight w:val="594" w:hRule="atLeast"/>
        </w:trPr>
        <w:tc>
          <w:tcPr>
            <w:tcW w:w="3504" w:type="dxa"/>
          </w:tcPr>
          <w:p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Goal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students with skills necessary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critical thinking</w:t>
            </w:r>
          </w:p>
        </w:tc>
      </w:tr>
      <w:tr>
        <w:trPr>
          <w:trHeight w:val="825" w:hRule="atLeast"/>
        </w:trPr>
        <w:tc>
          <w:tcPr>
            <w:tcW w:w="3504" w:type="dxa"/>
          </w:tcPr>
          <w:p>
            <w:pPr>
              <w:pStyle w:val="TableParagraph"/>
              <w:spacing w:line="242" w:lineRule="auto"/>
              <w:ind w:right="1098"/>
              <w:rPr>
                <w:sz w:val="24"/>
              </w:rPr>
            </w:pPr>
            <w:r>
              <w:rPr>
                <w:sz w:val="24"/>
              </w:rPr>
              <w:t>Status: In-Progress 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Complete?</w:t>
            </w:r>
          </w:p>
        </w:tc>
        <w:tc>
          <w:tcPr>
            <w:tcW w:w="6302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In-progress</w:t>
            </w:r>
          </w:p>
        </w:tc>
      </w:tr>
      <w:tr>
        <w:trPr>
          <w:trHeight w:val="1276" w:hRule="atLeast"/>
        </w:trPr>
        <w:tc>
          <w:tcPr>
            <w:tcW w:w="3504" w:type="dxa"/>
          </w:tcPr>
          <w:p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Which college or district goal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is aligned with your program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goal?</w:t>
            </w:r>
          </w:p>
        </w:tc>
        <w:tc>
          <w:tcPr>
            <w:tcW w:w="6302" w:type="dxa"/>
          </w:tcPr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vision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our college.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302"/>
      </w:tblGrid>
      <w:tr>
        <w:trPr>
          <w:trHeight w:val="959" w:hRule="atLeast"/>
        </w:trPr>
        <w:tc>
          <w:tcPr>
            <w:tcW w:w="350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Goal</w:t>
            </w:r>
          </w:p>
        </w:tc>
        <w:tc>
          <w:tcPr>
            <w:tcW w:w="6302" w:type="dxa"/>
          </w:tcPr>
          <w:p>
            <w:pPr>
              <w:pStyle w:val="TableParagraph"/>
              <w:spacing w:line="237" w:lineRule="auto" w:before="2"/>
              <w:ind w:right="264"/>
              <w:rPr>
                <w:sz w:val="24"/>
              </w:rPr>
            </w:pPr>
            <w:r>
              <w:rPr>
                <w:sz w:val="24"/>
              </w:rPr>
              <w:t>Provide appropriate series of courses and classes, which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necessary for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301" w:lineRule="exact" w:before="4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goals 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4-year college.</w:t>
            </w:r>
          </w:p>
        </w:tc>
      </w:tr>
      <w:tr>
        <w:trPr>
          <w:trHeight w:val="954" w:hRule="atLeast"/>
        </w:trPr>
        <w:tc>
          <w:tcPr>
            <w:tcW w:w="3504" w:type="dxa"/>
          </w:tcPr>
          <w:p>
            <w:pPr>
              <w:pStyle w:val="TableParagraph"/>
              <w:spacing w:line="242" w:lineRule="auto"/>
              <w:ind w:right="1098"/>
              <w:rPr>
                <w:sz w:val="24"/>
              </w:rPr>
            </w:pPr>
            <w:r>
              <w:rPr>
                <w:sz w:val="24"/>
              </w:rPr>
              <w:t>Status: In-Progress 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Complete?</w:t>
            </w:r>
          </w:p>
        </w:tc>
        <w:tc>
          <w:tcPr>
            <w:tcW w:w="6302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Although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this  is  in-progress,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we  will  be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offering  both</w:t>
            </w:r>
          </w:p>
          <w:p>
            <w:pPr>
              <w:pStyle w:val="TableParagraph"/>
              <w:spacing w:line="316" w:lineRule="exact"/>
              <w:ind w:right="86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1B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transferring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4-year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2022.</w:t>
            </w:r>
          </w:p>
        </w:tc>
      </w:tr>
      <w:tr>
        <w:trPr>
          <w:trHeight w:val="1276" w:hRule="atLeast"/>
        </w:trPr>
        <w:tc>
          <w:tcPr>
            <w:tcW w:w="3504" w:type="dxa"/>
          </w:tcPr>
          <w:p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Which college or district goal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is aligned with your program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goal?</w:t>
            </w:r>
          </w:p>
        </w:tc>
        <w:tc>
          <w:tcPr>
            <w:tcW w:w="6302" w:type="dxa"/>
          </w:tcPr>
          <w:p>
            <w:pPr>
              <w:pStyle w:val="TableParagraph"/>
              <w:spacing w:line="237" w:lineRule="auto" w:before="2"/>
              <w:ind w:right="8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adapted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Pathway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education goals.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2240" w:h="15840"/>
          <w:pgMar w:header="0" w:footer="1022" w:top="1380" w:bottom="1220" w:left="1060" w:right="780"/>
        </w:sectPr>
      </w:pPr>
    </w:p>
    <w:p>
      <w:pPr>
        <w:pStyle w:val="Heading1"/>
        <w:spacing w:line="318" w:lineRule="exact" w:before="72"/>
        <w:rPr>
          <w:u w:val="none"/>
        </w:rPr>
      </w:pPr>
      <w:r>
        <w:rPr>
          <w:u w:val="single"/>
        </w:rPr>
        <w:t>Program</w:t>
      </w:r>
      <w:r>
        <w:rPr>
          <w:spacing w:val="-2"/>
          <w:u w:val="single"/>
        </w:rPr>
        <w:t> </w:t>
      </w:r>
      <w:r>
        <w:rPr>
          <w:u w:val="single"/>
        </w:rPr>
        <w:t>Update</w:t>
      </w:r>
    </w:p>
    <w:p>
      <w:pPr>
        <w:pStyle w:val="BodyText"/>
        <w:spacing w:line="318" w:lineRule="exact"/>
        <w:ind w:left="391"/>
      </w:pP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dashboards,</w:t>
      </w:r>
      <w:r>
        <w:rPr>
          <w:spacing w:val="-1"/>
        </w:rPr>
        <w:t> </w:t>
      </w:r>
      <w:r>
        <w:rPr/>
        <w:t>review and</w:t>
      </w:r>
      <w:r>
        <w:rPr>
          <w:spacing w:val="-1"/>
        </w:rPr>
        <w:t> </w:t>
      </w:r>
      <w:r>
        <w:rPr/>
        <w:t>reflect upon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your</w:t>
      </w:r>
      <w:r>
        <w:rPr>
          <w:spacing w:val="-1"/>
        </w:rPr>
        <w:t> </w:t>
      </w:r>
      <w:r>
        <w:rPr/>
        <w:t>program.</w:t>
      </w:r>
    </w:p>
    <w:p>
      <w:pPr>
        <w:spacing w:line="240" w:lineRule="auto" w:before="2"/>
        <w:ind w:left="1776" w:right="2029" w:hanging="2"/>
        <w:jc w:val="center"/>
        <w:rPr>
          <w:b/>
          <w:sz w:val="20"/>
        </w:rPr>
      </w:pPr>
      <w:r>
        <w:rPr>
          <w:b/>
          <w:color w:val="954F72"/>
          <w:sz w:val="20"/>
          <w:u w:val="single" w:color="954F72"/>
        </w:rPr>
        <w:t>Course Completion and Retention Rates – Instructional Dashboard</w:t>
      </w:r>
      <w:r>
        <w:rPr>
          <w:b/>
          <w:color w:val="954F72"/>
          <w:spacing w:val="1"/>
          <w:sz w:val="20"/>
        </w:rPr>
        <w:t> </w:t>
      </w:r>
      <w:r>
        <w:rPr>
          <w:b/>
          <w:color w:val="0563C1"/>
          <w:sz w:val="20"/>
          <w:u w:val="single" w:color="0563C1"/>
        </w:rPr>
        <w:t>Course Completion and Retention Rates – Student Services Dashboard</w:t>
      </w:r>
      <w:r>
        <w:rPr>
          <w:b/>
          <w:color w:val="0563C1"/>
          <w:spacing w:val="-53"/>
          <w:sz w:val="20"/>
        </w:rPr>
        <w:t> </w:t>
      </w:r>
      <w:r>
        <w:rPr>
          <w:b/>
          <w:color w:val="0563C1"/>
          <w:sz w:val="20"/>
          <w:u w:val="single" w:color="0563C1"/>
        </w:rPr>
        <w:t>Enrollment</w:t>
      </w:r>
      <w:r>
        <w:rPr>
          <w:b/>
          <w:color w:val="0563C1"/>
          <w:spacing w:val="-2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Trends</w:t>
      </w:r>
      <w:r>
        <w:rPr>
          <w:b/>
          <w:color w:val="0563C1"/>
          <w:spacing w:val="-1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and</w:t>
      </w:r>
      <w:r>
        <w:rPr>
          <w:b/>
          <w:color w:val="0563C1"/>
          <w:spacing w:val="-2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Productivity</w:t>
      </w:r>
      <w:r>
        <w:rPr>
          <w:b/>
          <w:color w:val="0563C1"/>
          <w:spacing w:val="-1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Dashboard</w:t>
      </w:r>
    </w:p>
    <w:p>
      <w:pPr>
        <w:spacing w:line="265" w:lineRule="exact" w:before="0"/>
        <w:ind w:left="3376" w:right="3629" w:firstLine="0"/>
        <w:jc w:val="center"/>
        <w:rPr>
          <w:b/>
          <w:sz w:val="20"/>
        </w:rPr>
      </w:pPr>
      <w:r>
        <w:rPr>
          <w:b/>
          <w:color w:val="0563C1"/>
          <w:sz w:val="20"/>
          <w:u w:val="single" w:color="0563C1"/>
        </w:rPr>
        <w:t>Degrees</w:t>
      </w:r>
      <w:r>
        <w:rPr>
          <w:b/>
          <w:color w:val="0563C1"/>
          <w:spacing w:val="-2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and</w:t>
      </w:r>
      <w:r>
        <w:rPr>
          <w:b/>
          <w:color w:val="0563C1"/>
          <w:spacing w:val="-2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Certificates</w:t>
      </w:r>
      <w:r>
        <w:rPr>
          <w:b/>
          <w:color w:val="0563C1"/>
          <w:spacing w:val="-2"/>
          <w:sz w:val="20"/>
          <w:u w:val="single" w:color="0563C1"/>
        </w:rPr>
        <w:t> </w:t>
      </w:r>
      <w:r>
        <w:rPr>
          <w:b/>
          <w:color w:val="0563C1"/>
          <w:sz w:val="20"/>
          <w:u w:val="single" w:color="0563C1"/>
        </w:rPr>
        <w:t>Dashboard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1006748</wp:posOffset>
            </wp:positionH>
            <wp:positionV relativeFrom="paragraph">
              <wp:posOffset>114296</wp:posOffset>
            </wp:positionV>
            <wp:extent cx="5650911" cy="32609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11" cy="326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1022" w:top="1380" w:bottom="1220" w:left="1060" w:right="780"/>
        </w:sectPr>
      </w:pPr>
    </w:p>
    <w:p>
      <w:pPr>
        <w:pStyle w:val="BodyText"/>
        <w:spacing w:before="72"/>
        <w:ind w:left="391" w:right="692"/>
      </w:pPr>
      <w:r>
        <w:rPr/>
        <w:pict>
          <v:shape style="position:absolute;margin-left:72.583pt;margin-top:83.509308pt;width:480pt;height:543.6pt;mso-position-horizontal-relative:page;mso-position-vertical-relative:paragraph;z-index:-16104448" id="docshape5" coordorigin="1452,1670" coordsize="9600,10872" path="m11052,1670l11042,1670,11042,1680,11042,12533,1461,12533,1461,1680,11042,1680,11042,1670,1461,1670,1452,1670,1452,1680,1452,12533,1452,12542,1461,12542,11042,12542,11052,12542,11052,12533,11052,1680,11052,1670xe" filled="true" fillcolor="#000000" stroked="false">
            <v:path arrowok="t"/>
            <v:fill type="solid"/>
            <w10:wrap type="none"/>
          </v:shape>
        </w:pict>
      </w:r>
      <w:r>
        <w:rPr/>
        <w:t>Describe any significant changes and discuss what the changes mean to your program.</w:t>
      </w:r>
      <w:r>
        <w:rPr>
          <w:spacing w:val="1"/>
        </w:rPr>
        <w:t> </w:t>
      </w:r>
      <w:r>
        <w:rPr/>
        <w:t>Consider whether performance gaps exist for disproportionality impacted students by</w:t>
      </w:r>
      <w:r>
        <w:rPr>
          <w:spacing w:val="1"/>
        </w:rPr>
        <w:t> </w:t>
      </w:r>
      <w:r>
        <w:rPr/>
        <w:t>using filters to disaggregate the data. Focus upon the most recent year and/or the years</w:t>
      </w:r>
      <w:r>
        <w:rPr>
          <w:spacing w:val="-63"/>
        </w:rPr>
        <w:t> </w:t>
      </w:r>
      <w:r>
        <w:rPr/>
        <w:t>since your last comprehensive program review. Cite data points to support your</w:t>
      </w:r>
      <w:r>
        <w:rPr>
          <w:spacing w:val="1"/>
        </w:rPr>
        <w:t> </w:t>
      </w:r>
      <w:r>
        <w:rPr/>
        <w:t>reflection.</w:t>
      </w:r>
    </w:p>
    <w:p>
      <w:pPr>
        <w:pStyle w:val="BodyText"/>
        <w:spacing w:before="7"/>
        <w:ind w:left="506" w:right="536"/>
      </w:pPr>
      <w:r>
        <w:rPr/>
        <w:t>I detected a decline in Success Rate of Black/African American and Hispanic/Latino</w:t>
      </w:r>
      <w:r>
        <w:rPr>
          <w:spacing w:val="1"/>
        </w:rPr>
        <w:t> </w:t>
      </w:r>
      <w:r>
        <w:rPr/>
        <w:t>students when comparing it to the previous year (2019-2020) as shown below compared</w:t>
      </w:r>
      <w:r>
        <w:rPr>
          <w:spacing w:val="-63"/>
        </w:rPr>
        <w:t> </w:t>
      </w:r>
      <w:r>
        <w:rPr/>
        <w:t>to</w:t>
      </w:r>
      <w:r>
        <w:rPr>
          <w:spacing w:val="1"/>
        </w:rPr>
        <w:t> </w:t>
      </w:r>
      <w:r>
        <w:rPr/>
        <w:t>the current Success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 Asian and</w:t>
      </w:r>
      <w:r>
        <w:rPr>
          <w:spacing w:val="1"/>
        </w:rPr>
        <w:t> </w:t>
      </w:r>
      <w:r>
        <w:rPr/>
        <w:t>White students at</w:t>
      </w:r>
      <w:r>
        <w:rPr>
          <w:spacing w:val="1"/>
        </w:rPr>
        <w:t> </w:t>
      </w:r>
      <w:r>
        <w:rPr/>
        <w:t>75.5%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72.4%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2"/>
      </w:pPr>
    </w:p>
    <w:p>
      <w:pPr>
        <w:pStyle w:val="Heading1"/>
        <w:spacing w:line="318" w:lineRule="exact"/>
        <w:ind w:left="506"/>
        <w:rPr>
          <w:u w:val="none"/>
        </w:rPr>
      </w:pPr>
      <w:r>
        <w:rPr>
          <w:u w:val="none"/>
        </w:rPr>
        <w:t>Success</w:t>
      </w:r>
      <w:r>
        <w:rPr>
          <w:spacing w:val="-1"/>
          <w:u w:val="none"/>
        </w:rPr>
        <w:t> </w:t>
      </w:r>
      <w:r>
        <w:rPr>
          <w:u w:val="none"/>
        </w:rPr>
        <w:t>Rate</w:t>
      </w:r>
    </w:p>
    <w:p>
      <w:pPr>
        <w:pStyle w:val="BodyText"/>
        <w:spacing w:line="318" w:lineRule="exact"/>
        <w:ind w:left="506"/>
      </w:pPr>
      <w:r>
        <w:rPr/>
        <w:t>2019-2020</w:t>
      </w:r>
      <w:r>
        <w:rPr>
          <w:spacing w:val="-2"/>
        </w:rPr>
        <w:t> </w:t>
      </w:r>
      <w:r>
        <w:rPr/>
        <w:t>Black/African</w:t>
      </w:r>
      <w:r>
        <w:rPr>
          <w:spacing w:val="-2"/>
        </w:rPr>
        <w:t> </w:t>
      </w:r>
      <w:r>
        <w:rPr/>
        <w:t>American:</w:t>
      </w:r>
      <w:r>
        <w:rPr>
          <w:spacing w:val="-2"/>
        </w:rPr>
        <w:t> </w:t>
      </w:r>
      <w:r>
        <w:rPr/>
        <w:t>73.0%</w:t>
      </w:r>
    </w:p>
    <w:p>
      <w:pPr>
        <w:pStyle w:val="BodyText"/>
        <w:spacing w:before="2"/>
        <w:ind w:left="506"/>
      </w:pPr>
      <w:r>
        <w:rPr/>
        <w:t>2019-2020</w:t>
      </w:r>
      <w:r>
        <w:rPr>
          <w:spacing w:val="-2"/>
        </w:rPr>
        <w:t> </w:t>
      </w:r>
      <w:r>
        <w:rPr/>
        <w:t>Hispanic/Latino:</w:t>
      </w:r>
      <w:r>
        <w:rPr>
          <w:spacing w:val="-3"/>
        </w:rPr>
        <w:t> </w:t>
      </w:r>
      <w:r>
        <w:rPr/>
        <w:t>70.0%</w:t>
      </w:r>
    </w:p>
    <w:p>
      <w:pPr>
        <w:pStyle w:val="BodyText"/>
      </w:pPr>
    </w:p>
    <w:p>
      <w:pPr>
        <w:pStyle w:val="BodyText"/>
        <w:spacing w:line="318" w:lineRule="exact"/>
        <w:ind w:left="506"/>
      </w:pPr>
      <w:r>
        <w:rPr/>
        <w:t>2020-2021</w:t>
      </w:r>
      <w:r>
        <w:rPr>
          <w:spacing w:val="-2"/>
        </w:rPr>
        <w:t> </w:t>
      </w:r>
      <w:r>
        <w:rPr/>
        <w:t>Black/African</w:t>
      </w:r>
      <w:r>
        <w:rPr>
          <w:spacing w:val="-2"/>
        </w:rPr>
        <w:t> </w:t>
      </w:r>
      <w:r>
        <w:rPr/>
        <w:t>American:</w:t>
      </w:r>
      <w:r>
        <w:rPr>
          <w:spacing w:val="-1"/>
        </w:rPr>
        <w:t> </w:t>
      </w:r>
      <w:r>
        <w:rPr/>
        <w:t>52.0%</w:t>
      </w:r>
    </w:p>
    <w:p>
      <w:pPr>
        <w:pStyle w:val="BodyText"/>
        <w:spacing w:line="318" w:lineRule="exact"/>
        <w:ind w:left="506"/>
      </w:pPr>
      <w:r>
        <w:rPr/>
        <w:t>2020-2021</w:t>
      </w:r>
      <w:r>
        <w:rPr>
          <w:spacing w:val="-3"/>
        </w:rPr>
        <w:t> </w:t>
      </w:r>
      <w:r>
        <w:rPr/>
        <w:t>Hispanic/Latino:</w:t>
      </w:r>
      <w:r>
        <w:rPr>
          <w:spacing w:val="-2"/>
        </w:rPr>
        <w:t> </w:t>
      </w:r>
      <w:r>
        <w:rPr/>
        <w:t>55.6%</w:t>
      </w:r>
    </w:p>
    <w:p>
      <w:pPr>
        <w:pStyle w:val="BodyText"/>
      </w:pPr>
    </w:p>
    <w:p>
      <w:pPr>
        <w:pStyle w:val="BodyText"/>
        <w:ind w:left="506"/>
      </w:pPr>
      <w:r>
        <w:rPr/>
        <w:t>I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 considerable</w:t>
      </w:r>
      <w:r>
        <w:rPr>
          <w:spacing w:val="-1"/>
        </w:rPr>
        <w:t> </w:t>
      </w:r>
      <w:r>
        <w:rPr/>
        <w:t>gap and</w:t>
      </w:r>
      <w:r>
        <w:rPr>
          <w:spacing w:val="-1"/>
        </w:rPr>
        <w:t> </w:t>
      </w:r>
      <w:r>
        <w:rPr/>
        <w:t>decline that</w:t>
      </w:r>
      <w:r>
        <w:rPr>
          <w:spacing w:val="-2"/>
        </w:rPr>
        <w:t> </w:t>
      </w:r>
      <w:r>
        <w:rPr/>
        <w:t>occurred due</w:t>
      </w:r>
      <w:r>
        <w:rPr>
          <w:spacing w:val="-1"/>
        </w:rPr>
        <w:t> </w:t>
      </w:r>
      <w:r>
        <w:rPr/>
        <w:t>to multiple</w:t>
      </w:r>
      <w:r>
        <w:rPr>
          <w:spacing w:val="-2"/>
        </w:rPr>
        <w:t> </w:t>
      </w:r>
      <w:r>
        <w:rPr/>
        <w:t>factors: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318" w:lineRule="exact" w:before="3" w:after="0"/>
        <w:ind w:left="1226" w:right="0" w:hanging="361"/>
        <w:jc w:val="left"/>
        <w:rPr>
          <w:sz w:val="24"/>
        </w:rPr>
      </w:pPr>
      <w:r>
        <w:rPr>
          <w:sz w:val="24"/>
        </w:rPr>
        <w:t>The global pandemic</w:t>
      </w:r>
      <w:r>
        <w:rPr>
          <w:spacing w:val="-1"/>
          <w:sz w:val="24"/>
        </w:rPr>
        <w:t> </w:t>
      </w:r>
      <w:r>
        <w:rPr>
          <w:sz w:val="24"/>
        </w:rPr>
        <w:t>of COVID-19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318" w:lineRule="exact" w:before="0" w:after="0"/>
        <w:ind w:left="1226" w:right="0" w:hanging="361"/>
        <w:jc w:val="left"/>
        <w:rPr>
          <w:sz w:val="24"/>
        </w:rPr>
      </w:pPr>
      <w:r>
        <w:rPr>
          <w:sz w:val="24"/>
        </w:rPr>
        <w:t>Fake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enrolling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courses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40" w:lineRule="auto" w:before="2" w:after="0"/>
        <w:ind w:left="1226" w:right="0" w:hanging="361"/>
        <w:jc w:val="left"/>
        <w:rPr>
          <w:sz w:val="24"/>
        </w:rPr>
      </w:pPr>
      <w:r>
        <w:rPr>
          <w:sz w:val="24"/>
        </w:rPr>
        <w:t>Teaching online</w:t>
      </w:r>
    </w:p>
    <w:p>
      <w:pPr>
        <w:pStyle w:val="BodyText"/>
      </w:pPr>
    </w:p>
    <w:p>
      <w:pPr>
        <w:pStyle w:val="BodyText"/>
        <w:ind w:left="506" w:right="669"/>
        <w:jc w:val="both"/>
      </w:pPr>
      <w:r>
        <w:rPr/>
        <w:t>In turn, I feel the data suggests that just as the pandemic has disproportionally affected</w:t>
      </w:r>
      <w:r>
        <w:rPr>
          <w:spacing w:val="-63"/>
        </w:rPr>
        <w:t> </w:t>
      </w:r>
      <w:r>
        <w:rPr/>
        <w:t>our Black/African American and Hispanic/Latino communities, it has also adversely and</w:t>
      </w:r>
      <w:r>
        <w:rPr>
          <w:spacing w:val="-63"/>
        </w:rPr>
        <w:t> </w:t>
      </w:r>
      <w:r>
        <w:rPr/>
        <w:t>disproportionally</w:t>
      </w:r>
      <w:r>
        <w:rPr>
          <w:spacing w:val="-1"/>
        </w:rPr>
        <w:t> </w:t>
      </w:r>
      <w:r>
        <w:rPr/>
        <w:t>affected the</w:t>
      </w:r>
      <w:r>
        <w:rPr>
          <w:spacing w:val="-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rates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communities.</w:t>
      </w:r>
    </w:p>
    <w:p>
      <w:pPr>
        <w:pStyle w:val="BodyText"/>
      </w:pPr>
    </w:p>
    <w:p>
      <w:pPr>
        <w:pStyle w:val="BodyText"/>
        <w:ind w:left="506" w:right="531"/>
      </w:pPr>
      <w:r>
        <w:rPr/>
        <w:t>Therefore, I suggest that our department has a robust conversation to come up with a</w:t>
      </w:r>
      <w:r>
        <w:rPr>
          <w:spacing w:val="1"/>
        </w:rPr>
        <w:t> </w:t>
      </w:r>
      <w:r>
        <w:rPr/>
        <w:t>plan to support our students in the future.</w:t>
      </w:r>
      <w:r>
        <w:rPr>
          <w:spacing w:val="1"/>
        </w:rPr>
        <w:t> </w:t>
      </w:r>
      <w:r>
        <w:rPr/>
        <w:t>Enrollment is actually increasing because we</w:t>
      </w:r>
      <w:r>
        <w:rPr>
          <w:spacing w:val="-63"/>
        </w:rPr>
        <w:t> </w:t>
      </w:r>
      <w:r>
        <w:rPr/>
        <w:t>were able to offer a new course of Microbiology, in turn, I hope that we are allowed to</w:t>
      </w:r>
      <w:r>
        <w:rPr>
          <w:spacing w:val="1"/>
        </w:rPr>
        <w:t> </w:t>
      </w:r>
      <w:r>
        <w:rPr/>
        <w:t>offer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our department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year to</w:t>
      </w:r>
      <w:r>
        <w:rPr>
          <w:spacing w:val="-1"/>
        </w:rPr>
        <w:t> </w:t>
      </w:r>
      <w:r>
        <w:rPr/>
        <w:t>better serve</w:t>
      </w:r>
      <w:r>
        <w:rPr>
          <w:spacing w:val="-2"/>
        </w:rPr>
        <w:t> </w:t>
      </w:r>
      <w:r>
        <w:rPr/>
        <w:t>our communities.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506" w:right="1246"/>
      </w:pPr>
      <w:r>
        <w:rPr/>
        <w:t>My personal suggestion is to reach out to our Counselors and Student Services to</w:t>
      </w:r>
      <w:r>
        <w:rPr>
          <w:spacing w:val="-63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them in</w:t>
      </w:r>
      <w:r>
        <w:rPr>
          <w:spacing w:val="-1"/>
        </w:rPr>
        <w:t> </w:t>
      </w:r>
      <w:r>
        <w:rPr/>
        <w:t>a proactive</w:t>
      </w:r>
      <w:r>
        <w:rPr>
          <w:spacing w:val="-1"/>
        </w:rPr>
        <w:t> </w:t>
      </w:r>
      <w:r>
        <w:rPr/>
        <w:t>plan.</w:t>
      </w:r>
    </w:p>
    <w:p>
      <w:pPr>
        <w:spacing w:after="0" w:line="242" w:lineRule="auto"/>
        <w:sectPr>
          <w:pgSz w:w="12240" w:h="15840"/>
          <w:pgMar w:header="0" w:footer="1022" w:top="1380" w:bottom="1220" w:left="1060" w:right="780"/>
        </w:sectPr>
      </w:pPr>
    </w:p>
    <w:p>
      <w:pPr>
        <w:pStyle w:val="BodyText"/>
        <w:spacing w:line="237" w:lineRule="auto" w:before="74" w:after="4"/>
        <w:ind w:left="391" w:right="1330"/>
      </w:pPr>
      <w:r>
        <w:rPr/>
        <w:t>Describe the department's progress on Student Learning Outcomes (SLOs) and/or</w:t>
      </w:r>
      <w:r>
        <w:rPr>
          <w:spacing w:val="-6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Area Outcomes (SAOs)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Program</w:t>
      </w:r>
      <w:r>
        <w:rPr>
          <w:spacing w:val="-2"/>
        </w:rPr>
        <w:t> </w:t>
      </w:r>
      <w:r>
        <w:rPr/>
        <w:t>Review/APU.</w:t>
      </w:r>
    </w:p>
    <w:p>
      <w:pPr>
        <w:pStyle w:val="BodyText"/>
        <w:ind w:left="391"/>
        <w:rPr>
          <w:sz w:val="20"/>
        </w:rPr>
      </w:pPr>
      <w:r>
        <w:rPr>
          <w:sz w:val="20"/>
        </w:rPr>
        <w:pict>
          <v:shape style="width:481pt;height:240pt;mso-position-horizontal-relative:char;mso-position-vertical-relative:line" type="#_x0000_t202" id="docshape6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37" w:lineRule="auto" w:before="3"/>
                    <w:ind w:left="105" w:right="304"/>
                  </w:pPr>
                  <w:r>
                    <w:rPr/>
                    <w:t>We are in the process of assessing SLO # 1 for all our courses for fall 2021.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 will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assess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SLO #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 again 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Spring 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determine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improvement.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Courses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assessed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are:</w:t>
                  </w:r>
                </w:p>
                <w:p>
                  <w:pPr>
                    <w:pStyle w:val="BodyText"/>
                    <w:spacing w:before="2"/>
                    <w:ind w:left="105" w:right="1692"/>
                  </w:pPr>
                  <w:r>
                    <w:rPr/>
                    <w:t>Biology 1A: was assessed 2019, and we will be assessing SLO #1 Fall 2021.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Biology 10: was assessed 2019, and we will be assessing SLO #1 Fall 2021.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Biology 2: was assessed 2019, and we will be assessing SLO #1 Fall 2021.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Biology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3: we will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 assessing SLO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#1 Fall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2021.</w:t>
                  </w:r>
                </w:p>
                <w:p>
                  <w:pPr>
                    <w:pStyle w:val="BodyText"/>
                    <w:spacing w:line="237" w:lineRule="auto" w:before="3"/>
                    <w:ind w:left="105" w:right="1847"/>
                  </w:pPr>
                  <w:r>
                    <w:rPr/>
                    <w:t>Biology 4: was assessed 2019, and we will be assessing SLO #1 Fall 2021.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Bio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 B: we will 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assessing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SLO #1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Spring 2022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spacing w:line="242" w:lineRule="auto"/>
                    <w:ind w:left="105" w:right="163"/>
                  </w:pPr>
                  <w:r>
                    <w:rPr/>
                    <w:t>Bio 11: has not been offered for multiple years and the department will discuss potential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deactivation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 this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course.</w:t>
                  </w:r>
                </w:p>
                <w:p>
                  <w:pPr>
                    <w:pStyle w:val="BodyText"/>
                    <w:spacing w:line="242" w:lineRule="auto"/>
                    <w:ind w:left="105" w:right="304"/>
                  </w:pPr>
                  <w:r>
                    <w:rPr/>
                    <w:t>Bio 102: has not been offered and the department will discuss potential deactivation of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this course.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7" w:lineRule="auto" w:before="102" w:after="4"/>
        <w:ind w:left="391" w:right="1186"/>
      </w:pPr>
      <w:r>
        <w:rPr/>
        <w:t>Describe the outcomes and accomplishments from previous year’s funded resource</w:t>
      </w:r>
      <w:r>
        <w:rPr>
          <w:spacing w:val="-64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request.</w:t>
      </w: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1843"/>
        <w:gridCol w:w="1305"/>
        <w:gridCol w:w="3244"/>
      </w:tblGrid>
      <w:tr>
        <w:trPr>
          <w:trHeight w:val="1597" w:hRule="atLeast"/>
        </w:trPr>
        <w:tc>
          <w:tcPr>
            <w:tcW w:w="3398" w:type="dxa"/>
          </w:tcPr>
          <w:p>
            <w:pPr>
              <w:pStyle w:val="TableParagraph"/>
              <w:spacing w:line="237" w:lineRule="auto" w:before="2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funded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</w:tc>
        <w:tc>
          <w:tcPr>
            <w:tcW w:w="1843" w:type="dxa"/>
          </w:tcPr>
          <w:p>
            <w:pPr>
              <w:pStyle w:val="TableParagraph"/>
              <w:ind w:left="121" w:right="111" w:hanging="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Source (any</w:t>
            </w:r>
            <w:r>
              <w:rPr>
                <w:b/>
                <w:color w:val="333333"/>
                <w:spacing w:val="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additional</w:t>
            </w:r>
            <w:r>
              <w:rPr>
                <w:b/>
                <w:color w:val="333333"/>
                <w:spacing w:val="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award outside</w:t>
            </w:r>
            <w:r>
              <w:rPr>
                <w:b/>
                <w:color w:val="333333"/>
                <w:spacing w:val="-64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your</w:t>
            </w:r>
            <w:r>
              <w:rPr>
                <w:b/>
                <w:color w:val="333333"/>
                <w:spacing w:val="-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base</w:t>
            </w:r>
          </w:p>
          <w:p>
            <w:pPr>
              <w:pStyle w:val="TableParagraph"/>
              <w:spacing w:line="301" w:lineRule="exact"/>
              <w:ind w:left="300" w:right="29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allocation)</w:t>
            </w:r>
          </w:p>
        </w:tc>
        <w:tc>
          <w:tcPr>
            <w:tcW w:w="1305" w:type="dxa"/>
          </w:tcPr>
          <w:p>
            <w:pPr>
              <w:pStyle w:val="TableParagraph"/>
              <w:ind w:left="196" w:right="177" w:firstLine="170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</w:t>
            </w:r>
            <w:r>
              <w:rPr>
                <w:b/>
                <w:color w:val="333333"/>
                <w:spacing w:val="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Award</w:t>
            </w:r>
            <w:r>
              <w:rPr>
                <w:b/>
                <w:color w:val="333333"/>
                <w:spacing w:val="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Amount</w:t>
            </w:r>
          </w:p>
        </w:tc>
        <w:tc>
          <w:tcPr>
            <w:tcW w:w="3244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Outcome/Accomplishment</w:t>
            </w:r>
          </w:p>
        </w:tc>
      </w:tr>
      <w:tr>
        <w:trPr>
          <w:trHeight w:val="2231" w:hRule="atLeast"/>
        </w:trPr>
        <w:tc>
          <w:tcPr>
            <w:tcW w:w="3398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Full-time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Faculty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~$70,000</w:t>
            </w:r>
          </w:p>
        </w:tc>
        <w:tc>
          <w:tcPr>
            <w:tcW w:w="3244" w:type="dxa"/>
          </w:tcPr>
          <w:p>
            <w:pPr>
              <w:pStyle w:val="TableParagraph"/>
              <w:ind w:left="111" w:right="410"/>
              <w:rPr>
                <w:sz w:val="20"/>
              </w:rPr>
            </w:pPr>
            <w:r>
              <w:rPr>
                <w:sz w:val="20"/>
              </w:rPr>
              <w:t>To ensure more stability in our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department by teaching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Biology major courses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 which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2022.</w:t>
            </w:r>
          </w:p>
        </w:tc>
      </w:tr>
      <w:tr>
        <w:trPr>
          <w:trHeight w:val="1597" w:hRule="atLeast"/>
        </w:trPr>
        <w:tc>
          <w:tcPr>
            <w:tcW w:w="3398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Coordinator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~$50,000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"/>
              <w:ind w:left="111" w:right="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ensuring all laboratories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materials needed, will prepare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all laboratories, and breakdown all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laboratories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done.</w:t>
            </w:r>
          </w:p>
        </w:tc>
      </w:tr>
      <w:tr>
        <w:trPr>
          <w:trHeight w:val="436" w:hRule="atLeast"/>
        </w:trPr>
        <w:tc>
          <w:tcPr>
            <w:tcW w:w="339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022" w:top="1380" w:bottom="1220" w:left="1060" w:right="780"/>
        </w:sectPr>
      </w:pPr>
    </w:p>
    <w:p>
      <w:pPr>
        <w:pStyle w:val="Heading1"/>
        <w:spacing w:line="318" w:lineRule="exact" w:before="72"/>
        <w:rPr>
          <w:u w:val="none"/>
        </w:rPr>
      </w:pPr>
      <w:r>
        <w:rPr>
          <w:u w:val="single"/>
        </w:rPr>
        <w:t>Prioritized</w:t>
      </w:r>
      <w:r>
        <w:rPr>
          <w:spacing w:val="-3"/>
          <w:u w:val="single"/>
        </w:rPr>
        <w:t> </w:t>
      </w:r>
      <w:r>
        <w:rPr>
          <w:u w:val="single"/>
        </w:rPr>
        <w:t>Resource</w:t>
      </w:r>
      <w:r>
        <w:rPr>
          <w:spacing w:val="-2"/>
          <w:u w:val="single"/>
        </w:rPr>
        <w:t> </w:t>
      </w:r>
      <w:r>
        <w:rPr>
          <w:u w:val="single"/>
        </w:rPr>
        <w:t>Requests</w:t>
      </w:r>
      <w:r>
        <w:rPr>
          <w:spacing w:val="-2"/>
          <w:u w:val="single"/>
        </w:rPr>
        <w:t> </w:t>
      </w:r>
      <w:r>
        <w:rPr>
          <w:u w:val="single"/>
        </w:rPr>
        <w:t>Summary</w:t>
      </w:r>
    </w:p>
    <w:p>
      <w:pPr>
        <w:pStyle w:val="BodyText"/>
        <w:spacing w:line="242" w:lineRule="auto"/>
        <w:ind w:left="391" w:right="1289"/>
      </w:pPr>
      <w:r>
        <w:rPr/>
        <w:t>In the boxes below, please add resource requests for your program. If there are no</w:t>
      </w:r>
      <w:r>
        <w:rPr>
          <w:spacing w:val="-64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requested, leave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boxes</w:t>
      </w:r>
      <w:r>
        <w:rPr>
          <w:spacing w:val="-1"/>
        </w:rPr>
        <w:t> </w:t>
      </w:r>
      <w:r>
        <w:rPr/>
        <w:t>blank.</w:t>
      </w: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5"/>
        <w:gridCol w:w="2534"/>
        <w:gridCol w:w="1372"/>
        <w:gridCol w:w="1257"/>
        <w:gridCol w:w="1262"/>
      </w:tblGrid>
      <w:tr>
        <w:trPr>
          <w:trHeight w:val="1060" w:hRule="atLeast"/>
        </w:trPr>
        <w:tc>
          <w:tcPr>
            <w:tcW w:w="3115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2534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372" w:type="dxa"/>
          </w:tcPr>
          <w:p>
            <w:pPr>
              <w:pStyle w:val="TableParagraph"/>
              <w:spacing w:line="237" w:lineRule="auto"/>
              <w:ind w:left="120" w:right="11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Salary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257" w:type="dxa"/>
          </w:tcPr>
          <w:p>
            <w:pPr>
              <w:pStyle w:val="TableParagraph"/>
              <w:spacing w:line="237" w:lineRule="auto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</w:p>
          <w:p>
            <w:pPr>
              <w:pStyle w:val="TableParagraph"/>
              <w:spacing w:line="247" w:lineRule="exact" w:before="3"/>
              <w:ind w:left="161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  <w:tc>
          <w:tcPr>
            <w:tcW w:w="1262" w:type="dxa"/>
          </w:tcPr>
          <w:p>
            <w:pPr>
              <w:pStyle w:val="TableParagraph"/>
              <w:spacing w:before="126"/>
              <w:ind w:left="167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065" w:hRule="atLeast"/>
        </w:trPr>
        <w:tc>
          <w:tcPr>
            <w:tcW w:w="3115" w:type="dxa"/>
          </w:tcPr>
          <w:p>
            <w:pPr>
              <w:pStyle w:val="TableParagraph"/>
              <w:spacing w:line="2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Classified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253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65" w:hRule="atLeast"/>
        </w:trPr>
        <w:tc>
          <w:tcPr>
            <w:tcW w:w="3115" w:type="dxa"/>
          </w:tcPr>
          <w:p>
            <w:pPr>
              <w:pStyle w:val="TableParagraph"/>
              <w:spacing w:line="2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Worker</w:t>
            </w:r>
          </w:p>
        </w:tc>
        <w:tc>
          <w:tcPr>
            <w:tcW w:w="2534" w:type="dxa"/>
          </w:tcPr>
          <w:p>
            <w:pPr>
              <w:pStyle w:val="TableParagraph"/>
              <w:spacing w:line="242" w:lineRule="auto"/>
              <w:ind w:right="234"/>
              <w:rPr>
                <w:sz w:val="20"/>
              </w:rPr>
            </w:pPr>
            <w:r>
              <w:rPr>
                <w:sz w:val="20"/>
              </w:rPr>
              <w:t>Student worker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Coordinator</w:t>
            </w:r>
          </w:p>
        </w:tc>
        <w:tc>
          <w:tcPr>
            <w:tcW w:w="1372" w:type="dxa"/>
          </w:tcPr>
          <w:p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$3,000</w:t>
            </w:r>
          </w:p>
        </w:tc>
        <w:tc>
          <w:tcPr>
            <w:tcW w:w="1257" w:type="dxa"/>
          </w:tcPr>
          <w:p>
            <w:pPr>
              <w:pStyle w:val="TableParagraph"/>
              <w:spacing w:line="263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?</w:t>
            </w:r>
          </w:p>
        </w:tc>
        <w:tc>
          <w:tcPr>
            <w:tcW w:w="1262" w:type="dxa"/>
          </w:tcPr>
          <w:p>
            <w:pPr>
              <w:pStyle w:val="TableParagraph"/>
              <w:spacing w:line="263" w:lineRule="exact"/>
              <w:ind w:left="112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6119" w:hRule="atLeast"/>
        </w:trPr>
        <w:tc>
          <w:tcPr>
            <w:tcW w:w="3115" w:type="dxa"/>
          </w:tcPr>
          <w:p>
            <w:pPr>
              <w:pStyle w:val="TableParagraph"/>
              <w:spacing w:line="2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2534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Adjunct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Faculty/Justification: all 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courses are needed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students to transfer 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4 year schools and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aligned with the new NSF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Grant we were just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awarded that aims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address issues with equity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 higher education which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is the vision and mission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COA in many ways 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aiming to increase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enrollment of Latinx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 at College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Alameda STEM programs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positively 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rates of success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retention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</w:tc>
        <w:tc>
          <w:tcPr>
            <w:tcW w:w="1372" w:type="dxa"/>
          </w:tcPr>
          <w:p>
            <w:pPr>
              <w:pStyle w:val="TableParagraph"/>
              <w:spacing w:line="263" w:lineRule="exact"/>
              <w:ind w:left="105"/>
              <w:rPr>
                <w:sz w:val="20"/>
              </w:rPr>
            </w:pPr>
            <w:r>
              <w:rPr>
                <w:sz w:val="20"/>
              </w:rPr>
              <w:t>$14,000</w:t>
            </w:r>
          </w:p>
        </w:tc>
        <w:tc>
          <w:tcPr>
            <w:tcW w:w="1257" w:type="dxa"/>
          </w:tcPr>
          <w:p>
            <w:pPr>
              <w:pStyle w:val="TableParagraph"/>
              <w:spacing w:line="263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?</w:t>
            </w:r>
          </w:p>
        </w:tc>
        <w:tc>
          <w:tcPr>
            <w:tcW w:w="1262" w:type="dxa"/>
          </w:tcPr>
          <w:p>
            <w:pPr>
              <w:pStyle w:val="TableParagraph"/>
              <w:spacing w:line="263" w:lineRule="exact"/>
              <w:ind w:left="112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1060" w:hRule="atLeast"/>
        </w:trPr>
        <w:tc>
          <w:tcPr>
            <w:tcW w:w="3115" w:type="dxa"/>
          </w:tcPr>
          <w:p>
            <w:pPr>
              <w:pStyle w:val="TableParagraph"/>
              <w:spacing w:line="2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253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022" w:top="1380" w:bottom="1220" w:left="1060" w:right="780"/>
        </w:sect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5208"/>
        <w:gridCol w:w="1262"/>
      </w:tblGrid>
      <w:tr>
        <w:trPr>
          <w:trHeight w:val="796" w:hRule="atLeast"/>
        </w:trPr>
        <w:tc>
          <w:tcPr>
            <w:tcW w:w="3149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4" w:lineRule="exact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333" w:hRule="atLeast"/>
        </w:trPr>
        <w:tc>
          <w:tcPr>
            <w:tcW w:w="3149" w:type="dxa"/>
          </w:tcPr>
          <w:p>
            <w:pPr>
              <w:pStyle w:val="TableParagraph"/>
              <w:spacing w:line="242" w:lineRule="auto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Development: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5208" w:type="dxa"/>
          </w:tcPr>
          <w:p>
            <w:pPr>
              <w:pStyle w:val="TableParagraph"/>
              <w:ind w:right="331"/>
              <w:rPr>
                <w:sz w:val="20"/>
              </w:rPr>
            </w:pPr>
            <w:r>
              <w:rPr>
                <w:sz w:val="20"/>
              </w:rPr>
              <w:t>Faculty attendance to Conferences. For example,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Advancement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Anatomy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Physiology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Society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$3,000</w:t>
            </w:r>
          </w:p>
        </w:tc>
      </w:tr>
      <w:tr>
        <w:trPr>
          <w:trHeight w:val="1329" w:hRule="atLeast"/>
        </w:trPr>
        <w:tc>
          <w:tcPr>
            <w:tcW w:w="3149" w:type="dxa"/>
          </w:tcPr>
          <w:p>
            <w:pPr>
              <w:pStyle w:val="TableParagraph"/>
              <w:spacing w:line="237" w:lineRule="auto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Development: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Personal/Individual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5208" w:type="dxa"/>
          </w:tcPr>
          <w:p>
            <w:pPr>
              <w:pStyle w:val="TableParagraph"/>
              <w:spacing w:line="237" w:lineRule="auto"/>
              <w:ind w:right="331"/>
              <w:rPr>
                <w:sz w:val="20"/>
              </w:rPr>
            </w:pPr>
            <w:r>
              <w:rPr>
                <w:sz w:val="20"/>
              </w:rPr>
              <w:t>Faculty attendance to Conferences. For example,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Advancement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Anatomy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Physiology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Society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$3,000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00"/>
        <w:ind w:left="39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Prioritized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Resource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Requests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Summary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Continued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5208"/>
        <w:gridCol w:w="1262"/>
      </w:tblGrid>
      <w:tr>
        <w:trPr>
          <w:trHeight w:val="801" w:hRule="atLeast"/>
        </w:trPr>
        <w:tc>
          <w:tcPr>
            <w:tcW w:w="3149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4" w:lineRule="exact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060" w:hRule="atLeast"/>
        </w:trPr>
        <w:tc>
          <w:tcPr>
            <w:tcW w:w="314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Supplies: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5208" w:type="dxa"/>
          </w:tcPr>
          <w:p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Physiology software upgrades.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These upgrades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regularly needed to support students carry out their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laboratories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physiology.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~$2,000</w:t>
            </w:r>
          </w:p>
        </w:tc>
      </w:tr>
      <w:tr>
        <w:trPr>
          <w:trHeight w:val="801" w:hRule="atLeast"/>
        </w:trPr>
        <w:tc>
          <w:tcPr>
            <w:tcW w:w="3149" w:type="dxa"/>
          </w:tcPr>
          <w:p>
            <w:pPr>
              <w:pStyle w:val="TableParagraph"/>
              <w:spacing w:line="237" w:lineRule="auto" w:before="7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Supplies: Books, Magazines,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Periodicals</w:t>
            </w:r>
          </w:p>
        </w:tc>
        <w:tc>
          <w:tcPr>
            <w:tcW w:w="5208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62" w:hRule="atLeast"/>
        </w:trPr>
        <w:tc>
          <w:tcPr>
            <w:tcW w:w="3149" w:type="dxa"/>
          </w:tcPr>
          <w:p>
            <w:pPr>
              <w:pStyle w:val="TableParagraph"/>
              <w:spacing w:line="237" w:lineRule="auto" w:before="2"/>
              <w:ind w:right="919"/>
              <w:rPr>
                <w:b/>
                <w:sz w:val="20"/>
              </w:rPr>
            </w:pPr>
            <w:r>
              <w:rPr>
                <w:b/>
                <w:sz w:val="20"/>
              </w:rPr>
              <w:t>Supplies: Instructional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5208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Seven microphones.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 will need microphones for each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hear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lectures since we Faculty will be using masks.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 need to be able to hear our lectures and instructions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for laboratory as well as instructions for safety before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carrying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~$1,000</w:t>
            </w:r>
          </w:p>
        </w:tc>
      </w:tr>
      <w:tr>
        <w:trPr>
          <w:trHeight w:val="1065" w:hRule="atLeast"/>
        </w:trPr>
        <w:tc>
          <w:tcPr>
            <w:tcW w:w="3149" w:type="dxa"/>
          </w:tcPr>
          <w:p>
            <w:pPr>
              <w:pStyle w:val="TableParagraph"/>
              <w:spacing w:line="237" w:lineRule="auto" w:before="2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Supplies: Non-Instructional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5208" w:type="dxa"/>
          </w:tcPr>
          <w:p>
            <w:pPr>
              <w:pStyle w:val="TableParagraph"/>
              <w:spacing w:line="237" w:lineRule="auto" w:before="2"/>
              <w:ind w:right="1032"/>
              <w:rPr>
                <w:sz w:val="20"/>
              </w:rPr>
            </w:pPr>
            <w:r>
              <w:rPr>
                <w:sz w:val="20"/>
              </w:rPr>
              <w:t>Two high Ergonomic chairs for the Laboratory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ergonomic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1262" w:type="dxa"/>
          </w:tcPr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$800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$500</w:t>
            </w:r>
          </w:p>
        </w:tc>
      </w:tr>
      <w:tr>
        <w:trPr>
          <w:trHeight w:val="796" w:hRule="atLeast"/>
        </w:trPr>
        <w:tc>
          <w:tcPr>
            <w:tcW w:w="314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Supplies: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</w:p>
        </w:tc>
        <w:tc>
          <w:tcPr>
            <w:tcW w:w="52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022" w:top="1460" w:bottom="1220" w:left="106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5097"/>
        <w:gridCol w:w="1449"/>
      </w:tblGrid>
      <w:tr>
        <w:trPr>
          <w:trHeight w:val="796" w:hRule="atLeast"/>
        </w:trPr>
        <w:tc>
          <w:tcPr>
            <w:tcW w:w="3259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097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39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449" w:type="dxa"/>
          </w:tcPr>
          <w:p>
            <w:pPr>
              <w:pStyle w:val="TableParagraph"/>
              <w:ind w:left="259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4" w:lineRule="exact"/>
              <w:ind w:left="261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1442" w:hRule="atLeast"/>
        </w:trPr>
        <w:tc>
          <w:tcPr>
            <w:tcW w:w="3259" w:type="dxa"/>
          </w:tcPr>
          <w:p>
            <w:pPr>
              <w:pStyle w:val="TableParagraph"/>
              <w:ind w:left="9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Equipment: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</w:p>
        </w:tc>
        <w:tc>
          <w:tcPr>
            <w:tcW w:w="509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needed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Spring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2" w:after="0"/>
              <w:ind w:left="110" w:right="152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Autoclave </w:t>
            </w:r>
            <w:r>
              <w:rPr>
                <w:sz w:val="20"/>
              </w:rPr>
              <w:t>is needed to sterilize media to grow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bacteria that must be used in every single Bio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(Microbiology) laboratory.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media must be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sterilized to be used in several experiments in our Bio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1A (General Biology, majors), and for an experiment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 10 (Introduction to Biology). This device must 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used to sterilize all equipment that will come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 contact with bacteria that must be grown during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2" w:after="0"/>
              <w:ind w:left="110" w:right="187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Refrigerator </w:t>
            </w:r>
            <w:r>
              <w:rPr>
                <w:sz w:val="20"/>
              </w:rPr>
              <w:t>is needed to store petri plates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media, and bacteria that must be used for every single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experiment in Bio 3 (Microbiology).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refrigerator is needed to store some bacterial isolates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will be used, and for the bacterial plates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containing the bacteria that students will be growing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within those plates prior to carrying out further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biochemical tests.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a refrigerator must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dedicated solely for microbiology to reduce bacterial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cross-contamination.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0" w:after="0"/>
              <w:ind w:left="110" w:right="319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Incubator </w:t>
            </w:r>
            <w:r>
              <w:rPr>
                <w:sz w:val="20"/>
              </w:rPr>
              <w:t>is a temperature-controlled oven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essential to grow bacterial cultures within specific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temperature ranges in Bio 3 (Microbiology), Bio 1A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(General Biology, majors) and Bio 10 (Introduction 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Biology) laboratories.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bacterial cultures will then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 studied, and several biochemical tests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0" w:after="0"/>
              <w:ind w:left="110" w:right="148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Thirty Microscopes </w:t>
            </w:r>
            <w:r>
              <w:rPr>
                <w:sz w:val="20"/>
              </w:rPr>
              <w:t>will be needed to identify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bacterial isolates from the various cultures and stains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(Gram, endospore, acid-fast, negative stains) that 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carried out in every Bio 3 (Microbiology) laboratory,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several Bio 1A (General Biology, majors) and Bio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(Introduction to Biology) laboratories.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microscopes have not been replaced for the past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years and several of them are broken and will not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possible to replace them.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Microscopes are also 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heavily in our Bio 2 (Human Anatomy) and Bio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Physiology).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0" w:after="0"/>
              <w:ind w:left="110" w:right="27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Two EKG machine </w:t>
            </w:r>
            <w:r>
              <w:rPr>
                <w:sz w:val="20"/>
              </w:rPr>
              <w:t>will be needed to 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laboratories carried out in our Bio 4 (Human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Physiology) course.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 taking the course gain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thinking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hands-on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449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~$10,000</w:t>
            </w:r>
          </w:p>
          <w:p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~$1000-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$2,000</w:t>
            </w:r>
          </w:p>
          <w:p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Depends 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availability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Bio)</w:t>
            </w:r>
          </w:p>
          <w:p>
            <w:pPr>
              <w:pStyle w:val="TableParagraph"/>
              <w:spacing w:line="265" w:lineRule="exact" w:before="3"/>
              <w:rPr>
                <w:sz w:val="20"/>
              </w:rPr>
            </w:pPr>
            <w:r>
              <w:rPr>
                <w:sz w:val="20"/>
              </w:rPr>
              <w:t>~$4,369.00</w:t>
            </w:r>
          </w:p>
          <w:p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~$20,000</w:t>
            </w:r>
          </w:p>
          <w:p>
            <w:pPr>
              <w:pStyle w:val="TableParagraph"/>
              <w:spacing w:line="242" w:lineRule="auto"/>
              <w:ind w:right="7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$4,000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~$7,000</w:t>
            </w:r>
          </w:p>
        </w:tc>
      </w:tr>
    </w:tbl>
    <w:p>
      <w:pPr>
        <w:spacing w:after="0" w:line="248" w:lineRule="exact"/>
        <w:rPr>
          <w:sz w:val="20"/>
        </w:rPr>
        <w:sectPr>
          <w:pgSz w:w="12240" w:h="15840"/>
          <w:pgMar w:header="0" w:footer="1022" w:top="1500" w:bottom="1220" w:left="1060" w:right="780"/>
        </w:sect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5097"/>
        <w:gridCol w:w="1449"/>
      </w:tblGrid>
      <w:tr>
        <w:trPr>
          <w:trHeight w:val="5049" w:hRule="atLeast"/>
        </w:trPr>
        <w:tc>
          <w:tcPr>
            <w:tcW w:w="325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97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214"/>
              <w:rPr>
                <w:sz w:val="20"/>
              </w:rPr>
            </w:pPr>
            <w:r>
              <w:rPr>
                <w:sz w:val="20"/>
              </w:rPr>
              <w:t>to measure the heart rhythm as the many of them will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7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Anatomical models </w:t>
            </w:r>
            <w:r>
              <w:rPr>
                <w:sz w:val="20"/>
              </w:rPr>
              <w:t>will be needed to support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laboratories carried out in our Bio 2 (Human Anatomy)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course.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thinking skills, and the ability to understand the spatial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location of the various organs, muscles, and structures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human body.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Several of the models have broken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over the years due to wear and tear, in turn, we do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 an adequate number of models to support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7" w:val="left" w:leader="none"/>
              </w:tabs>
              <w:spacing w:line="237" w:lineRule="auto" w:before="0" w:after="0"/>
              <w:ind w:left="110" w:right="637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Biology models </w:t>
            </w:r>
            <w:r>
              <w:rPr>
                <w:sz w:val="20"/>
              </w:rPr>
              <w:t>will be needed to support our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b/>
                <w:sz w:val="20"/>
              </w:rPr>
              <w:t>Flower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(Giant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model)</w:t>
            </w:r>
          </w:p>
          <w:p>
            <w:pPr>
              <w:pStyle w:val="TableParagraph"/>
              <w:spacing w:line="237" w:lineRule="auto"/>
              <w:ind w:right="3232"/>
              <w:rPr>
                <w:b/>
                <w:sz w:val="20"/>
              </w:rPr>
            </w:pPr>
            <w:r>
              <w:rPr>
                <w:b/>
                <w:sz w:val="20"/>
              </w:rPr>
              <w:t>Eight DNA models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models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Early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Primate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Skull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Comparison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~$800</w:t>
            </w:r>
          </w:p>
          <w:p>
            <w:pPr>
              <w:pStyle w:val="TableParagraph"/>
              <w:spacing w:line="265" w:lineRule="exact" w:before="3"/>
              <w:rPr>
                <w:sz w:val="20"/>
              </w:rPr>
            </w:pPr>
            <w:r>
              <w:rPr>
                <w:sz w:val="20"/>
              </w:rPr>
              <w:t>~$2,000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~$400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~$2,500</w:t>
            </w:r>
          </w:p>
        </w:tc>
      </w:tr>
      <w:tr>
        <w:trPr>
          <w:trHeight w:val="3983" w:hRule="atLeast"/>
        </w:trPr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right="483"/>
              <w:rPr>
                <w:sz w:val="20"/>
              </w:rPr>
            </w:pPr>
            <w:r>
              <w:rPr>
                <w:b/>
                <w:sz w:val="20"/>
              </w:rPr>
              <w:t>Further justifications to support the Biology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Department request of the equipment above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 are thrilled and thankful that Microbiology was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VPI.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This</w:t>
            </w:r>
          </w:p>
          <w:p>
            <w:pPr>
              <w:pStyle w:val="TableParagraph"/>
              <w:spacing w:before="2"/>
              <w:ind w:right="84"/>
              <w:rPr>
                <w:sz w:val="20"/>
              </w:rPr>
            </w:pPr>
            <w:r>
              <w:rPr>
                <w:sz w:val="20"/>
              </w:rPr>
              <w:t>course is highly sought out and it was a fully enrolled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Microbiology is aligned with the new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NSF Grant we were just awarded that aims to address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issues with equity in higher education which is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vision and mission of COA in many ways and by aiming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 increase the enrollment of Latinx students at College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 Alameda STEM programs and positively impact rates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retention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30" w:hRule="atLeast"/>
        </w:trPr>
        <w:tc>
          <w:tcPr>
            <w:tcW w:w="3259" w:type="dxa"/>
          </w:tcPr>
          <w:p>
            <w:pPr>
              <w:pStyle w:val="TableParagraph"/>
              <w:spacing w:line="242" w:lineRule="auto"/>
              <w:ind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Technology &amp; Equipment: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Replacement</w:t>
            </w:r>
          </w:p>
        </w:tc>
        <w:tc>
          <w:tcPr>
            <w:tcW w:w="509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Wireless Internet access at 860 Atlantic (Science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Building) is not reliable and we have a difficult time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 online resources.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there is no dedicated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computer laboratory room at the Science Building.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turn, students periodically must drive to the main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 and drive back to the 860 during for a 3-hours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</w:tc>
        <w:tc>
          <w:tcPr>
            <w:tcW w:w="14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101"/>
        <w:ind w:left="39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Prioritized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Resource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Requests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Summary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Continued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1022" w:top="1460" w:bottom="1220" w:left="10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107"/>
        <w:gridCol w:w="1449"/>
      </w:tblGrid>
      <w:tr>
        <w:trPr>
          <w:trHeight w:val="796" w:hRule="atLeast"/>
        </w:trPr>
        <w:tc>
          <w:tcPr>
            <w:tcW w:w="3600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17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107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39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449" w:type="dxa"/>
          </w:tcPr>
          <w:p>
            <w:pPr>
              <w:pStyle w:val="TableParagraph"/>
              <w:spacing w:line="258" w:lineRule="exact"/>
              <w:ind w:left="257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4" w:lineRule="exact"/>
              <w:ind w:left="26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333" w:hRule="atLeast"/>
        </w:trPr>
        <w:tc>
          <w:tcPr>
            <w:tcW w:w="3600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Classrooms</w:t>
            </w:r>
          </w:p>
        </w:tc>
        <w:tc>
          <w:tcPr>
            <w:tcW w:w="510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We </w:t>
            </w:r>
            <w:r>
              <w:rPr>
                <w:b/>
                <w:sz w:val="20"/>
              </w:rPr>
              <w:t>must </w:t>
            </w:r>
            <w:r>
              <w:rPr>
                <w:sz w:val="20"/>
              </w:rPr>
              <w:t>hold some of our lectures in our laboratory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rooms followed by their respective labs.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of course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challenging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0"/>
              </w:rPr>
            </w:pPr>
            <w:r>
              <w:rPr>
                <w:sz w:val="20"/>
              </w:rPr>
              <w:t>adequate space to support student success.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turn, we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space.</w:t>
            </w:r>
          </w:p>
        </w:tc>
        <w:tc>
          <w:tcPr>
            <w:tcW w:w="1449" w:type="dxa"/>
          </w:tcPr>
          <w:p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1862" w:hRule="atLeast"/>
        </w:trPr>
        <w:tc>
          <w:tcPr>
            <w:tcW w:w="3600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Offices</w:t>
            </w:r>
          </w:p>
        </w:tc>
        <w:tc>
          <w:tcPr>
            <w:tcW w:w="5107" w:type="dxa"/>
          </w:tcPr>
          <w:p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z w:val="20"/>
              </w:rPr>
              <w:t>At this time, we have access to two offices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building; however, with the new full-time faculty, we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hope that the new building will allow for at least six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offices for us to meet with students and to carry out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our daily responsibilities.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Three for the current full-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share.</w:t>
            </w:r>
          </w:p>
        </w:tc>
        <w:tc>
          <w:tcPr>
            <w:tcW w:w="1449" w:type="dxa"/>
          </w:tcPr>
          <w:p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1461" w:hRule="atLeast"/>
        </w:trPr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Labs</w:t>
            </w:r>
          </w:p>
        </w:tc>
        <w:tc>
          <w:tcPr>
            <w:tcW w:w="5107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Note:</w:t>
            </w:r>
          </w:p>
          <w:p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z w:val="20"/>
              </w:rPr>
              <w:t>1. Our Laboratory spaces are extremely limited, and we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simply do not have enough space to offer the courses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success.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7316" w:hRule="atLeast"/>
        </w:trPr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  <w:tcBorders>
              <w:top w:val="nil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6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needed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Spring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240" w:lineRule="auto" w:before="0" w:after="0"/>
              <w:ind w:left="105" w:right="167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Autoclave </w:t>
            </w:r>
            <w:r>
              <w:rPr>
                <w:sz w:val="20"/>
              </w:rPr>
              <w:t>is needed to sterilize media to grow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bacteria that must be used in every single Bio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(Microbiology) laboratory.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media must be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sterilized to be used in several experiments in our Bio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1A (General Biology, majors), and for an experiment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 10 (Introduction to Biology). This device must 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used to sterilize all equipment that will come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 contact with bacteria that must be grown during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240" w:lineRule="auto" w:before="0" w:after="0"/>
              <w:ind w:left="105" w:right="202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Refrigerator </w:t>
            </w:r>
            <w:r>
              <w:rPr>
                <w:sz w:val="20"/>
              </w:rPr>
              <w:t>is needed to store pretri plates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media, and bacteria that must be used for every single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experiment in Bio 3 (Microbiology).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refrigerator is needed to store some bacterial isolates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will be used, and for the bacterial plates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containing the bacteria that students will be growing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within those plates prior to carrying out further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biochemical tests.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a refrigerator must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dedicated solely for microbiology to reduce bacterial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cross-contamination.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240" w:lineRule="auto" w:before="0" w:after="0"/>
              <w:ind w:left="105" w:right="334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Incubator </w:t>
            </w:r>
            <w:r>
              <w:rPr>
                <w:sz w:val="20"/>
              </w:rPr>
              <w:t>is a temperature-controlled oven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essential to grow bacterial cultures within specific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temperature ranges in Bio 3 (Microbiology), Bio 1A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(General Biology, majors) and Bio 10 (Introduction 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Biology)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laboratories.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bacterial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then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~$10,000</w:t>
            </w:r>
          </w:p>
          <w:p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~$2,000</w:t>
            </w:r>
          </w:p>
          <w:p>
            <w:pPr>
              <w:pStyle w:val="TableParagraph"/>
              <w:spacing w:before="2"/>
              <w:ind w:right="13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 all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courses)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~$4,369.00</w:t>
            </w:r>
          </w:p>
          <w:p>
            <w:pPr>
              <w:pStyle w:val="TableParagraph"/>
              <w:spacing w:line="237" w:lineRule="auto" w:before="5"/>
              <w:ind w:right="13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Bio)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022" w:top="1460" w:bottom="1220" w:left="10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107"/>
        <w:gridCol w:w="1449"/>
      </w:tblGrid>
      <w:tr>
        <w:trPr>
          <w:trHeight w:val="12234" w:hRule="atLeast"/>
        </w:trPr>
        <w:tc>
          <w:tcPr>
            <w:tcW w:w="36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242" w:lineRule="auto"/>
              <w:ind w:left="105" w:right="89"/>
              <w:rPr>
                <w:sz w:val="20"/>
              </w:rPr>
            </w:pPr>
            <w:r>
              <w:rPr>
                <w:sz w:val="20"/>
              </w:rPr>
              <w:t>be studied, and several biochemical tests will be carried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0" w:val="left" w:leader="none"/>
              </w:tabs>
              <w:spacing w:line="240" w:lineRule="auto" w:before="0" w:after="0"/>
              <w:ind w:left="105" w:right="163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Thirty Microscopes </w:t>
            </w:r>
            <w:r>
              <w:rPr>
                <w:sz w:val="20"/>
              </w:rPr>
              <w:t>will be needed to identify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bacterial isolates from the various cultures and stains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(Gram, endospore, acid-fast, negative stains) that 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carried out in every Bio 3 (Microbiology) laboratory,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several Bio 1A (General Biology, majors) and Bio 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(Introduction to Biology) laboratories.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microscopes have not been replaced for the past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years and several of them are broken and will not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possible to replace them.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Microscopes are also 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heavily in our Bio 2 (Human Anatomy) and Bio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Physiology).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0" w:val="left" w:leader="none"/>
              </w:tabs>
              <w:spacing w:line="240" w:lineRule="auto" w:before="0" w:after="0"/>
              <w:ind w:left="105" w:right="247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Two EKG machines </w:t>
            </w:r>
            <w:r>
              <w:rPr>
                <w:sz w:val="20"/>
              </w:rPr>
              <w:t>will be needed to 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laboratories carried out in our Bio 4 (Human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Physiology) course.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 taking the course gain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critical thinking skills and hands-on use of equipment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 measure the heart rhythm as the many of them will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2" w:val="left" w:leader="none"/>
              </w:tabs>
              <w:spacing w:line="240" w:lineRule="auto" w:before="0" w:after="0"/>
              <w:ind w:left="105" w:right="108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Anatomical models </w:t>
            </w:r>
            <w:r>
              <w:rPr>
                <w:sz w:val="20"/>
              </w:rPr>
              <w:t>will be needed to support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laboratories carried out in our Bio 2 (Human Anatomy)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course.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thinking skills, and the ability to understand the spatial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location of the various organs, muscles, and structures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human body.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Several of the models have broken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over the years due to wear and tear, in turn, we do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 an adequate number of models to support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2" w:val="left" w:leader="none"/>
              </w:tabs>
              <w:spacing w:line="237" w:lineRule="auto" w:before="0" w:after="0"/>
              <w:ind w:left="105" w:right="652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Biology models </w:t>
            </w:r>
            <w:r>
              <w:rPr>
                <w:sz w:val="20"/>
              </w:rPr>
              <w:t>will be needed to support our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  <w:p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Flower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(Giant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model)</w:t>
            </w:r>
          </w:p>
          <w:p>
            <w:pPr>
              <w:pStyle w:val="TableParagraph"/>
              <w:spacing w:line="242" w:lineRule="auto"/>
              <w:ind w:left="105" w:right="3247"/>
              <w:rPr>
                <w:b/>
                <w:sz w:val="20"/>
              </w:rPr>
            </w:pPr>
            <w:r>
              <w:rPr>
                <w:b/>
                <w:sz w:val="20"/>
              </w:rPr>
              <w:t>Eight DNA models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models</w:t>
            </w:r>
          </w:p>
          <w:p>
            <w:pPr>
              <w:pStyle w:val="TableParagraph"/>
              <w:ind w:left="105" w:right="498"/>
              <w:rPr>
                <w:sz w:val="20"/>
              </w:rPr>
            </w:pPr>
            <w:r>
              <w:rPr>
                <w:b/>
                <w:sz w:val="20"/>
              </w:rPr>
              <w:t>Early Man and Primate Skull Comparison Set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Further justifications to support the Biology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Department request of the equipment above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 are thrilled and thankful that Microbiology was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VPI.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This</w:t>
            </w:r>
          </w:p>
          <w:p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z w:val="20"/>
              </w:rPr>
              <w:t>course is highly sought out and it was a fully enrolled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addition, Microbiology is aligned with the new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NSF Grant we were just awarded that aims to address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issues with equity in higher education which is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vision and mission of COA in many ways and by aiming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enrollment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Latinx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College</w:t>
            </w:r>
          </w:p>
          <w:p>
            <w:pPr>
              <w:pStyle w:val="TableParagraph"/>
              <w:spacing w:line="264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of Alameda STEM programs and positively impact rates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retention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courses.</w:t>
            </w:r>
          </w:p>
        </w:tc>
        <w:tc>
          <w:tcPr>
            <w:tcW w:w="1449" w:type="dxa"/>
          </w:tcPr>
          <w:p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~$20,000</w:t>
            </w:r>
          </w:p>
          <w:p>
            <w:pPr>
              <w:pStyle w:val="TableParagraph"/>
              <w:spacing w:line="237" w:lineRule="auto" w:before="5"/>
              <w:ind w:right="78"/>
              <w:rPr>
                <w:sz w:val="20"/>
              </w:rPr>
            </w:pPr>
            <w:r>
              <w:rPr>
                <w:sz w:val="20"/>
              </w:rPr>
              <w:t>(Crucial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~$4,000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~$7,000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~$800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~$2,000</w:t>
            </w:r>
          </w:p>
          <w:p>
            <w:pPr>
              <w:pStyle w:val="TableParagraph"/>
              <w:spacing w:line="265" w:lineRule="exact" w:before="3"/>
              <w:rPr>
                <w:sz w:val="20"/>
              </w:rPr>
            </w:pPr>
            <w:r>
              <w:rPr>
                <w:sz w:val="20"/>
              </w:rPr>
              <w:t>~$400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~$2,500</w:t>
            </w:r>
          </w:p>
        </w:tc>
      </w:tr>
    </w:tbl>
    <w:p>
      <w:pPr>
        <w:spacing w:after="0" w:line="265" w:lineRule="exact"/>
        <w:rPr>
          <w:sz w:val="20"/>
        </w:rPr>
        <w:sectPr>
          <w:type w:val="continuous"/>
          <w:pgSz w:w="12240" w:h="15840"/>
          <w:pgMar w:header="0" w:footer="1022" w:top="1460" w:bottom="1593" w:left="10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107"/>
        <w:gridCol w:w="1449"/>
      </w:tblGrid>
      <w:tr>
        <w:trPr>
          <w:trHeight w:val="1065" w:hRule="atLeast"/>
        </w:trPr>
        <w:tc>
          <w:tcPr>
            <w:tcW w:w="3600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</w:p>
        </w:tc>
        <w:tc>
          <w:tcPr>
            <w:tcW w:w="5107" w:type="dxa"/>
          </w:tcPr>
          <w:p>
            <w:pPr>
              <w:pStyle w:val="TableParagraph"/>
              <w:ind w:left="105" w:right="498"/>
              <w:rPr>
                <w:sz w:val="20"/>
              </w:rPr>
            </w:pPr>
            <w:r>
              <w:rPr>
                <w:sz w:val="20"/>
              </w:rPr>
              <w:t>Could the COA Biology Department have access 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some equipment and/or space used by Merritt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College?</w:t>
            </w:r>
          </w:p>
        </w:tc>
        <w:tc>
          <w:tcPr>
            <w:tcW w:w="14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5203"/>
        <w:gridCol w:w="1262"/>
      </w:tblGrid>
      <w:tr>
        <w:trPr>
          <w:trHeight w:val="801" w:hRule="atLeast"/>
        </w:trPr>
        <w:tc>
          <w:tcPr>
            <w:tcW w:w="3691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4" w:lineRule="exact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060" w:hRule="atLeast"/>
        </w:trPr>
        <w:tc>
          <w:tcPr>
            <w:tcW w:w="369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Library: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</w:p>
        </w:tc>
        <w:tc>
          <w:tcPr>
            <w:tcW w:w="520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65" w:hRule="atLeast"/>
        </w:trPr>
        <w:tc>
          <w:tcPr>
            <w:tcW w:w="3691" w:type="dxa"/>
          </w:tcPr>
          <w:p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Library: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</w:p>
        </w:tc>
        <w:tc>
          <w:tcPr>
            <w:tcW w:w="520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5203"/>
        <w:gridCol w:w="1262"/>
      </w:tblGrid>
      <w:tr>
        <w:trPr>
          <w:trHeight w:val="796" w:hRule="atLeast"/>
        </w:trPr>
        <w:tc>
          <w:tcPr>
            <w:tcW w:w="3691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7" w:lineRule="auto" w:before="2"/>
              <w:ind w:left="167" w:right="135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Estimated</w:t>
            </w:r>
          </w:p>
          <w:p>
            <w:pPr>
              <w:pStyle w:val="TableParagraph"/>
              <w:spacing w:line="244" w:lineRule="exact" w:before="4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</w:tr>
      <w:tr>
        <w:trPr>
          <w:trHeight w:val="801" w:hRule="atLeast"/>
        </w:trPr>
        <w:tc>
          <w:tcPr>
            <w:tcW w:w="369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520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022" w:top="1460" w:bottom="1220" w:left="10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987274pt;margin-top:729.90625pt;width:221.6pt;height:14.35pt;mso-position-horizontal-relative:page;mso-position-vertical-relative:page;z-index:-16107008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Program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Review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Annual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Program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Update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Page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."/>
      <w:lvlJc w:val="left"/>
      <w:pPr>
        <w:ind w:left="105" w:hanging="225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599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9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9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8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98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98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7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7" w:hanging="22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5" w:hanging="225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9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9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9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8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98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98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7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7" w:hanging="225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110" w:hanging="20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16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3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0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6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3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00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6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3" w:hanging="20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225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1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3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3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0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6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3" w:hanging="22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Segoe UI" w:hAnsi="Segoe UI" w:eastAsia="Segoe UI" w:cs="Segoe UI"/>
      <w:b/>
      <w:bCs/>
      <w:sz w:val="24"/>
      <w:szCs w:val="24"/>
      <w:u w:val="single" w:color="000000"/>
    </w:rPr>
  </w:style>
  <w:style w:styleId="Title" w:type="paragraph">
    <w:name w:val="Title"/>
    <w:basedOn w:val="Normal"/>
    <w:uiPriority w:val="1"/>
    <w:qFormat/>
    <w:pPr>
      <w:spacing w:before="182"/>
      <w:ind w:left="1918"/>
    </w:pPr>
    <w:rPr>
      <w:rFonts w:ascii="Times New Roman" w:hAnsi="Times New Roman" w:eastAsia="Times New Roman" w:cs="Times New Roman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318" w:lineRule="exact"/>
      <w:ind w:left="1226" w:hanging="361"/>
    </w:pPr>
    <w:rPr>
      <w:rFonts w:ascii="Segoe UI" w:hAnsi="Segoe UI" w:eastAsia="Segoe UI" w:cs="Segoe UI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D224171E6F439763C94990AF0B56" ma:contentTypeVersion="7" ma:contentTypeDescription="Create a new document." ma:contentTypeScope="" ma:versionID="148cb0100d5b32998f3b1d732f1a0501">
  <xsd:schema xmlns:xsd="http://www.w3.org/2001/XMLSchema" xmlns:xs="http://www.w3.org/2001/XMLSchema" xmlns:p="http://schemas.microsoft.com/office/2006/metadata/properties" xmlns:ns2="a9022486-29f7-4337-9ad1-c3575ca8b8bd" xmlns:ns3="01f4b174-f5b4-4a5b-9fdb-424e5c6cc152" targetNamespace="http://schemas.microsoft.com/office/2006/metadata/properties" ma:root="true" ma:fieldsID="74f19ec30b129b936a90daf61055084e" ns2:_="" ns3:_="">
    <xsd:import namespace="a9022486-29f7-4337-9ad1-c3575ca8b8bd"/>
    <xsd:import namespace="01f4b174-f5b4-4a5b-9fdb-424e5c6cc152"/>
    <xsd:element name="properties">
      <xsd:complexType>
        <xsd:sequence>
          <xsd:element name="documentManagement">
            <xsd:complexType>
              <xsd:all>
                <xsd:element ref="ns2:Validato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2486-29f7-4337-9ad1-c3575ca8b8bd" elementFormDefault="qualified">
    <xsd:import namespace="http://schemas.microsoft.com/office/2006/documentManagement/types"/>
    <xsd:import namespace="http://schemas.microsoft.com/office/infopath/2007/PartnerControls"/>
    <xsd:element name="Validators" ma:index="8" nillable="true" ma:displayName="Validators" ma:format="Dropdown" ma:internalName="Validato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b174-f5b4-4a5b-9fdb-424e5c6cc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ors xmlns="a9022486-29f7-4337-9ad1-c3575ca8b8bd" xsi:nil="true"/>
  </documentManagement>
</p:properties>
</file>

<file path=customXml/itemProps1.xml><?xml version="1.0" encoding="utf-8"?>
<ds:datastoreItem xmlns:ds="http://schemas.openxmlformats.org/officeDocument/2006/customXml" ds:itemID="{A6A3136E-EAD9-49A4-8503-EC46ACAC8405}"/>
</file>

<file path=customXml/itemProps2.xml><?xml version="1.0" encoding="utf-8"?>
<ds:datastoreItem xmlns:ds="http://schemas.openxmlformats.org/officeDocument/2006/customXml" ds:itemID="{9D914071-2506-4E41-8C9A-AFE266CD2091}"/>
</file>

<file path=customXml/itemProps3.xml><?xml version="1.0" encoding="utf-8"?>
<ds:datastoreItem xmlns:ds="http://schemas.openxmlformats.org/officeDocument/2006/customXml" ds:itemID="{3A0BF992-5B23-43DF-8465-F244206DE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 Update 2021-22 BIOL</dc:title>
  <dc:creator>Leslie Reiman</dc:creator>
  <dcterms:created xsi:type="dcterms:W3CDTF">2021-12-14T01:59:20Z</dcterms:created>
  <dcterms:modified xsi:type="dcterms:W3CDTF">2021-12-14T01:59:20Z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0x0101009A3AD224171E6F439763C94990AF0B56</vt:lpwstr>
  </property>
</Properties>
</file>