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039F26DA" w:rsidR="00FC046D" w:rsidRPr="007E536F" w:rsidRDefault="00332583" w:rsidP="00FC046D">
      <w:pPr>
        <w:pStyle w:val="NoSpacing"/>
        <w:rPr>
          <w:rFonts w:ascii="Times New Roman" w:hAnsi="Times New Roman" w:cs="Times New Roman"/>
          <w:sz w:val="28"/>
          <w:szCs w:val="28"/>
        </w:rPr>
      </w:pPr>
      <w:r>
        <w:rPr>
          <w:rFonts w:ascii="Times New Roman" w:hAnsi="Times New Roman" w:cs="Times New Roman"/>
          <w:sz w:val="28"/>
          <w:szCs w:val="28"/>
        </w:rPr>
        <w:t>2021</w:t>
      </w:r>
      <w:r w:rsidR="00FC046D" w:rsidRPr="005A4E46">
        <w:rPr>
          <w:rFonts w:ascii="Times New Roman" w:hAnsi="Times New Roman" w:cs="Times New Roman"/>
          <w:sz w:val="28"/>
          <w:szCs w:val="28"/>
        </w:rPr>
        <w:t>-2</w:t>
      </w:r>
      <w:r>
        <w:rPr>
          <w:rFonts w:ascii="Times New Roman" w:hAnsi="Times New Roman" w:cs="Times New Roman"/>
          <w:sz w:val="28"/>
          <w:szCs w:val="28"/>
        </w:rPr>
        <w:t>2</w:t>
      </w:r>
      <w:r w:rsidR="00FC046D" w:rsidRPr="005A4E46">
        <w:rPr>
          <w:rFonts w:ascii="Times New Roman" w:hAnsi="Times New Roman" w:cs="Times New Roman"/>
          <w:sz w:val="28"/>
          <w:szCs w:val="28"/>
        </w:rPr>
        <w:t xml:space="preserve"> </w:t>
      </w:r>
      <w:r w:rsidR="00FC046D">
        <w:rPr>
          <w:rFonts w:ascii="Times New Roman" w:hAnsi="Times New Roman" w:cs="Times New Roman"/>
          <w:sz w:val="28"/>
          <w:szCs w:val="28"/>
        </w:rPr>
        <w:t xml:space="preserve">Annual </w:t>
      </w:r>
      <w:r w:rsidR="00FC046D" w:rsidRPr="005A4E46">
        <w:rPr>
          <w:rFonts w:ascii="Times New Roman" w:hAnsi="Times New Roman" w:cs="Times New Roman"/>
          <w:sz w:val="28"/>
          <w:szCs w:val="28"/>
        </w:rPr>
        <w:t xml:space="preserve">Program </w:t>
      </w:r>
      <w:r w:rsidR="00FC046D">
        <w:rPr>
          <w:rFonts w:ascii="Times New Roman" w:hAnsi="Times New Roman" w:cs="Times New Roman"/>
          <w:sz w:val="28"/>
          <w:szCs w:val="28"/>
        </w:rPr>
        <w:t>Update</w:t>
      </w:r>
      <w:r w:rsidR="008E6EE4">
        <w:rPr>
          <w:rFonts w:ascii="Times New Roman" w:hAnsi="Times New Roman" w:cs="Times New Roman"/>
          <w:sz w:val="28"/>
          <w:szCs w:val="28"/>
        </w:rPr>
        <w:t xml:space="preserve"> </w:t>
      </w:r>
      <w:r w:rsidR="00D6634D">
        <w:rPr>
          <w:rFonts w:ascii="Times New Roman" w:hAnsi="Times New Roman" w:cs="Times New Roman"/>
          <w:sz w:val="28"/>
          <w:szCs w:val="28"/>
        </w:rPr>
        <w:t xml:space="preserve">– </w:t>
      </w:r>
      <w:r w:rsidR="00B01185">
        <w:rPr>
          <w:rFonts w:ascii="Times New Roman" w:hAnsi="Times New Roman" w:cs="Times New Roman"/>
          <w:sz w:val="28"/>
          <w:szCs w:val="28"/>
        </w:rPr>
        <w:t xml:space="preserve">Library and </w:t>
      </w:r>
      <w:r w:rsidR="00D6634D">
        <w:rPr>
          <w:rFonts w:ascii="Times New Roman" w:hAnsi="Times New Roman" w:cs="Times New Roman"/>
          <w:sz w:val="28"/>
          <w:szCs w:val="28"/>
        </w:rPr>
        <w:t>L</w:t>
      </w:r>
      <w:r w:rsidR="005F36DF">
        <w:rPr>
          <w:rFonts w:ascii="Times New Roman" w:hAnsi="Times New Roman" w:cs="Times New Roman"/>
          <w:sz w:val="28"/>
          <w:szCs w:val="28"/>
        </w:rPr>
        <w:t>IS</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77777777"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p>
    <w:tbl>
      <w:tblPr>
        <w:tblStyle w:val="TableGrid"/>
        <w:tblW w:w="0" w:type="auto"/>
        <w:tblLook w:val="04A0" w:firstRow="1" w:lastRow="0" w:firstColumn="1" w:lastColumn="0" w:noHBand="0" w:noVBand="1"/>
      </w:tblPr>
      <w:tblGrid>
        <w:gridCol w:w="9350"/>
      </w:tblGrid>
      <w:tr w:rsidR="00311E8A" w:rsidRPr="00FC046D" w14:paraId="4E414CE2" w14:textId="77777777" w:rsidTr="00311E8A">
        <w:trPr>
          <w:trHeight w:val="1412"/>
        </w:trPr>
        <w:tc>
          <w:tcPr>
            <w:tcW w:w="9350" w:type="dxa"/>
          </w:tcPr>
          <w:p w14:paraId="08B85358" w14:textId="0CFB2CEF" w:rsidR="00B01185" w:rsidRPr="00B01185" w:rsidRDefault="00B01185" w:rsidP="00B01185">
            <w:pPr>
              <w:rPr>
                <w:rFonts w:ascii="Segoe UI" w:hAnsi="Segoe UI" w:cs="Segoe UI"/>
              </w:rPr>
            </w:pPr>
            <w:r w:rsidRPr="00B01185">
              <w:rPr>
                <w:rFonts w:ascii="Segoe UI" w:hAnsi="Segoe UI" w:cs="Segoe UI"/>
              </w:rPr>
              <w:t>Mission:</w:t>
            </w:r>
          </w:p>
          <w:p w14:paraId="22620427" w14:textId="4D6718A5" w:rsidR="00B01185" w:rsidRPr="00B01185" w:rsidRDefault="00B01185" w:rsidP="00B01185">
            <w:pPr>
              <w:rPr>
                <w:rFonts w:ascii="Segoe UI" w:hAnsi="Segoe UI" w:cs="Segoe UI"/>
              </w:rPr>
            </w:pPr>
            <w:r w:rsidRPr="00B01185">
              <w:rPr>
                <w:rFonts w:ascii="Segoe UI" w:hAnsi="Segoe UI" w:cs="Segoe UI"/>
              </w:rPr>
              <w:t xml:space="preserve">The College of Alameda Library is a teaching and learning-centered </w:t>
            </w:r>
          </w:p>
          <w:p w14:paraId="254613F4" w14:textId="77777777" w:rsidR="00B01185" w:rsidRPr="00B01185" w:rsidRDefault="00B01185" w:rsidP="00B01185">
            <w:pPr>
              <w:rPr>
                <w:rFonts w:ascii="Segoe UI" w:hAnsi="Segoe UI" w:cs="Segoe UI"/>
              </w:rPr>
            </w:pPr>
            <w:r w:rsidRPr="00B01185">
              <w:rPr>
                <w:rFonts w:ascii="Segoe UI" w:hAnsi="Segoe UI" w:cs="Segoe UI"/>
              </w:rPr>
              <w:t xml:space="preserve">library for a diverse community by providing physical and online access </w:t>
            </w:r>
          </w:p>
          <w:p w14:paraId="0C782B92" w14:textId="77777777" w:rsidR="00B01185" w:rsidRPr="00B01185" w:rsidRDefault="00B01185" w:rsidP="00B01185">
            <w:pPr>
              <w:rPr>
                <w:rFonts w:ascii="Segoe UI" w:hAnsi="Segoe UI" w:cs="Segoe UI"/>
              </w:rPr>
            </w:pPr>
            <w:r w:rsidRPr="00B01185">
              <w:rPr>
                <w:rFonts w:ascii="Segoe UI" w:hAnsi="Segoe UI" w:cs="Segoe UI"/>
              </w:rPr>
              <w:t xml:space="preserve">to quality print, electronic, and multi-media resources, services, and </w:t>
            </w:r>
          </w:p>
          <w:p w14:paraId="792C2ECB" w14:textId="77777777" w:rsidR="00B01185" w:rsidRPr="00B01185" w:rsidRDefault="00B01185" w:rsidP="00B01185">
            <w:pPr>
              <w:rPr>
                <w:rFonts w:ascii="Segoe UI" w:hAnsi="Segoe UI" w:cs="Segoe UI"/>
              </w:rPr>
            </w:pPr>
            <w:r w:rsidRPr="00B01185">
              <w:rPr>
                <w:rFonts w:ascii="Segoe UI" w:hAnsi="Segoe UI" w:cs="Segoe UI"/>
              </w:rPr>
              <w:t xml:space="preserve">instruction. The library faculty and staff promote academic excellence </w:t>
            </w:r>
          </w:p>
          <w:p w14:paraId="2F0C08C6" w14:textId="77777777" w:rsidR="00B01185" w:rsidRPr="00B01185" w:rsidRDefault="00B01185" w:rsidP="00B01185">
            <w:pPr>
              <w:rPr>
                <w:rFonts w:ascii="Segoe UI" w:hAnsi="Segoe UI" w:cs="Segoe UI"/>
              </w:rPr>
            </w:pPr>
            <w:r w:rsidRPr="00B01185">
              <w:rPr>
                <w:rFonts w:ascii="Segoe UI" w:hAnsi="Segoe UI" w:cs="Segoe UI"/>
              </w:rPr>
              <w:t xml:space="preserve">and student success by emphasizing skills in library research, </w:t>
            </w:r>
          </w:p>
          <w:p w14:paraId="7BB96479" w14:textId="77777777" w:rsidR="00B01185" w:rsidRPr="00B01185" w:rsidRDefault="00B01185" w:rsidP="00B01185">
            <w:pPr>
              <w:rPr>
                <w:rFonts w:ascii="Segoe UI" w:hAnsi="Segoe UI" w:cs="Segoe UI"/>
              </w:rPr>
            </w:pPr>
            <w:r w:rsidRPr="00B01185">
              <w:rPr>
                <w:rFonts w:ascii="Segoe UI" w:hAnsi="Segoe UI" w:cs="Segoe UI"/>
              </w:rPr>
              <w:t xml:space="preserve">information literacy, and critical thinking. </w:t>
            </w:r>
          </w:p>
          <w:p w14:paraId="12508047" w14:textId="77777777" w:rsidR="00B01185" w:rsidRPr="00B01185" w:rsidRDefault="00B01185" w:rsidP="00B01185">
            <w:pPr>
              <w:rPr>
                <w:rFonts w:ascii="Segoe UI" w:hAnsi="Segoe UI" w:cs="Segoe UI"/>
              </w:rPr>
            </w:pPr>
          </w:p>
          <w:p w14:paraId="3555E342" w14:textId="77777777" w:rsidR="00B01185" w:rsidRPr="00B01185" w:rsidRDefault="00B01185" w:rsidP="00B01185">
            <w:pPr>
              <w:rPr>
                <w:rFonts w:ascii="Segoe UI" w:hAnsi="Segoe UI" w:cs="Segoe UI"/>
              </w:rPr>
            </w:pPr>
            <w:r w:rsidRPr="00B01185">
              <w:rPr>
                <w:rFonts w:ascii="Segoe UI" w:hAnsi="Segoe UI" w:cs="Segoe UI"/>
              </w:rPr>
              <w:t>Goals and Objectives:</w:t>
            </w:r>
          </w:p>
          <w:p w14:paraId="77A5B18D" w14:textId="07294364" w:rsidR="00B01185" w:rsidRPr="00B01185" w:rsidRDefault="00B01185" w:rsidP="00B01185">
            <w:pPr>
              <w:pStyle w:val="ListParagraph"/>
              <w:numPr>
                <w:ilvl w:val="0"/>
                <w:numId w:val="6"/>
              </w:numPr>
              <w:rPr>
                <w:rFonts w:ascii="Segoe UI" w:hAnsi="Segoe UI" w:cs="Segoe UI"/>
              </w:rPr>
            </w:pPr>
            <w:r w:rsidRPr="00B01185">
              <w:rPr>
                <w:rFonts w:ascii="Segoe UI" w:hAnsi="Segoe UI" w:cs="Segoe UI"/>
              </w:rPr>
              <w:t xml:space="preserve">To provide quality services, research materials, technology, </w:t>
            </w:r>
          </w:p>
          <w:p w14:paraId="2A997864" w14:textId="77777777" w:rsidR="00B01185" w:rsidRPr="00B01185" w:rsidRDefault="00B01185" w:rsidP="00B01185">
            <w:pPr>
              <w:pStyle w:val="ListParagraph"/>
              <w:rPr>
                <w:rFonts w:ascii="Segoe UI" w:hAnsi="Segoe UI" w:cs="Segoe UI"/>
              </w:rPr>
            </w:pPr>
            <w:r w:rsidRPr="00B01185">
              <w:rPr>
                <w:rFonts w:ascii="Segoe UI" w:hAnsi="Segoe UI" w:cs="Segoe UI"/>
              </w:rPr>
              <w:t xml:space="preserve">facilities, and instructional programs that support the college </w:t>
            </w:r>
          </w:p>
          <w:p w14:paraId="5CAC6C11" w14:textId="77777777" w:rsidR="00B01185" w:rsidRPr="00B01185" w:rsidRDefault="00B01185" w:rsidP="00B01185">
            <w:pPr>
              <w:pStyle w:val="ListParagraph"/>
              <w:rPr>
                <w:rFonts w:ascii="Segoe UI" w:hAnsi="Segoe UI" w:cs="Segoe UI"/>
              </w:rPr>
            </w:pPr>
            <w:r w:rsidRPr="00B01185">
              <w:rPr>
                <w:rFonts w:ascii="Segoe UI" w:hAnsi="Segoe UI" w:cs="Segoe UI"/>
              </w:rPr>
              <w:t xml:space="preserve">curricula, information literacy, and research needs. (Maps to ILOs #1, </w:t>
            </w:r>
          </w:p>
          <w:p w14:paraId="5DBABCEA" w14:textId="77777777" w:rsidR="00B01185" w:rsidRPr="00B01185" w:rsidRDefault="00B01185" w:rsidP="00B01185">
            <w:pPr>
              <w:pStyle w:val="ListParagraph"/>
              <w:rPr>
                <w:rFonts w:ascii="Segoe UI" w:hAnsi="Segoe UI" w:cs="Segoe UI"/>
              </w:rPr>
            </w:pPr>
            <w:r w:rsidRPr="00B01185">
              <w:rPr>
                <w:rFonts w:ascii="Segoe UI" w:hAnsi="Segoe UI" w:cs="Segoe UI"/>
              </w:rPr>
              <w:t>#2, #3, #4, and #5)</w:t>
            </w:r>
          </w:p>
          <w:p w14:paraId="5FEE36B2" w14:textId="550B17D0" w:rsidR="00B01185" w:rsidRPr="00B01185" w:rsidRDefault="00B01185" w:rsidP="00B01185">
            <w:pPr>
              <w:pStyle w:val="ListParagraph"/>
              <w:numPr>
                <w:ilvl w:val="0"/>
                <w:numId w:val="6"/>
              </w:numPr>
              <w:rPr>
                <w:rFonts w:ascii="Segoe UI" w:hAnsi="Segoe UI" w:cs="Segoe UI"/>
              </w:rPr>
            </w:pPr>
            <w:r w:rsidRPr="00B01185">
              <w:rPr>
                <w:rFonts w:ascii="Segoe UI" w:hAnsi="Segoe UI" w:cs="Segoe UI"/>
              </w:rPr>
              <w:t xml:space="preserve">To provide students with access to information resources that </w:t>
            </w:r>
          </w:p>
          <w:p w14:paraId="50B534C3" w14:textId="77777777" w:rsidR="00B01185" w:rsidRPr="00B01185" w:rsidRDefault="00B01185" w:rsidP="00B01185">
            <w:pPr>
              <w:pStyle w:val="ListParagraph"/>
              <w:rPr>
                <w:rFonts w:ascii="Segoe UI" w:hAnsi="Segoe UI" w:cs="Segoe UI"/>
              </w:rPr>
            </w:pPr>
            <w:r w:rsidRPr="00B01185">
              <w:rPr>
                <w:rFonts w:ascii="Segoe UI" w:hAnsi="Segoe UI" w:cs="Segoe UI"/>
              </w:rPr>
              <w:t xml:space="preserve">support their learning processes, teach information literacy, and </w:t>
            </w:r>
          </w:p>
          <w:p w14:paraId="52B5FE78" w14:textId="77777777" w:rsidR="00B01185" w:rsidRPr="00B01185" w:rsidRDefault="00B01185" w:rsidP="00B01185">
            <w:pPr>
              <w:pStyle w:val="ListParagraph"/>
              <w:rPr>
                <w:rFonts w:ascii="Segoe UI" w:hAnsi="Segoe UI" w:cs="Segoe UI"/>
              </w:rPr>
            </w:pPr>
            <w:r w:rsidRPr="00B01185">
              <w:rPr>
                <w:rFonts w:ascii="Segoe UI" w:hAnsi="Segoe UI" w:cs="Segoe UI"/>
              </w:rPr>
              <w:t>satisfy their intellectual needs. (Maps to ILOs #1, #2, #3, #4, and #5)</w:t>
            </w:r>
          </w:p>
          <w:p w14:paraId="2AF0356F" w14:textId="259D6127" w:rsidR="00B01185" w:rsidRPr="00B01185" w:rsidRDefault="00B01185" w:rsidP="00B01185">
            <w:pPr>
              <w:pStyle w:val="ListParagraph"/>
              <w:numPr>
                <w:ilvl w:val="0"/>
                <w:numId w:val="6"/>
              </w:numPr>
              <w:rPr>
                <w:rFonts w:ascii="Segoe UI" w:hAnsi="Segoe UI" w:cs="Segoe UI"/>
              </w:rPr>
            </w:pPr>
            <w:r w:rsidRPr="00B01185">
              <w:rPr>
                <w:rFonts w:ascii="Segoe UI" w:hAnsi="Segoe UI" w:cs="Segoe UI"/>
              </w:rPr>
              <w:t xml:space="preserve">To provide timely, appropriate, current, and knowledgeable </w:t>
            </w:r>
          </w:p>
          <w:p w14:paraId="5C3EB61E" w14:textId="77777777" w:rsidR="00B01185" w:rsidRPr="00B01185" w:rsidRDefault="00B01185" w:rsidP="00B01185">
            <w:pPr>
              <w:pStyle w:val="ListParagraph"/>
              <w:rPr>
                <w:rFonts w:ascii="Segoe UI" w:hAnsi="Segoe UI" w:cs="Segoe UI"/>
              </w:rPr>
            </w:pPr>
            <w:r w:rsidRPr="00B01185">
              <w:rPr>
                <w:rFonts w:ascii="Segoe UI" w:hAnsi="Segoe UI" w:cs="Segoe UI"/>
              </w:rPr>
              <w:t xml:space="preserve">responses to student and faculty requests for information in print, </w:t>
            </w:r>
          </w:p>
          <w:p w14:paraId="77016E8E" w14:textId="77777777" w:rsidR="00B01185" w:rsidRDefault="00B01185" w:rsidP="00B01185">
            <w:pPr>
              <w:pStyle w:val="ListParagraph"/>
              <w:rPr>
                <w:rFonts w:ascii="Segoe UI" w:hAnsi="Segoe UI" w:cs="Segoe UI"/>
              </w:rPr>
            </w:pPr>
            <w:r w:rsidRPr="00B01185">
              <w:rPr>
                <w:rFonts w:ascii="Segoe UI" w:hAnsi="Segoe UI" w:cs="Segoe UI"/>
              </w:rPr>
              <w:t>electronic and web-based formats</w:t>
            </w:r>
            <w:r>
              <w:rPr>
                <w:rFonts w:ascii="Segoe UI" w:hAnsi="Segoe UI" w:cs="Segoe UI"/>
              </w:rPr>
              <w:t>. (Maps to ILOs #2 and #3)</w:t>
            </w:r>
          </w:p>
          <w:p w14:paraId="68D9FC03" w14:textId="142BFFCF" w:rsidR="00B01185" w:rsidRDefault="00B01185" w:rsidP="00B01185">
            <w:pPr>
              <w:pStyle w:val="ListParagraph"/>
              <w:numPr>
                <w:ilvl w:val="0"/>
                <w:numId w:val="6"/>
              </w:numPr>
              <w:rPr>
                <w:rFonts w:ascii="Segoe UI" w:hAnsi="Segoe UI" w:cs="Segoe UI"/>
              </w:rPr>
            </w:pPr>
            <w:r w:rsidRPr="00B01185">
              <w:rPr>
                <w:rFonts w:ascii="Segoe UI" w:hAnsi="Segoe UI" w:cs="Segoe UI"/>
              </w:rPr>
              <w:t xml:space="preserve">To provide a comfortable, safe, </w:t>
            </w:r>
            <w:proofErr w:type="gramStart"/>
            <w:r w:rsidRPr="00B01185">
              <w:rPr>
                <w:rFonts w:ascii="Segoe UI" w:hAnsi="Segoe UI" w:cs="Segoe UI"/>
              </w:rPr>
              <w:t>clean</w:t>
            </w:r>
            <w:proofErr w:type="gramEnd"/>
            <w:r w:rsidRPr="00B01185">
              <w:rPr>
                <w:rFonts w:ascii="Segoe UI" w:hAnsi="Segoe UI" w:cs="Segoe UI"/>
              </w:rPr>
              <w:t xml:space="preserve"> and quiet learning environment for all students. (Maps to ILOs #3 and #5)</w:t>
            </w:r>
          </w:p>
          <w:p w14:paraId="6BA1C592" w14:textId="733B6D1F" w:rsidR="00B01185" w:rsidRPr="00B01185" w:rsidRDefault="00B01185" w:rsidP="00B01185">
            <w:pPr>
              <w:pStyle w:val="ListParagraph"/>
              <w:numPr>
                <w:ilvl w:val="0"/>
                <w:numId w:val="6"/>
              </w:numPr>
              <w:rPr>
                <w:rFonts w:ascii="Segoe UI" w:hAnsi="Segoe UI" w:cs="Segoe UI"/>
              </w:rPr>
            </w:pPr>
            <w:r w:rsidRPr="00B01185">
              <w:rPr>
                <w:rFonts w:ascii="Segoe UI" w:hAnsi="Segoe UI" w:cs="Segoe UI"/>
              </w:rPr>
              <w:t>To administer fair and objective service policies that maintain ethical information use guidelines and respect an individual's right to privacy. (Maps to ILOs #4 and #5)</w:t>
            </w:r>
          </w:p>
          <w:p w14:paraId="38256308" w14:textId="77777777" w:rsidR="00B01185" w:rsidRPr="00B01185" w:rsidRDefault="00B01185" w:rsidP="00B01185">
            <w:pPr>
              <w:rPr>
                <w:rFonts w:ascii="Segoe UI" w:hAnsi="Segoe UI" w:cs="Segoe UI"/>
              </w:rPr>
            </w:pPr>
          </w:p>
          <w:p w14:paraId="0D550074" w14:textId="77777777" w:rsidR="00B01185" w:rsidRPr="00B01185" w:rsidRDefault="00B01185" w:rsidP="00B01185">
            <w:pPr>
              <w:rPr>
                <w:rFonts w:ascii="Segoe UI" w:hAnsi="Segoe UI" w:cs="Segoe UI"/>
              </w:rPr>
            </w:pPr>
            <w:r w:rsidRPr="00B01185">
              <w:rPr>
                <w:rFonts w:ascii="Segoe UI" w:hAnsi="Segoe UI" w:cs="Segoe UI"/>
              </w:rPr>
              <w:t xml:space="preserve">Library Service Area Outcomes: </w:t>
            </w:r>
          </w:p>
          <w:p w14:paraId="10FF0DC1" w14:textId="00E2E9C8" w:rsidR="00B01185" w:rsidRPr="00B01185" w:rsidRDefault="00B01185" w:rsidP="00B01185">
            <w:pPr>
              <w:pStyle w:val="ListParagraph"/>
              <w:numPr>
                <w:ilvl w:val="0"/>
                <w:numId w:val="7"/>
              </w:numPr>
              <w:rPr>
                <w:rFonts w:ascii="Segoe UI" w:hAnsi="Segoe UI" w:cs="Segoe UI"/>
              </w:rPr>
            </w:pPr>
            <w:r w:rsidRPr="00B01185">
              <w:rPr>
                <w:rFonts w:ascii="Segoe UI" w:hAnsi="Segoe UI" w:cs="Segoe UI"/>
              </w:rPr>
              <w:t xml:space="preserve">Library provides sufficient resources to meet the information needs </w:t>
            </w:r>
          </w:p>
          <w:p w14:paraId="23BF4DA7" w14:textId="77777777" w:rsidR="00B01185" w:rsidRPr="00B01185" w:rsidRDefault="00B01185" w:rsidP="00B01185">
            <w:pPr>
              <w:rPr>
                <w:rFonts w:ascii="Segoe UI" w:hAnsi="Segoe UI" w:cs="Segoe UI"/>
              </w:rPr>
            </w:pPr>
            <w:r w:rsidRPr="00B01185">
              <w:rPr>
                <w:rFonts w:ascii="Segoe UI" w:hAnsi="Segoe UI" w:cs="Segoe UI"/>
              </w:rPr>
              <w:t>of the curriculum. (</w:t>
            </w:r>
            <w:proofErr w:type="gramStart"/>
            <w:r w:rsidRPr="00B01185">
              <w:rPr>
                <w:rFonts w:ascii="Segoe UI" w:hAnsi="Segoe UI" w:cs="Segoe UI"/>
              </w:rPr>
              <w:t>maps</w:t>
            </w:r>
            <w:proofErr w:type="gramEnd"/>
            <w:r w:rsidRPr="00B01185">
              <w:rPr>
                <w:rFonts w:ascii="Segoe UI" w:hAnsi="Segoe UI" w:cs="Segoe UI"/>
              </w:rPr>
              <w:t xml:space="preserve"> to ILO #1 and #2)</w:t>
            </w:r>
          </w:p>
          <w:p w14:paraId="7D12BD68" w14:textId="5B887DCF" w:rsidR="00B01185" w:rsidRPr="00B01185" w:rsidRDefault="00B01185" w:rsidP="00B01185">
            <w:pPr>
              <w:pStyle w:val="ListParagraph"/>
              <w:numPr>
                <w:ilvl w:val="0"/>
                <w:numId w:val="7"/>
              </w:numPr>
              <w:rPr>
                <w:rFonts w:ascii="Segoe UI" w:hAnsi="Segoe UI" w:cs="Segoe UI"/>
              </w:rPr>
            </w:pPr>
            <w:r w:rsidRPr="00B01185">
              <w:rPr>
                <w:rFonts w:ascii="Segoe UI" w:hAnsi="Segoe UI" w:cs="Segoe UI"/>
              </w:rPr>
              <w:t>Library provides sufficient access to Library resources.  (</w:t>
            </w:r>
            <w:proofErr w:type="gramStart"/>
            <w:r w:rsidRPr="00B01185">
              <w:rPr>
                <w:rFonts w:ascii="Segoe UI" w:hAnsi="Segoe UI" w:cs="Segoe UI"/>
              </w:rPr>
              <w:t>maps</w:t>
            </w:r>
            <w:proofErr w:type="gramEnd"/>
            <w:r w:rsidRPr="00B01185">
              <w:rPr>
                <w:rFonts w:ascii="Segoe UI" w:hAnsi="Segoe UI" w:cs="Segoe UI"/>
              </w:rPr>
              <w:t xml:space="preserve"> to </w:t>
            </w:r>
          </w:p>
          <w:p w14:paraId="52F93265" w14:textId="77777777" w:rsidR="00B01185" w:rsidRPr="00B01185" w:rsidRDefault="00B01185" w:rsidP="00B01185">
            <w:pPr>
              <w:rPr>
                <w:rFonts w:ascii="Segoe UI" w:hAnsi="Segoe UI" w:cs="Segoe UI"/>
              </w:rPr>
            </w:pPr>
            <w:r w:rsidRPr="00B01185">
              <w:rPr>
                <w:rFonts w:ascii="Segoe UI" w:hAnsi="Segoe UI" w:cs="Segoe UI"/>
              </w:rPr>
              <w:t xml:space="preserve">ILO #1 and #5) </w:t>
            </w:r>
          </w:p>
          <w:p w14:paraId="3D0F3105" w14:textId="46A22EB2" w:rsidR="00B01185" w:rsidRPr="00B01185" w:rsidRDefault="00B01185" w:rsidP="00B01185">
            <w:pPr>
              <w:pStyle w:val="ListParagraph"/>
              <w:numPr>
                <w:ilvl w:val="0"/>
                <w:numId w:val="7"/>
              </w:numPr>
              <w:rPr>
                <w:rFonts w:ascii="Segoe UI" w:hAnsi="Segoe UI" w:cs="Segoe UI"/>
              </w:rPr>
            </w:pPr>
            <w:r w:rsidRPr="00B01185">
              <w:rPr>
                <w:rFonts w:ascii="Segoe UI" w:hAnsi="Segoe UI" w:cs="Segoe UI"/>
              </w:rPr>
              <w:t xml:space="preserve">Students will be able to effectively, efficiently, and ethically </w:t>
            </w:r>
          </w:p>
          <w:p w14:paraId="2D0C5C65" w14:textId="0AD86EFA" w:rsidR="00311E8A" w:rsidRPr="00FC046D" w:rsidRDefault="00B01185" w:rsidP="00B01185">
            <w:pPr>
              <w:rPr>
                <w:rFonts w:ascii="Segoe UI" w:hAnsi="Segoe UI" w:cs="Segoe UI"/>
              </w:rPr>
            </w:pPr>
            <w:r w:rsidRPr="00B01185">
              <w:rPr>
                <w:rFonts w:ascii="Segoe UI" w:hAnsi="Segoe UI" w:cs="Segoe UI"/>
              </w:rPr>
              <w:t>access and use needed information. (</w:t>
            </w:r>
            <w:proofErr w:type="gramStart"/>
            <w:r w:rsidRPr="00B01185">
              <w:rPr>
                <w:rFonts w:ascii="Segoe UI" w:hAnsi="Segoe UI" w:cs="Segoe UI"/>
              </w:rPr>
              <w:t>maps</w:t>
            </w:r>
            <w:proofErr w:type="gramEnd"/>
            <w:r w:rsidRPr="00B01185">
              <w:rPr>
                <w:rFonts w:ascii="Segoe UI" w:hAnsi="Segoe UI" w:cs="Segoe UI"/>
              </w:rPr>
              <w:t xml:space="preserve"> to ILO #1, #4 and #5)</w:t>
            </w:r>
          </w:p>
        </w:tc>
      </w:tr>
    </w:tbl>
    <w:p w14:paraId="3A2F4ACD" w14:textId="77777777" w:rsidR="00B54F62" w:rsidRPr="00FC046D" w:rsidRDefault="00B54F62" w:rsidP="00311E8A">
      <w:pPr>
        <w:rPr>
          <w:rFonts w:ascii="Segoe UI" w:hAnsi="Segoe UI" w:cs="Segoe UI"/>
        </w:rPr>
      </w:pPr>
    </w:p>
    <w:p w14:paraId="12F32989" w14:textId="77777777"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Pr>
          <w:rFonts w:ascii="Segoe UI" w:hAnsi="Segoe UI" w:cs="Segoe UI"/>
        </w:rPr>
        <w:t>s</w:t>
      </w:r>
      <w:r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1AAA3956" w14:textId="6F7F4C3A" w:rsidR="00B01185" w:rsidRPr="00B01185" w:rsidRDefault="00B01185" w:rsidP="00B01185">
            <w:pPr>
              <w:spacing w:before="100" w:beforeAutospacing="1" w:after="100" w:afterAutospacing="1"/>
              <w:outlineLvl w:val="2"/>
              <w:rPr>
                <w:rFonts w:ascii="Times New Roman" w:eastAsia="Times New Roman" w:hAnsi="Times New Roman" w:cs="Times New Roman"/>
                <w:b/>
                <w:bCs/>
                <w:sz w:val="27"/>
                <w:szCs w:val="27"/>
              </w:rPr>
            </w:pPr>
            <w:r w:rsidRPr="00B01185">
              <w:rPr>
                <w:rFonts w:ascii="Times New Roman" w:eastAsia="Times New Roman" w:hAnsi="Times New Roman" w:cs="Times New Roman"/>
                <w:b/>
                <w:bCs/>
                <w:sz w:val="27"/>
                <w:szCs w:val="27"/>
              </w:rPr>
              <w:lastRenderedPageBreak/>
              <w:t>Full Time</w:t>
            </w:r>
            <w:r>
              <w:rPr>
                <w:rFonts w:ascii="Times New Roman" w:eastAsia="Times New Roman" w:hAnsi="Times New Roman" w:cs="Times New Roman"/>
                <w:b/>
                <w:bCs/>
                <w:sz w:val="27"/>
                <w:szCs w:val="27"/>
              </w:rPr>
              <w:t>:</w:t>
            </w:r>
          </w:p>
          <w:p w14:paraId="0F665D7B" w14:textId="77777777" w:rsidR="00B01185" w:rsidRPr="00B01185" w:rsidRDefault="00B01185" w:rsidP="00B01185">
            <w:pPr>
              <w:rPr>
                <w:rFonts w:ascii="Times New Roman" w:eastAsia="Times New Roman" w:hAnsi="Times New Roman" w:cs="Times New Roman"/>
                <w:sz w:val="24"/>
                <w:szCs w:val="24"/>
              </w:rPr>
            </w:pPr>
            <w:r w:rsidRPr="00B01185">
              <w:rPr>
                <w:rFonts w:ascii="Times New Roman" w:eastAsia="Times New Roman" w:hAnsi="Times New Roman" w:cs="Times New Roman"/>
                <w:sz w:val="24"/>
                <w:szCs w:val="24"/>
              </w:rPr>
              <w:t xml:space="preserve">Ann </w:t>
            </w:r>
            <w:proofErr w:type="spellStart"/>
            <w:r w:rsidRPr="00B01185">
              <w:rPr>
                <w:rFonts w:ascii="Times New Roman" w:eastAsia="Times New Roman" w:hAnsi="Times New Roman" w:cs="Times New Roman"/>
                <w:sz w:val="24"/>
                <w:szCs w:val="24"/>
              </w:rPr>
              <w:t>Buchalter</w:t>
            </w:r>
            <w:proofErr w:type="spellEnd"/>
            <w:r w:rsidRPr="00B01185">
              <w:rPr>
                <w:rFonts w:ascii="Times New Roman" w:eastAsia="Times New Roman" w:hAnsi="Times New Roman" w:cs="Times New Roman"/>
                <w:sz w:val="24"/>
                <w:szCs w:val="24"/>
              </w:rPr>
              <w:t xml:space="preserve"> (faculty)</w:t>
            </w:r>
          </w:p>
          <w:p w14:paraId="651CE4DD" w14:textId="29D202F4" w:rsidR="00B01185" w:rsidRDefault="00B01185" w:rsidP="00B01185">
            <w:pPr>
              <w:rPr>
                <w:rFonts w:ascii="Times New Roman" w:eastAsia="Times New Roman" w:hAnsi="Times New Roman" w:cs="Times New Roman"/>
                <w:sz w:val="24"/>
                <w:szCs w:val="24"/>
              </w:rPr>
            </w:pPr>
            <w:r w:rsidRPr="00B01185">
              <w:rPr>
                <w:rFonts w:ascii="Times New Roman" w:eastAsia="Times New Roman" w:hAnsi="Times New Roman" w:cs="Times New Roman"/>
                <w:sz w:val="24"/>
                <w:szCs w:val="24"/>
              </w:rPr>
              <w:t>Jane McKenna (faculty)</w:t>
            </w:r>
          </w:p>
          <w:p w14:paraId="78C81438" w14:textId="0A6ED462" w:rsidR="00332583" w:rsidRPr="00B01185" w:rsidRDefault="00332583" w:rsidP="00B01185">
            <w:pPr>
              <w:rPr>
                <w:rFonts w:ascii="Times New Roman" w:eastAsia="Times New Roman" w:hAnsi="Times New Roman" w:cs="Times New Roman"/>
                <w:sz w:val="24"/>
                <w:szCs w:val="24"/>
              </w:rPr>
            </w:pPr>
            <w:r>
              <w:rPr>
                <w:rFonts w:ascii="Times New Roman" w:eastAsia="Times New Roman" w:hAnsi="Times New Roman" w:cs="Times New Roman"/>
                <w:sz w:val="24"/>
                <w:szCs w:val="24"/>
              </w:rPr>
              <w:t>Josh Rose (faculty)</w:t>
            </w:r>
          </w:p>
          <w:p w14:paraId="2084E06F" w14:textId="77777777" w:rsidR="00B01185" w:rsidRPr="00B01185" w:rsidRDefault="00B01185" w:rsidP="00B01185">
            <w:pPr>
              <w:rPr>
                <w:rFonts w:ascii="Times New Roman" w:eastAsia="Times New Roman" w:hAnsi="Times New Roman" w:cs="Times New Roman"/>
                <w:sz w:val="24"/>
                <w:szCs w:val="24"/>
              </w:rPr>
            </w:pPr>
            <w:r w:rsidRPr="00B01185">
              <w:rPr>
                <w:rFonts w:ascii="Times New Roman" w:eastAsia="Times New Roman" w:hAnsi="Times New Roman" w:cs="Times New Roman"/>
                <w:sz w:val="24"/>
                <w:szCs w:val="24"/>
              </w:rPr>
              <w:t>Caitlin Gilbert (staff)</w:t>
            </w:r>
          </w:p>
          <w:p w14:paraId="24A2B640" w14:textId="77777777" w:rsidR="00B01185" w:rsidRPr="00B01185" w:rsidRDefault="00B01185" w:rsidP="00B01185">
            <w:pPr>
              <w:rPr>
                <w:rFonts w:ascii="Times New Roman" w:eastAsia="Times New Roman" w:hAnsi="Times New Roman" w:cs="Times New Roman"/>
                <w:sz w:val="24"/>
                <w:szCs w:val="24"/>
              </w:rPr>
            </w:pPr>
            <w:r w:rsidRPr="00B01185">
              <w:rPr>
                <w:rFonts w:ascii="Times New Roman" w:eastAsia="Times New Roman" w:hAnsi="Times New Roman" w:cs="Times New Roman"/>
                <w:sz w:val="24"/>
                <w:szCs w:val="24"/>
              </w:rPr>
              <w:t>Glenda Gardner (staff)</w:t>
            </w:r>
          </w:p>
          <w:p w14:paraId="38F6CF66" w14:textId="43572119" w:rsidR="0040563C" w:rsidRDefault="0040563C" w:rsidP="00B01185">
            <w:pPr>
              <w:rPr>
                <w:rFonts w:ascii="Times New Roman" w:eastAsia="Times New Roman" w:hAnsi="Times New Roman" w:cs="Times New Roman"/>
                <w:sz w:val="24"/>
                <w:szCs w:val="24"/>
              </w:rPr>
            </w:pPr>
            <w:r>
              <w:rPr>
                <w:rFonts w:ascii="Times New Roman" w:eastAsia="Times New Roman" w:hAnsi="Times New Roman" w:cs="Times New Roman"/>
                <w:sz w:val="24"/>
                <w:szCs w:val="24"/>
              </w:rPr>
              <w:t>Senior Library Tech (vacant)</w:t>
            </w:r>
          </w:p>
          <w:p w14:paraId="009D96F9" w14:textId="76043CD9" w:rsidR="00332583" w:rsidRDefault="00332583" w:rsidP="00B01185">
            <w:pPr>
              <w:rPr>
                <w:rFonts w:ascii="Times New Roman" w:eastAsia="Times New Roman" w:hAnsi="Times New Roman" w:cs="Times New Roman"/>
                <w:sz w:val="24"/>
                <w:szCs w:val="24"/>
              </w:rPr>
            </w:pPr>
            <w:r>
              <w:rPr>
                <w:rFonts w:ascii="Times New Roman" w:eastAsia="Times New Roman" w:hAnsi="Times New Roman" w:cs="Times New Roman"/>
                <w:sz w:val="24"/>
                <w:szCs w:val="24"/>
              </w:rPr>
              <w:t>Library Tech II (vacant)</w:t>
            </w:r>
          </w:p>
          <w:p w14:paraId="03320C4D" w14:textId="7EBDC363" w:rsidR="00B01185" w:rsidRPr="00B01185" w:rsidRDefault="00B01185" w:rsidP="00B01185">
            <w:pPr>
              <w:spacing w:before="100" w:beforeAutospacing="1" w:after="100" w:afterAutospacing="1"/>
              <w:outlineLvl w:val="2"/>
              <w:rPr>
                <w:rFonts w:ascii="Times New Roman" w:eastAsia="Times New Roman" w:hAnsi="Times New Roman" w:cs="Times New Roman"/>
                <w:b/>
                <w:bCs/>
                <w:sz w:val="27"/>
                <w:szCs w:val="27"/>
              </w:rPr>
            </w:pPr>
            <w:r w:rsidRPr="00B01185">
              <w:rPr>
                <w:rFonts w:ascii="Times New Roman" w:eastAsia="Times New Roman" w:hAnsi="Times New Roman" w:cs="Times New Roman"/>
                <w:b/>
                <w:bCs/>
                <w:sz w:val="27"/>
                <w:szCs w:val="27"/>
              </w:rPr>
              <w:t>Part Time</w:t>
            </w:r>
            <w:r>
              <w:rPr>
                <w:rFonts w:ascii="Times New Roman" w:eastAsia="Times New Roman" w:hAnsi="Times New Roman" w:cs="Times New Roman"/>
                <w:b/>
                <w:bCs/>
                <w:sz w:val="27"/>
                <w:szCs w:val="27"/>
              </w:rPr>
              <w:t>:</w:t>
            </w:r>
          </w:p>
          <w:p w14:paraId="320EA60A" w14:textId="04639D1F" w:rsidR="00B01185" w:rsidRPr="00B01185" w:rsidRDefault="00B01185" w:rsidP="00B01185">
            <w:pPr>
              <w:rPr>
                <w:rFonts w:ascii="Times New Roman" w:eastAsia="Times New Roman" w:hAnsi="Times New Roman" w:cs="Times New Roman"/>
                <w:sz w:val="24"/>
                <w:szCs w:val="24"/>
              </w:rPr>
            </w:pPr>
            <w:r w:rsidRPr="00B01185">
              <w:rPr>
                <w:rFonts w:ascii="Times New Roman" w:eastAsia="Times New Roman" w:hAnsi="Times New Roman" w:cs="Times New Roman"/>
                <w:sz w:val="24"/>
                <w:szCs w:val="24"/>
              </w:rPr>
              <w:t xml:space="preserve">Mary </w:t>
            </w:r>
            <w:proofErr w:type="spellStart"/>
            <w:r w:rsidRPr="00B01185">
              <w:rPr>
                <w:rFonts w:ascii="Times New Roman" w:eastAsia="Times New Roman" w:hAnsi="Times New Roman" w:cs="Times New Roman"/>
                <w:sz w:val="24"/>
                <w:szCs w:val="24"/>
              </w:rPr>
              <w:t>Poeck</w:t>
            </w:r>
            <w:proofErr w:type="spellEnd"/>
            <w:r w:rsidRPr="00B011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adjunct </w:t>
            </w:r>
            <w:r w:rsidRPr="00B01185">
              <w:rPr>
                <w:rFonts w:ascii="Times New Roman" w:eastAsia="Times New Roman" w:hAnsi="Times New Roman" w:cs="Times New Roman"/>
                <w:sz w:val="24"/>
                <w:szCs w:val="24"/>
              </w:rPr>
              <w:t>faculty)</w:t>
            </w:r>
          </w:p>
          <w:p w14:paraId="77048CB9" w14:textId="2519A096" w:rsidR="00B01185" w:rsidRPr="00B01185" w:rsidRDefault="00B01185" w:rsidP="00B01185">
            <w:pPr>
              <w:rPr>
                <w:rFonts w:ascii="Times New Roman" w:eastAsia="Times New Roman" w:hAnsi="Times New Roman" w:cs="Times New Roman"/>
                <w:sz w:val="24"/>
                <w:szCs w:val="24"/>
              </w:rPr>
            </w:pPr>
            <w:r w:rsidRPr="00B01185">
              <w:rPr>
                <w:rFonts w:ascii="Times New Roman" w:eastAsia="Times New Roman" w:hAnsi="Times New Roman" w:cs="Times New Roman"/>
                <w:sz w:val="24"/>
                <w:szCs w:val="24"/>
              </w:rPr>
              <w:t>Barbara Fields (</w:t>
            </w:r>
            <w:r>
              <w:rPr>
                <w:rFonts w:ascii="Times New Roman" w:eastAsia="Times New Roman" w:hAnsi="Times New Roman" w:cs="Times New Roman"/>
                <w:sz w:val="24"/>
                <w:szCs w:val="24"/>
              </w:rPr>
              <w:t xml:space="preserve">adjunct </w:t>
            </w:r>
            <w:r w:rsidRPr="00B01185">
              <w:rPr>
                <w:rFonts w:ascii="Times New Roman" w:eastAsia="Times New Roman" w:hAnsi="Times New Roman" w:cs="Times New Roman"/>
                <w:sz w:val="24"/>
                <w:szCs w:val="24"/>
              </w:rPr>
              <w:t>faculty)</w:t>
            </w:r>
          </w:p>
          <w:p w14:paraId="049783CE" w14:textId="63326425" w:rsidR="00B01185" w:rsidRPr="00B01185" w:rsidRDefault="00B01185" w:rsidP="00B01185">
            <w:pPr>
              <w:rPr>
                <w:rFonts w:ascii="Times New Roman" w:eastAsia="Times New Roman" w:hAnsi="Times New Roman" w:cs="Times New Roman"/>
                <w:sz w:val="24"/>
                <w:szCs w:val="24"/>
              </w:rPr>
            </w:pPr>
            <w:r w:rsidRPr="00B01185">
              <w:rPr>
                <w:rFonts w:ascii="Times New Roman" w:eastAsia="Times New Roman" w:hAnsi="Times New Roman" w:cs="Times New Roman"/>
                <w:sz w:val="24"/>
                <w:szCs w:val="24"/>
              </w:rPr>
              <w:t>Amy Stewart-</w:t>
            </w:r>
            <w:proofErr w:type="spellStart"/>
            <w:r w:rsidRPr="00B01185">
              <w:rPr>
                <w:rFonts w:ascii="Times New Roman" w:eastAsia="Times New Roman" w:hAnsi="Times New Roman" w:cs="Times New Roman"/>
                <w:sz w:val="24"/>
                <w:szCs w:val="24"/>
              </w:rPr>
              <w:t>Deaker</w:t>
            </w:r>
            <w:proofErr w:type="spellEnd"/>
            <w:r w:rsidRPr="00B011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adjunct </w:t>
            </w:r>
            <w:r w:rsidRPr="00B01185">
              <w:rPr>
                <w:rFonts w:ascii="Times New Roman" w:eastAsia="Times New Roman" w:hAnsi="Times New Roman" w:cs="Times New Roman"/>
                <w:sz w:val="24"/>
                <w:szCs w:val="24"/>
              </w:rPr>
              <w:t>faculty)</w:t>
            </w:r>
          </w:p>
          <w:p w14:paraId="43A82D35" w14:textId="1F38CE7D" w:rsidR="00B01185" w:rsidRPr="00B01185" w:rsidRDefault="00B01185" w:rsidP="00B01185">
            <w:pPr>
              <w:rPr>
                <w:rFonts w:ascii="Times New Roman" w:eastAsia="Times New Roman" w:hAnsi="Times New Roman" w:cs="Times New Roman"/>
                <w:sz w:val="24"/>
                <w:szCs w:val="24"/>
              </w:rPr>
            </w:pPr>
            <w:r w:rsidRPr="00B01185">
              <w:rPr>
                <w:rFonts w:ascii="Times New Roman" w:eastAsia="Times New Roman" w:hAnsi="Times New Roman" w:cs="Times New Roman"/>
                <w:sz w:val="24"/>
                <w:szCs w:val="24"/>
              </w:rPr>
              <w:t>Adam Mann (</w:t>
            </w:r>
            <w:r>
              <w:rPr>
                <w:rFonts w:ascii="Times New Roman" w:eastAsia="Times New Roman" w:hAnsi="Times New Roman" w:cs="Times New Roman"/>
                <w:sz w:val="24"/>
                <w:szCs w:val="24"/>
              </w:rPr>
              <w:t xml:space="preserve">adjunct </w:t>
            </w:r>
            <w:r w:rsidRPr="00B01185">
              <w:rPr>
                <w:rFonts w:ascii="Times New Roman" w:eastAsia="Times New Roman" w:hAnsi="Times New Roman" w:cs="Times New Roman"/>
                <w:sz w:val="24"/>
                <w:szCs w:val="24"/>
              </w:rPr>
              <w:t>faculty)</w:t>
            </w:r>
          </w:p>
          <w:p w14:paraId="25DB2D03" w14:textId="26EA85D7" w:rsidR="00B01185" w:rsidRPr="00B01185" w:rsidRDefault="00B01185" w:rsidP="00B01185">
            <w:pPr>
              <w:rPr>
                <w:rFonts w:ascii="Times New Roman" w:eastAsia="Times New Roman" w:hAnsi="Times New Roman" w:cs="Times New Roman"/>
                <w:sz w:val="24"/>
                <w:szCs w:val="24"/>
              </w:rPr>
            </w:pPr>
          </w:p>
          <w:p w14:paraId="645A8F00" w14:textId="1F972498" w:rsidR="00B01185" w:rsidRPr="00B01185" w:rsidRDefault="00B01185" w:rsidP="00B01185">
            <w:pPr>
              <w:rPr>
                <w:rFonts w:ascii="Times New Roman" w:eastAsia="Times New Roman" w:hAnsi="Times New Roman" w:cs="Times New Roman"/>
                <w:sz w:val="24"/>
                <w:szCs w:val="24"/>
              </w:rPr>
            </w:pPr>
          </w:p>
          <w:p w14:paraId="0035426E" w14:textId="77777777" w:rsidR="00B01185" w:rsidRPr="00B01185" w:rsidRDefault="00B01185" w:rsidP="00B01185">
            <w:pPr>
              <w:rPr>
                <w:rFonts w:ascii="Times New Roman" w:eastAsia="Times New Roman" w:hAnsi="Times New Roman" w:cs="Times New Roman"/>
                <w:sz w:val="24"/>
                <w:szCs w:val="24"/>
              </w:rPr>
            </w:pPr>
          </w:p>
          <w:p w14:paraId="3E36EB70" w14:textId="074DA01A" w:rsidR="00311E8A" w:rsidRPr="00FC046D" w:rsidRDefault="00311E8A" w:rsidP="00311E8A">
            <w:pPr>
              <w:rPr>
                <w:rFonts w:ascii="Segoe UI" w:hAnsi="Segoe UI" w:cs="Segoe UI"/>
              </w:rPr>
            </w:pPr>
          </w:p>
        </w:tc>
      </w:tr>
    </w:tbl>
    <w:p w14:paraId="7D0B4AC6" w14:textId="77777777" w:rsidR="00FC046D" w:rsidRPr="00FC046D" w:rsidRDefault="00FC046D" w:rsidP="00311E8A">
      <w:pPr>
        <w:rPr>
          <w:rFonts w:ascii="Segoe UI" w:hAnsi="Segoe UI" w:cs="Segoe UI"/>
        </w:rPr>
      </w:pPr>
    </w:p>
    <w:p w14:paraId="0983AA0E" w14:textId="77777777" w:rsidR="00EA6C7A" w:rsidRDefault="00FC046D" w:rsidP="00FC046D">
      <w:pPr>
        <w:rPr>
          <w:rFonts w:ascii="Segoe UI" w:hAnsi="Segoe UI" w:cs="Segoe UI"/>
        </w:rPr>
      </w:pPr>
      <w:r w:rsidRPr="00FC046D">
        <w:rPr>
          <w:rFonts w:ascii="Segoe UI" w:hAnsi="Segoe UI" w:cs="Segoe UI"/>
        </w:rPr>
        <w:t xml:space="preserve">List your program goals from your most recent Program Review or APU. </w:t>
      </w:r>
    </w:p>
    <w:p w14:paraId="240EE319" w14:textId="77777777" w:rsidR="00EA6C7A" w:rsidRDefault="00FC046D" w:rsidP="00FC046D">
      <w:pPr>
        <w:rPr>
          <w:rFonts w:ascii="Segoe UI" w:hAnsi="Segoe UI" w:cs="Segoe UI"/>
        </w:rPr>
      </w:pPr>
      <w:r w:rsidRPr="00FC046D">
        <w:rPr>
          <w:rFonts w:ascii="Segoe UI" w:hAnsi="Segoe UI" w:cs="Segoe UI"/>
        </w:rPr>
        <w:t xml:space="preserve">Then, provide an update on the status of the goal. Has your program achieved the goal?  Have any of your goals been revised or any still in progress? </w:t>
      </w:r>
    </w:p>
    <w:p w14:paraId="354099E6" w14:textId="1B1F8A71" w:rsidR="00FC046D" w:rsidRPr="00FC046D" w:rsidRDefault="00FC046D" w:rsidP="00FC046D">
      <w:pPr>
        <w:rPr>
          <w:rFonts w:ascii="Segoe UI" w:hAnsi="Segoe UI" w:cs="Segoe UI"/>
        </w:rPr>
      </w:pPr>
      <w:r w:rsidRPr="00FC046D">
        <w:rPr>
          <w:rFonts w:ascii="Segoe UI" w:hAnsi="Segoe UI" w:cs="Segoe UI"/>
        </w:rPr>
        <w:t xml:space="preserve">Lastly, make sure to discuss which College or District goal your program goal aligns to. </w:t>
      </w:r>
    </w:p>
    <w:p w14:paraId="0A5CCBB9" w14:textId="77777777" w:rsidR="00FC046D" w:rsidRP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w:t>
      </w:r>
      <w:proofErr w:type="gramStart"/>
      <w:r w:rsidRPr="00FC046D">
        <w:rPr>
          <w:rFonts w:ascii="Segoe UI" w:hAnsi="Segoe UI" w:cs="Segoe UI"/>
        </w:rPr>
        <w:t>College</w:t>
      </w:r>
      <w:proofErr w:type="gramEnd"/>
      <w:r w:rsidRPr="00FC046D">
        <w:rPr>
          <w:rFonts w:ascii="Segoe UI" w:hAnsi="Segoe UI" w:cs="Segoe UI"/>
        </w:rPr>
        <w:t xml:space="preserve"> or District goal. </w:t>
      </w:r>
    </w:p>
    <w:tbl>
      <w:tblPr>
        <w:tblStyle w:val="TableGrid2"/>
        <w:tblW w:w="9805" w:type="dxa"/>
        <w:tblLook w:val="04A0" w:firstRow="1" w:lastRow="0" w:firstColumn="1" w:lastColumn="0" w:noHBand="0" w:noVBand="1"/>
      </w:tblPr>
      <w:tblGrid>
        <w:gridCol w:w="3505"/>
        <w:gridCol w:w="6300"/>
      </w:tblGrid>
      <w:tr w:rsidR="00EA6C7A" w:rsidRPr="008E6EE4" w14:paraId="3C7A010A" w14:textId="77777777" w:rsidTr="00EA6C7A">
        <w:trPr>
          <w:trHeight w:val="512"/>
        </w:trPr>
        <w:tc>
          <w:tcPr>
            <w:tcW w:w="3505" w:type="dxa"/>
          </w:tcPr>
          <w:p w14:paraId="39A993F0" w14:textId="47FEAD85" w:rsidR="00EA6C7A" w:rsidRPr="008E6EE4" w:rsidRDefault="00EA6C7A" w:rsidP="002900BE">
            <w:pPr>
              <w:jc w:val="left"/>
              <w:rPr>
                <w:rFonts w:ascii="Segoe UI" w:hAnsi="Segoe UI" w:cs="Segoe UI"/>
                <w:b/>
                <w:bCs/>
              </w:rPr>
            </w:pPr>
            <w:r w:rsidRPr="008E6EE4">
              <w:rPr>
                <w:rFonts w:ascii="Segoe UI" w:hAnsi="Segoe UI" w:cs="Segoe UI"/>
                <w:b/>
                <w:bCs/>
              </w:rPr>
              <w:t>Program Goal</w:t>
            </w:r>
            <w:r w:rsidR="00AC110F">
              <w:rPr>
                <w:rFonts w:ascii="Segoe UI" w:hAnsi="Segoe UI" w:cs="Segoe UI"/>
                <w:b/>
                <w:bCs/>
              </w:rPr>
              <w:t xml:space="preserve"> 1</w:t>
            </w:r>
          </w:p>
        </w:tc>
        <w:tc>
          <w:tcPr>
            <w:tcW w:w="6300" w:type="dxa"/>
          </w:tcPr>
          <w:p w14:paraId="5D40C60B" w14:textId="27C191E3" w:rsidR="00EA6C7A" w:rsidRDefault="0073701D" w:rsidP="0073701D">
            <w:pPr>
              <w:rPr>
                <w:rFonts w:ascii="Segoe UI" w:hAnsi="Segoe UI" w:cs="Segoe UI"/>
              </w:rPr>
            </w:pPr>
            <w:r w:rsidRPr="0073701D">
              <w:rPr>
                <w:rFonts w:ascii="Segoe UI" w:hAnsi="Segoe UI" w:cs="Segoe UI"/>
              </w:rPr>
              <w:t>Hire a full-time Instruction</w:t>
            </w:r>
            <w:r w:rsidR="00547AC9">
              <w:rPr>
                <w:rFonts w:ascii="Segoe UI" w:hAnsi="Segoe UI" w:cs="Segoe UI"/>
              </w:rPr>
              <w:t xml:space="preserve"> and Reference Librarian to replace</w:t>
            </w:r>
            <w:r w:rsidRPr="0073701D">
              <w:rPr>
                <w:rFonts w:ascii="Segoe UI" w:hAnsi="Segoe UI" w:cs="Segoe UI"/>
              </w:rPr>
              <w:t xml:space="preserve"> a</w:t>
            </w:r>
            <w:r w:rsidR="00836053">
              <w:rPr>
                <w:rFonts w:ascii="Segoe UI" w:hAnsi="Segoe UI" w:cs="Segoe UI"/>
              </w:rPr>
              <w:t xml:space="preserve"> recent </w:t>
            </w:r>
            <w:r w:rsidRPr="0073701D">
              <w:rPr>
                <w:rFonts w:ascii="Segoe UI" w:hAnsi="Segoe UI" w:cs="Segoe UI"/>
              </w:rPr>
              <w:t>retirement.</w:t>
            </w:r>
          </w:p>
          <w:p w14:paraId="75F1BCDC" w14:textId="595CEEC4" w:rsidR="008E6EE4" w:rsidRPr="008E6EE4" w:rsidRDefault="008E6EE4" w:rsidP="002900BE">
            <w:pPr>
              <w:rPr>
                <w:rFonts w:ascii="Segoe UI" w:hAnsi="Segoe UI" w:cs="Segoe UI"/>
              </w:rPr>
            </w:pPr>
          </w:p>
        </w:tc>
      </w:tr>
      <w:tr w:rsidR="00EA6C7A" w:rsidRPr="008E6EE4" w14:paraId="13F87F98" w14:textId="77777777" w:rsidTr="00EA6C7A">
        <w:trPr>
          <w:trHeight w:val="827"/>
        </w:trPr>
        <w:tc>
          <w:tcPr>
            <w:tcW w:w="3505" w:type="dxa"/>
          </w:tcPr>
          <w:p w14:paraId="2AE14C2E" w14:textId="08302672" w:rsidR="00EA6C7A" w:rsidRPr="008E6EE4" w:rsidRDefault="00EA6C7A" w:rsidP="00EA6C7A">
            <w:pPr>
              <w:jc w:val="left"/>
              <w:rPr>
                <w:rFonts w:ascii="Segoe UI" w:hAnsi="Segoe UI" w:cs="Segoe UI"/>
              </w:rPr>
            </w:pPr>
            <w:r w:rsidRPr="008E6EE4">
              <w:rPr>
                <w:rFonts w:ascii="Segoe UI" w:hAnsi="Segoe UI" w:cs="Segoe UI"/>
              </w:rPr>
              <w:t xml:space="preserve">Status: In-Progress or Complete?  </w:t>
            </w:r>
          </w:p>
        </w:tc>
        <w:tc>
          <w:tcPr>
            <w:tcW w:w="6300" w:type="dxa"/>
          </w:tcPr>
          <w:p w14:paraId="1CF866D1" w14:textId="0AFE6E84" w:rsidR="00836053" w:rsidRPr="00806FC1" w:rsidRDefault="005E12ED" w:rsidP="0073701D">
            <w:pPr>
              <w:rPr>
                <w:rFonts w:ascii="Segoe UI" w:hAnsi="Segoe UI" w:cs="Segoe UI"/>
                <w:b/>
              </w:rPr>
            </w:pPr>
            <w:r w:rsidRPr="00806FC1">
              <w:rPr>
                <w:rFonts w:ascii="Segoe UI" w:hAnsi="Segoe UI" w:cs="Segoe UI"/>
                <w:b/>
              </w:rPr>
              <w:t>COMPLETE</w:t>
            </w:r>
            <w:r w:rsidR="00836053" w:rsidRPr="00806FC1">
              <w:rPr>
                <w:rFonts w:ascii="Segoe UI" w:hAnsi="Segoe UI" w:cs="Segoe UI"/>
                <w:b/>
              </w:rPr>
              <w:t>.</w:t>
            </w:r>
            <w:r w:rsidR="0073701D" w:rsidRPr="00806FC1">
              <w:rPr>
                <w:rFonts w:ascii="Segoe UI" w:hAnsi="Segoe UI" w:cs="Segoe UI"/>
                <w:b/>
              </w:rPr>
              <w:t xml:space="preserve"> </w:t>
            </w:r>
          </w:p>
          <w:p w14:paraId="3FA9C287" w14:textId="77777777" w:rsidR="00836053" w:rsidRDefault="00836053" w:rsidP="0073701D">
            <w:pPr>
              <w:rPr>
                <w:rFonts w:ascii="Segoe UI" w:hAnsi="Segoe UI" w:cs="Segoe UI"/>
              </w:rPr>
            </w:pPr>
          </w:p>
          <w:p w14:paraId="2591C156" w14:textId="6F18EDC5" w:rsidR="00EA6C7A" w:rsidRPr="008E6EE4" w:rsidRDefault="0073701D" w:rsidP="0073701D">
            <w:pPr>
              <w:rPr>
                <w:rFonts w:ascii="Segoe UI" w:hAnsi="Segoe UI" w:cs="Segoe UI"/>
              </w:rPr>
            </w:pPr>
            <w:r>
              <w:rPr>
                <w:rFonts w:ascii="Segoe UI" w:hAnsi="Segoe UI" w:cs="Segoe UI"/>
              </w:rPr>
              <w:t>T</w:t>
            </w:r>
            <w:r w:rsidR="005E12ED">
              <w:rPr>
                <w:rFonts w:ascii="Segoe UI" w:hAnsi="Segoe UI" w:cs="Segoe UI"/>
              </w:rPr>
              <w:t xml:space="preserve">he </w:t>
            </w:r>
            <w:proofErr w:type="gramStart"/>
            <w:r w:rsidR="005E12ED">
              <w:rPr>
                <w:rFonts w:ascii="Segoe UI" w:hAnsi="Segoe UI" w:cs="Segoe UI"/>
              </w:rPr>
              <w:t>Library</w:t>
            </w:r>
            <w:proofErr w:type="gramEnd"/>
            <w:r w:rsidR="005E12ED">
              <w:rPr>
                <w:rFonts w:ascii="Segoe UI" w:hAnsi="Segoe UI" w:cs="Segoe UI"/>
              </w:rPr>
              <w:t xml:space="preserve"> successfully advocated </w:t>
            </w:r>
            <w:r>
              <w:rPr>
                <w:rFonts w:ascii="Segoe UI" w:hAnsi="Segoe UI" w:cs="Segoe UI"/>
              </w:rPr>
              <w:t>for the replacement for this critical position instrumental in meeting our Library Service Outcomes.</w:t>
            </w:r>
            <w:r w:rsidR="005E12ED">
              <w:rPr>
                <w:rFonts w:ascii="Segoe UI" w:hAnsi="Segoe UI" w:cs="Segoe UI"/>
              </w:rPr>
              <w:t xml:space="preserve"> The new F/T Librarian started on Oct. 4, 2021.</w:t>
            </w:r>
          </w:p>
        </w:tc>
      </w:tr>
      <w:tr w:rsidR="00EA6C7A" w:rsidRPr="008E6EE4" w14:paraId="78163658" w14:textId="77777777" w:rsidTr="00EA6C7A">
        <w:tc>
          <w:tcPr>
            <w:tcW w:w="3505" w:type="dxa"/>
          </w:tcPr>
          <w:p w14:paraId="5597E514" w14:textId="77777777" w:rsidR="00EA6C7A" w:rsidRPr="008E6EE4" w:rsidRDefault="00EA6C7A" w:rsidP="00EA6C7A">
            <w:pPr>
              <w:jc w:val="left"/>
              <w:rPr>
                <w:rFonts w:ascii="Segoe UI" w:hAnsi="Segoe UI" w:cs="Segoe UI"/>
              </w:rPr>
            </w:pPr>
            <w:r w:rsidRPr="008E6EE4">
              <w:rPr>
                <w:rFonts w:ascii="Segoe UI" w:hAnsi="Segoe UI" w:cs="Segoe UI"/>
              </w:rPr>
              <w:t>Which college or district goal is aligned with your program goal?</w:t>
            </w:r>
          </w:p>
          <w:p w14:paraId="5B6374F0" w14:textId="77777777" w:rsidR="00EA6C7A" w:rsidRPr="008E6EE4" w:rsidRDefault="00EA6C7A" w:rsidP="00EA6C7A">
            <w:pPr>
              <w:rPr>
                <w:rFonts w:ascii="Segoe UI" w:hAnsi="Segoe UI" w:cs="Segoe UI"/>
              </w:rPr>
            </w:pPr>
          </w:p>
        </w:tc>
        <w:tc>
          <w:tcPr>
            <w:tcW w:w="6300" w:type="dxa"/>
          </w:tcPr>
          <w:p w14:paraId="6E989D0B" w14:textId="77777777" w:rsidR="00836053" w:rsidRDefault="00836053" w:rsidP="00AC110F">
            <w:pPr>
              <w:rPr>
                <w:rFonts w:ascii="Segoe UI" w:hAnsi="Segoe UI" w:cs="Segoe UI"/>
              </w:rPr>
            </w:pPr>
          </w:p>
          <w:p w14:paraId="0ED41FCB" w14:textId="2B085184" w:rsidR="00AC110F" w:rsidRPr="00AC110F" w:rsidRDefault="00AC110F" w:rsidP="00AC110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Aligns to the following </w:t>
            </w:r>
            <w:r w:rsidRPr="00AC110F">
              <w:rPr>
                <w:rFonts w:ascii="Times New Roman" w:eastAsia="Times New Roman" w:hAnsi="Times New Roman" w:cs="Times New Roman"/>
                <w:sz w:val="24"/>
                <w:szCs w:val="24"/>
              </w:rPr>
              <w:t>College Goal</w:t>
            </w:r>
            <w:r>
              <w:rPr>
                <w:rFonts w:ascii="Times New Roman" w:eastAsia="Times New Roman" w:hAnsi="Times New Roman" w:cs="Times New Roman"/>
                <w:sz w:val="24"/>
                <w:szCs w:val="24"/>
              </w:rPr>
              <w:t>:</w:t>
            </w:r>
          </w:p>
          <w:p w14:paraId="7AD46D4F" w14:textId="77777777" w:rsidR="00AC110F" w:rsidRDefault="00AC110F" w:rsidP="00AC110F">
            <w:pPr>
              <w:rPr>
                <w:rFonts w:ascii="Times New Roman" w:eastAsia="Times New Roman" w:hAnsi="Times New Roman" w:cs="Times New Roman"/>
                <w:sz w:val="24"/>
                <w:szCs w:val="24"/>
              </w:rPr>
            </w:pPr>
            <w:r w:rsidRPr="00AC110F">
              <w:rPr>
                <w:rFonts w:ascii="Times New Roman" w:eastAsia="Times New Roman" w:hAnsi="Times New Roman" w:cs="Times New Roman"/>
                <w:sz w:val="24"/>
                <w:szCs w:val="24"/>
              </w:rPr>
              <w:t>Increase retention and persistence rates</w:t>
            </w:r>
          </w:p>
          <w:p w14:paraId="6FCD98CB" w14:textId="77777777" w:rsidR="00836053" w:rsidRPr="00AC110F" w:rsidRDefault="00836053" w:rsidP="00AC110F">
            <w:pPr>
              <w:rPr>
                <w:rFonts w:ascii="Times New Roman" w:eastAsia="Times New Roman" w:hAnsi="Times New Roman" w:cs="Times New Roman"/>
                <w:sz w:val="24"/>
                <w:szCs w:val="24"/>
              </w:rPr>
            </w:pPr>
          </w:p>
          <w:p w14:paraId="4272633D" w14:textId="792BFCA8" w:rsidR="00AC110F" w:rsidRPr="00AC110F" w:rsidRDefault="00AC110F" w:rsidP="00AC110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Aligns to following </w:t>
            </w:r>
            <w:r w:rsidRPr="00AC110F">
              <w:rPr>
                <w:rFonts w:ascii="Times New Roman" w:eastAsia="Times New Roman" w:hAnsi="Times New Roman" w:cs="Times New Roman"/>
                <w:sz w:val="24"/>
                <w:szCs w:val="24"/>
              </w:rPr>
              <w:t>District Goal</w:t>
            </w:r>
            <w:r>
              <w:rPr>
                <w:rFonts w:ascii="Times New Roman" w:eastAsia="Times New Roman" w:hAnsi="Times New Roman" w:cs="Times New Roman"/>
                <w:sz w:val="24"/>
                <w:szCs w:val="24"/>
              </w:rPr>
              <w:t>:</w:t>
            </w:r>
          </w:p>
          <w:p w14:paraId="3955F899" w14:textId="77777777" w:rsidR="00AC110F" w:rsidRPr="00AC110F" w:rsidRDefault="00AC110F" w:rsidP="00AC110F">
            <w:pPr>
              <w:rPr>
                <w:rFonts w:ascii="Times New Roman" w:eastAsia="Times New Roman" w:hAnsi="Times New Roman" w:cs="Times New Roman"/>
                <w:sz w:val="24"/>
                <w:szCs w:val="24"/>
              </w:rPr>
            </w:pPr>
            <w:r w:rsidRPr="00AC110F">
              <w:rPr>
                <w:rFonts w:ascii="Times New Roman" w:eastAsia="Times New Roman" w:hAnsi="Times New Roman" w:cs="Times New Roman"/>
                <w:sz w:val="24"/>
                <w:szCs w:val="24"/>
              </w:rPr>
              <w:t>Advance Student Access, Equity, and Success</w:t>
            </w:r>
          </w:p>
          <w:p w14:paraId="5E87D342" w14:textId="2FC43180" w:rsidR="00AC110F" w:rsidRPr="008E6EE4" w:rsidRDefault="00AC110F" w:rsidP="00AC110F">
            <w:pPr>
              <w:rPr>
                <w:rFonts w:ascii="Segoe UI" w:hAnsi="Segoe UI" w:cs="Segoe UI"/>
              </w:rPr>
            </w:pPr>
          </w:p>
        </w:tc>
      </w:tr>
    </w:tbl>
    <w:p w14:paraId="362563A8" w14:textId="77777777" w:rsidR="00311E8A" w:rsidRPr="008E6EE4" w:rsidRDefault="00311E8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43E264A4" w14:textId="77777777" w:rsidTr="00260CB1">
        <w:trPr>
          <w:trHeight w:val="512"/>
        </w:trPr>
        <w:tc>
          <w:tcPr>
            <w:tcW w:w="3505" w:type="dxa"/>
          </w:tcPr>
          <w:p w14:paraId="21306CB4" w14:textId="1053964B" w:rsidR="00EA6C7A" w:rsidRPr="008E6EE4" w:rsidRDefault="00EA6C7A" w:rsidP="00260CB1">
            <w:pPr>
              <w:jc w:val="left"/>
              <w:rPr>
                <w:rFonts w:ascii="Segoe UI" w:hAnsi="Segoe UI" w:cs="Segoe UI"/>
                <w:b/>
                <w:bCs/>
              </w:rPr>
            </w:pPr>
            <w:r w:rsidRPr="008E6EE4">
              <w:rPr>
                <w:rFonts w:ascii="Segoe UI" w:hAnsi="Segoe UI" w:cs="Segoe UI"/>
                <w:b/>
                <w:bCs/>
              </w:rPr>
              <w:t>Program Goal</w:t>
            </w:r>
            <w:r w:rsidR="00AC110F">
              <w:rPr>
                <w:rFonts w:ascii="Segoe UI" w:hAnsi="Segoe UI" w:cs="Segoe UI"/>
                <w:b/>
                <w:bCs/>
              </w:rPr>
              <w:t xml:space="preserve"> 2</w:t>
            </w:r>
          </w:p>
        </w:tc>
        <w:tc>
          <w:tcPr>
            <w:tcW w:w="6300" w:type="dxa"/>
          </w:tcPr>
          <w:p w14:paraId="56CC91AB" w14:textId="4D636024" w:rsidR="00AC110F" w:rsidRPr="00AC110F" w:rsidRDefault="00AC110F" w:rsidP="00AC110F">
            <w:pPr>
              <w:rPr>
                <w:rFonts w:ascii="Segoe UI" w:hAnsi="Segoe UI" w:cs="Segoe UI"/>
              </w:rPr>
            </w:pPr>
            <w:r w:rsidRPr="00AC110F">
              <w:rPr>
                <w:rFonts w:ascii="Segoe UI" w:hAnsi="Segoe UI" w:cs="Segoe UI"/>
              </w:rPr>
              <w:t>That at leas</w:t>
            </w:r>
            <w:r w:rsidR="00B55B00">
              <w:rPr>
                <w:rFonts w:ascii="Segoe UI" w:hAnsi="Segoe UI" w:cs="Segoe UI"/>
              </w:rPr>
              <w:t xml:space="preserve">t 30% of the </w:t>
            </w:r>
            <w:proofErr w:type="gramStart"/>
            <w:r w:rsidR="00B55B00">
              <w:rPr>
                <w:rFonts w:ascii="Segoe UI" w:hAnsi="Segoe UI" w:cs="Segoe UI"/>
              </w:rPr>
              <w:t>Library</w:t>
            </w:r>
            <w:proofErr w:type="gramEnd"/>
            <w:r w:rsidR="00B55B00">
              <w:rPr>
                <w:rFonts w:ascii="Segoe UI" w:hAnsi="Segoe UI" w:cs="Segoe UI"/>
              </w:rPr>
              <w:t xml:space="preserve"> collection </w:t>
            </w:r>
            <w:r w:rsidRPr="00AC110F">
              <w:rPr>
                <w:rFonts w:ascii="Segoe UI" w:hAnsi="Segoe UI" w:cs="Segoe UI"/>
              </w:rPr>
              <w:t xml:space="preserve">has a publication date </w:t>
            </w:r>
          </w:p>
          <w:p w14:paraId="76D68E7D" w14:textId="77777777" w:rsidR="00836053" w:rsidRDefault="00836053" w:rsidP="00AC110F">
            <w:pPr>
              <w:rPr>
                <w:rFonts w:ascii="Segoe UI" w:hAnsi="Segoe UI" w:cs="Segoe UI"/>
              </w:rPr>
            </w:pPr>
            <w:r>
              <w:rPr>
                <w:rFonts w:ascii="Segoe UI" w:hAnsi="Segoe UI" w:cs="Segoe UI"/>
              </w:rPr>
              <w:t>withi</w:t>
            </w:r>
            <w:r w:rsidRPr="00AC110F">
              <w:rPr>
                <w:rFonts w:ascii="Segoe UI" w:hAnsi="Segoe UI" w:cs="Segoe UI"/>
              </w:rPr>
              <w:t>n</w:t>
            </w:r>
            <w:r w:rsidR="00AC110F" w:rsidRPr="00AC110F">
              <w:rPr>
                <w:rFonts w:ascii="Segoe UI" w:hAnsi="Segoe UI" w:cs="Segoe UI"/>
              </w:rPr>
              <w:t xml:space="preserve"> the last 18 years.  </w:t>
            </w:r>
          </w:p>
          <w:p w14:paraId="52F802F0" w14:textId="77777777" w:rsidR="00836053" w:rsidRDefault="00836053" w:rsidP="00AC110F">
            <w:pPr>
              <w:rPr>
                <w:rFonts w:ascii="Segoe UI" w:hAnsi="Segoe UI" w:cs="Segoe UI"/>
              </w:rPr>
            </w:pPr>
          </w:p>
          <w:p w14:paraId="5D7F17F1" w14:textId="41ACF0AD" w:rsidR="00EA6C7A" w:rsidRDefault="00AC110F" w:rsidP="00AC110F">
            <w:pPr>
              <w:rPr>
                <w:rFonts w:ascii="Segoe UI" w:hAnsi="Segoe UI" w:cs="Segoe UI"/>
              </w:rPr>
            </w:pPr>
            <w:r w:rsidRPr="00AC110F">
              <w:rPr>
                <w:rFonts w:ascii="Segoe UI" w:hAnsi="Segoe UI" w:cs="Segoe UI"/>
              </w:rPr>
              <w:t xml:space="preserve">Justification: </w:t>
            </w:r>
            <w:r w:rsidR="005A75FD">
              <w:rPr>
                <w:rFonts w:ascii="Segoe UI" w:hAnsi="Segoe UI" w:cs="Segoe UI"/>
              </w:rPr>
              <w:t xml:space="preserve">Accreditation requires we have a current and </w:t>
            </w:r>
            <w:proofErr w:type="gramStart"/>
            <w:r w:rsidR="005A75FD">
              <w:rPr>
                <w:rFonts w:ascii="Segoe UI" w:hAnsi="Segoe UI" w:cs="Segoe UI"/>
              </w:rPr>
              <w:t>high quality</w:t>
            </w:r>
            <w:proofErr w:type="gramEnd"/>
            <w:r w:rsidR="005A75FD">
              <w:rPr>
                <w:rFonts w:ascii="Segoe UI" w:hAnsi="Segoe UI" w:cs="Segoe UI"/>
              </w:rPr>
              <w:t xml:space="preserve"> collection. There is a connection between library materials and student success rates. </w:t>
            </w:r>
            <w:r w:rsidRPr="00AC110F">
              <w:rPr>
                <w:rFonts w:ascii="Segoe UI" w:hAnsi="Segoe UI" w:cs="Segoe UI"/>
              </w:rPr>
              <w:t xml:space="preserve">Campus data shows that </w:t>
            </w:r>
            <w:r w:rsidR="00836053">
              <w:rPr>
                <w:rFonts w:ascii="Segoe UI" w:hAnsi="Segoe UI" w:cs="Segoe UI"/>
              </w:rPr>
              <w:t>s</w:t>
            </w:r>
            <w:r w:rsidR="00836053" w:rsidRPr="00AC110F">
              <w:rPr>
                <w:rFonts w:ascii="Segoe UI" w:hAnsi="Segoe UI" w:cs="Segoe UI"/>
              </w:rPr>
              <w:t>tudents</w:t>
            </w:r>
            <w:r w:rsidRPr="00AC110F">
              <w:rPr>
                <w:rFonts w:ascii="Segoe UI" w:hAnsi="Segoe UI" w:cs="Segoe UI"/>
              </w:rPr>
              <w:t xml:space="preserve"> checking o</w:t>
            </w:r>
            <w:r w:rsidR="00B457F3">
              <w:rPr>
                <w:rFonts w:ascii="Segoe UI" w:hAnsi="Segoe UI" w:cs="Segoe UI"/>
              </w:rPr>
              <w:t>ut print books have</w:t>
            </w:r>
            <w:r>
              <w:rPr>
                <w:rFonts w:ascii="Segoe UI" w:hAnsi="Segoe UI" w:cs="Segoe UI"/>
              </w:rPr>
              <w:t xml:space="preserve"> higher GPA</w:t>
            </w:r>
            <w:r w:rsidRPr="00AC110F">
              <w:rPr>
                <w:rFonts w:ascii="Segoe UI" w:hAnsi="Segoe UI" w:cs="Segoe UI"/>
              </w:rPr>
              <w:t xml:space="preserve"> and success rates than the college average ... this is also seen when broken out by at risk groups and equity challenged groups.  Full data on this is located on the </w:t>
            </w:r>
            <w:proofErr w:type="gramStart"/>
            <w:r w:rsidRPr="00AC110F">
              <w:rPr>
                <w:rFonts w:ascii="Segoe UI" w:hAnsi="Segoe UI" w:cs="Segoe UI"/>
              </w:rPr>
              <w:t>Library</w:t>
            </w:r>
            <w:proofErr w:type="gramEnd"/>
            <w:r w:rsidRPr="00AC110F">
              <w:rPr>
                <w:rFonts w:ascii="Segoe UI" w:hAnsi="Segoe UI" w:cs="Segoe UI"/>
              </w:rPr>
              <w:t xml:space="preserve"> website under Planning Documents.</w:t>
            </w:r>
          </w:p>
          <w:p w14:paraId="59C70A48" w14:textId="18FA82F8" w:rsidR="008E6EE4" w:rsidRPr="008E6EE4" w:rsidRDefault="008E6EE4" w:rsidP="00260CB1">
            <w:pPr>
              <w:rPr>
                <w:rFonts w:ascii="Segoe UI" w:hAnsi="Segoe UI" w:cs="Segoe UI"/>
              </w:rPr>
            </w:pPr>
          </w:p>
        </w:tc>
      </w:tr>
      <w:tr w:rsidR="00EA6C7A" w:rsidRPr="008E6EE4" w14:paraId="5A60F483" w14:textId="77777777" w:rsidTr="00260CB1">
        <w:trPr>
          <w:trHeight w:val="827"/>
        </w:trPr>
        <w:tc>
          <w:tcPr>
            <w:tcW w:w="3505" w:type="dxa"/>
          </w:tcPr>
          <w:p w14:paraId="5F3BC46A"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0F95839D" w14:textId="77777777" w:rsidR="00836053" w:rsidRDefault="00AC110F" w:rsidP="00260CB1">
            <w:pPr>
              <w:rPr>
                <w:rFonts w:ascii="Segoe UI" w:hAnsi="Segoe UI" w:cs="Segoe UI"/>
              </w:rPr>
            </w:pPr>
            <w:r>
              <w:rPr>
                <w:rFonts w:ascii="Segoe UI" w:hAnsi="Segoe UI" w:cs="Segoe UI"/>
              </w:rPr>
              <w:t xml:space="preserve">In-Progress.  </w:t>
            </w:r>
          </w:p>
          <w:p w14:paraId="31E0ED32" w14:textId="77777777" w:rsidR="00836053" w:rsidRDefault="00836053" w:rsidP="00260CB1">
            <w:pPr>
              <w:rPr>
                <w:rFonts w:ascii="Segoe UI" w:hAnsi="Segoe UI" w:cs="Segoe UI"/>
              </w:rPr>
            </w:pPr>
          </w:p>
          <w:p w14:paraId="12EAF25F" w14:textId="75E6CA04" w:rsidR="00EA6C7A" w:rsidRPr="008E6EE4" w:rsidRDefault="00AC110F" w:rsidP="00260CB1">
            <w:pPr>
              <w:rPr>
                <w:rFonts w:ascii="Segoe UI" w:hAnsi="Segoe UI" w:cs="Segoe UI"/>
              </w:rPr>
            </w:pPr>
            <w:r>
              <w:rPr>
                <w:rFonts w:ascii="Segoe UI" w:hAnsi="Segoe UI" w:cs="Segoe UI"/>
              </w:rPr>
              <w:t xml:space="preserve">Due to unstable funds for library materials, the </w:t>
            </w:r>
            <w:proofErr w:type="gramStart"/>
            <w:r>
              <w:rPr>
                <w:rFonts w:ascii="Segoe UI" w:hAnsi="Segoe UI" w:cs="Segoe UI"/>
              </w:rPr>
              <w:t>Library</w:t>
            </w:r>
            <w:proofErr w:type="gramEnd"/>
            <w:r>
              <w:rPr>
                <w:rFonts w:ascii="Segoe UI" w:hAnsi="Segoe UI" w:cs="Segoe UI"/>
              </w:rPr>
              <w:t xml:space="preserve"> has not been able to acquire funds to purchase books in the numbers necessary to update the collection significantly.  The </w:t>
            </w:r>
            <w:proofErr w:type="gramStart"/>
            <w:r>
              <w:rPr>
                <w:rFonts w:ascii="Segoe UI" w:hAnsi="Segoe UI" w:cs="Segoe UI"/>
              </w:rPr>
              <w:t>Library</w:t>
            </w:r>
            <w:proofErr w:type="gramEnd"/>
            <w:r>
              <w:rPr>
                <w:rFonts w:ascii="Segoe UI" w:hAnsi="Segoe UI" w:cs="Segoe UI"/>
              </w:rPr>
              <w:t xml:space="preserve"> is optimistic that the recently passed Measure G will provide additional funds to update the collection in future.</w:t>
            </w:r>
          </w:p>
        </w:tc>
      </w:tr>
      <w:tr w:rsidR="00EA6C7A" w:rsidRPr="008E6EE4" w14:paraId="01A4E1E1" w14:textId="77777777" w:rsidTr="00260CB1">
        <w:tc>
          <w:tcPr>
            <w:tcW w:w="3505" w:type="dxa"/>
          </w:tcPr>
          <w:p w14:paraId="549122CD" w14:textId="77777777" w:rsidR="00EA6C7A" w:rsidRPr="008E6EE4" w:rsidRDefault="00EA6C7A" w:rsidP="00260CB1">
            <w:pPr>
              <w:jc w:val="left"/>
              <w:rPr>
                <w:rFonts w:ascii="Segoe UI" w:hAnsi="Segoe UI" w:cs="Segoe UI"/>
              </w:rPr>
            </w:pPr>
            <w:r w:rsidRPr="008E6EE4">
              <w:rPr>
                <w:rFonts w:ascii="Segoe UI" w:hAnsi="Segoe UI" w:cs="Segoe UI"/>
              </w:rPr>
              <w:t>Which college or district goal is aligned with your program goal?</w:t>
            </w:r>
          </w:p>
          <w:p w14:paraId="5EF0EAD0" w14:textId="77777777" w:rsidR="00EA6C7A" w:rsidRPr="008E6EE4" w:rsidRDefault="00EA6C7A" w:rsidP="00260CB1">
            <w:pPr>
              <w:rPr>
                <w:rFonts w:ascii="Segoe UI" w:hAnsi="Segoe UI" w:cs="Segoe UI"/>
              </w:rPr>
            </w:pPr>
          </w:p>
        </w:tc>
        <w:tc>
          <w:tcPr>
            <w:tcW w:w="6300" w:type="dxa"/>
          </w:tcPr>
          <w:p w14:paraId="3C1F4F6A" w14:textId="627B15AF" w:rsidR="00AC110F" w:rsidRPr="00AC110F" w:rsidRDefault="00836053" w:rsidP="00AC110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Aligns to the following </w:t>
            </w:r>
            <w:r w:rsidR="00AC110F" w:rsidRPr="00AC110F">
              <w:rPr>
                <w:rFonts w:ascii="Times New Roman" w:eastAsia="Times New Roman" w:hAnsi="Times New Roman" w:cs="Times New Roman"/>
                <w:sz w:val="24"/>
                <w:szCs w:val="24"/>
              </w:rPr>
              <w:t>College Goal</w:t>
            </w:r>
            <w:r>
              <w:rPr>
                <w:rFonts w:ascii="Times New Roman" w:eastAsia="Times New Roman" w:hAnsi="Times New Roman" w:cs="Times New Roman"/>
                <w:sz w:val="24"/>
                <w:szCs w:val="24"/>
              </w:rPr>
              <w:t>:</w:t>
            </w:r>
          </w:p>
          <w:p w14:paraId="18367C76" w14:textId="77777777" w:rsidR="00AC110F" w:rsidRDefault="00AC110F" w:rsidP="00AC110F">
            <w:pPr>
              <w:rPr>
                <w:rFonts w:ascii="Times New Roman" w:eastAsia="Times New Roman" w:hAnsi="Times New Roman" w:cs="Times New Roman"/>
                <w:sz w:val="24"/>
                <w:szCs w:val="24"/>
              </w:rPr>
            </w:pPr>
            <w:r w:rsidRPr="00AC110F">
              <w:rPr>
                <w:rFonts w:ascii="Times New Roman" w:eastAsia="Times New Roman" w:hAnsi="Times New Roman" w:cs="Times New Roman"/>
                <w:sz w:val="24"/>
                <w:szCs w:val="24"/>
              </w:rPr>
              <w:t>Increase retention and persistence rates</w:t>
            </w:r>
          </w:p>
          <w:p w14:paraId="26FBB2D7" w14:textId="77777777" w:rsidR="00836053" w:rsidRPr="00AC110F" w:rsidRDefault="00836053" w:rsidP="00AC110F">
            <w:pPr>
              <w:rPr>
                <w:rFonts w:ascii="Times New Roman" w:eastAsia="Times New Roman" w:hAnsi="Times New Roman" w:cs="Times New Roman"/>
                <w:sz w:val="24"/>
                <w:szCs w:val="24"/>
              </w:rPr>
            </w:pPr>
          </w:p>
          <w:p w14:paraId="7D51845E" w14:textId="66F6C665" w:rsidR="00AC110F" w:rsidRPr="00AC110F" w:rsidRDefault="00836053" w:rsidP="00AC110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Aligns to the following </w:t>
            </w:r>
            <w:r w:rsidR="00AC110F" w:rsidRPr="00AC110F">
              <w:rPr>
                <w:rFonts w:ascii="Times New Roman" w:eastAsia="Times New Roman" w:hAnsi="Times New Roman" w:cs="Times New Roman"/>
                <w:sz w:val="24"/>
                <w:szCs w:val="24"/>
              </w:rPr>
              <w:t>District Goal</w:t>
            </w:r>
            <w:r>
              <w:rPr>
                <w:rFonts w:ascii="Times New Roman" w:eastAsia="Times New Roman" w:hAnsi="Times New Roman" w:cs="Times New Roman"/>
                <w:sz w:val="24"/>
                <w:szCs w:val="24"/>
              </w:rPr>
              <w:t>:</w:t>
            </w:r>
          </w:p>
          <w:p w14:paraId="3B50119F" w14:textId="77777777" w:rsidR="00AC110F" w:rsidRPr="00AC110F" w:rsidRDefault="00AC110F" w:rsidP="00AC110F">
            <w:pPr>
              <w:rPr>
                <w:rFonts w:ascii="Times New Roman" w:eastAsia="Times New Roman" w:hAnsi="Times New Roman" w:cs="Times New Roman"/>
                <w:sz w:val="24"/>
                <w:szCs w:val="24"/>
              </w:rPr>
            </w:pPr>
            <w:r w:rsidRPr="00AC110F">
              <w:rPr>
                <w:rFonts w:ascii="Times New Roman" w:eastAsia="Times New Roman" w:hAnsi="Times New Roman" w:cs="Times New Roman"/>
                <w:sz w:val="24"/>
                <w:szCs w:val="24"/>
              </w:rPr>
              <w:t>Advance Student Access, Equity, and Success</w:t>
            </w:r>
          </w:p>
          <w:p w14:paraId="5B6D0D52" w14:textId="77777777" w:rsidR="00EA6C7A" w:rsidRPr="008E6EE4" w:rsidRDefault="00EA6C7A" w:rsidP="00260CB1">
            <w:pPr>
              <w:rPr>
                <w:rFonts w:ascii="Segoe UI" w:hAnsi="Segoe UI" w:cs="Segoe UI"/>
              </w:rPr>
            </w:pPr>
          </w:p>
        </w:tc>
      </w:tr>
    </w:tbl>
    <w:p w14:paraId="3F8898A2" w14:textId="76544C70" w:rsidR="00EA6C7A" w:rsidRPr="008E6EE4" w:rsidRDefault="00EA6C7A" w:rsidP="00311E8A">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EA6C7A" w:rsidRPr="008E6EE4" w14:paraId="34203945" w14:textId="77777777" w:rsidTr="00260CB1">
        <w:trPr>
          <w:trHeight w:val="512"/>
        </w:trPr>
        <w:tc>
          <w:tcPr>
            <w:tcW w:w="3505" w:type="dxa"/>
          </w:tcPr>
          <w:p w14:paraId="369DCBCA" w14:textId="71B97FF4" w:rsidR="00EA6C7A" w:rsidRPr="008E6EE4" w:rsidRDefault="00EA6C7A" w:rsidP="00260CB1">
            <w:pPr>
              <w:jc w:val="left"/>
              <w:rPr>
                <w:rFonts w:ascii="Segoe UI" w:hAnsi="Segoe UI" w:cs="Segoe UI"/>
                <w:b/>
                <w:bCs/>
              </w:rPr>
            </w:pPr>
            <w:r w:rsidRPr="008E6EE4">
              <w:rPr>
                <w:rFonts w:ascii="Segoe UI" w:hAnsi="Segoe UI" w:cs="Segoe UI"/>
                <w:b/>
                <w:bCs/>
              </w:rPr>
              <w:t>Program Goal</w:t>
            </w:r>
            <w:r w:rsidR="00AC110F">
              <w:rPr>
                <w:rFonts w:ascii="Segoe UI" w:hAnsi="Segoe UI" w:cs="Segoe UI"/>
                <w:b/>
                <w:bCs/>
              </w:rPr>
              <w:t xml:space="preserve"> 3</w:t>
            </w:r>
          </w:p>
        </w:tc>
        <w:tc>
          <w:tcPr>
            <w:tcW w:w="6300" w:type="dxa"/>
          </w:tcPr>
          <w:p w14:paraId="2A52E9F6" w14:textId="083BD8A6" w:rsidR="00EA6C7A" w:rsidRDefault="00AC110F" w:rsidP="00AC110F">
            <w:pPr>
              <w:rPr>
                <w:rFonts w:ascii="Segoe UI" w:hAnsi="Segoe UI" w:cs="Segoe UI"/>
              </w:rPr>
            </w:pPr>
            <w:r w:rsidRPr="00AC110F">
              <w:rPr>
                <w:rFonts w:ascii="Segoe UI" w:hAnsi="Segoe UI" w:cs="Segoe UI"/>
              </w:rPr>
              <w:t>Provide library orientations for 60% of all English 1A and 100% of all English1AS sections.</w:t>
            </w:r>
          </w:p>
          <w:p w14:paraId="5E9FD0F5" w14:textId="6FC66D10" w:rsidR="008E6EE4" w:rsidRPr="008E6EE4" w:rsidRDefault="008E6EE4" w:rsidP="00260CB1">
            <w:pPr>
              <w:rPr>
                <w:rFonts w:ascii="Segoe UI" w:hAnsi="Segoe UI" w:cs="Segoe UI"/>
              </w:rPr>
            </w:pPr>
          </w:p>
        </w:tc>
      </w:tr>
      <w:tr w:rsidR="00EA6C7A" w:rsidRPr="008E6EE4" w14:paraId="59ACC1EB" w14:textId="77777777" w:rsidTr="00260CB1">
        <w:trPr>
          <w:trHeight w:val="827"/>
        </w:trPr>
        <w:tc>
          <w:tcPr>
            <w:tcW w:w="3505" w:type="dxa"/>
          </w:tcPr>
          <w:p w14:paraId="5341E5FB" w14:textId="77777777" w:rsidR="00EA6C7A" w:rsidRPr="008E6EE4" w:rsidRDefault="00EA6C7A" w:rsidP="00260CB1">
            <w:pPr>
              <w:jc w:val="left"/>
              <w:rPr>
                <w:rFonts w:ascii="Segoe UI" w:hAnsi="Segoe UI" w:cs="Segoe UI"/>
              </w:rPr>
            </w:pPr>
            <w:r w:rsidRPr="008E6EE4">
              <w:rPr>
                <w:rFonts w:ascii="Segoe UI" w:hAnsi="Segoe UI" w:cs="Segoe UI"/>
              </w:rPr>
              <w:t xml:space="preserve">Status: In-Progress or Complete?  </w:t>
            </w:r>
          </w:p>
        </w:tc>
        <w:tc>
          <w:tcPr>
            <w:tcW w:w="6300" w:type="dxa"/>
          </w:tcPr>
          <w:p w14:paraId="2220A6D3" w14:textId="7AF31C09" w:rsidR="00EA6C7A" w:rsidRPr="008E6EE4" w:rsidRDefault="00AC110F" w:rsidP="00260CB1">
            <w:pPr>
              <w:rPr>
                <w:rFonts w:ascii="Segoe UI" w:hAnsi="Segoe UI" w:cs="Segoe UI"/>
              </w:rPr>
            </w:pPr>
            <w:r>
              <w:rPr>
                <w:rFonts w:ascii="Segoe UI" w:hAnsi="Segoe UI" w:cs="Segoe UI"/>
              </w:rPr>
              <w:t>In-Progress</w:t>
            </w:r>
          </w:p>
        </w:tc>
      </w:tr>
      <w:tr w:rsidR="00EA6C7A" w:rsidRPr="008E6EE4" w14:paraId="24ABBC0F" w14:textId="77777777" w:rsidTr="00260CB1">
        <w:tc>
          <w:tcPr>
            <w:tcW w:w="3505" w:type="dxa"/>
          </w:tcPr>
          <w:p w14:paraId="53984955" w14:textId="77777777" w:rsidR="00EA6C7A" w:rsidRPr="008E6EE4" w:rsidRDefault="00EA6C7A" w:rsidP="00260CB1">
            <w:pPr>
              <w:jc w:val="left"/>
              <w:rPr>
                <w:rFonts w:ascii="Segoe UI" w:hAnsi="Segoe UI" w:cs="Segoe UI"/>
              </w:rPr>
            </w:pPr>
            <w:r w:rsidRPr="008E6EE4">
              <w:rPr>
                <w:rFonts w:ascii="Segoe UI" w:hAnsi="Segoe UI" w:cs="Segoe UI"/>
              </w:rPr>
              <w:t>Which college or district goal is aligned with your program goal?</w:t>
            </w:r>
          </w:p>
          <w:p w14:paraId="1442307A" w14:textId="77777777" w:rsidR="00EA6C7A" w:rsidRPr="008E6EE4" w:rsidRDefault="00EA6C7A" w:rsidP="00260CB1">
            <w:pPr>
              <w:rPr>
                <w:rFonts w:ascii="Segoe UI" w:hAnsi="Segoe UI" w:cs="Segoe UI"/>
              </w:rPr>
            </w:pPr>
          </w:p>
        </w:tc>
        <w:tc>
          <w:tcPr>
            <w:tcW w:w="6300" w:type="dxa"/>
          </w:tcPr>
          <w:p w14:paraId="0D55EA96" w14:textId="25B64CC9" w:rsidR="00EA6C7A" w:rsidRDefault="00AC110F" w:rsidP="00AC110F">
            <w:pPr>
              <w:rPr>
                <w:rFonts w:ascii="Segoe UI" w:hAnsi="Segoe UI" w:cs="Segoe UI"/>
              </w:rPr>
            </w:pPr>
            <w:r w:rsidRPr="00AC110F">
              <w:rPr>
                <w:rFonts w:ascii="Segoe UI" w:hAnsi="Segoe UI" w:cs="Segoe UI"/>
              </w:rPr>
              <w:t xml:space="preserve">Justification: Campus data shows that students receiving 2 or more library orientations per section have a </w:t>
            </w:r>
            <w:proofErr w:type="gramStart"/>
            <w:r w:rsidRPr="00AC110F">
              <w:rPr>
                <w:rFonts w:ascii="Segoe UI" w:hAnsi="Segoe UI" w:cs="Segoe UI"/>
              </w:rPr>
              <w:t>higher success rates</w:t>
            </w:r>
            <w:proofErr w:type="gramEnd"/>
            <w:r w:rsidRPr="00AC110F">
              <w:rPr>
                <w:rFonts w:ascii="Segoe UI" w:hAnsi="Segoe UI" w:cs="Segoe UI"/>
              </w:rPr>
              <w:t xml:space="preserve"> than other sections of the co</w:t>
            </w:r>
            <w:r w:rsidR="005A75FD">
              <w:rPr>
                <w:rFonts w:ascii="Segoe UI" w:hAnsi="Segoe UI" w:cs="Segoe UI"/>
              </w:rPr>
              <w:t>urse not receiving orientations (see the Library Planning webpage for this study).</w:t>
            </w:r>
          </w:p>
          <w:p w14:paraId="3FF980B7" w14:textId="77777777" w:rsidR="00836053" w:rsidRDefault="00836053" w:rsidP="00AC110F">
            <w:pPr>
              <w:rPr>
                <w:rFonts w:ascii="Segoe UI" w:hAnsi="Segoe UI" w:cs="Segoe UI"/>
              </w:rPr>
            </w:pPr>
          </w:p>
          <w:p w14:paraId="61CBD155" w14:textId="632A9673" w:rsidR="00836053" w:rsidRPr="00AC110F" w:rsidRDefault="00836053" w:rsidP="00AC110F">
            <w:pPr>
              <w:rPr>
                <w:rFonts w:ascii="Times New Roman" w:eastAsia="Times New Roman" w:hAnsi="Times New Roman" w:cs="Times New Roman"/>
                <w:sz w:val="24"/>
                <w:szCs w:val="24"/>
              </w:rPr>
            </w:pPr>
            <w:r>
              <w:rPr>
                <w:rFonts w:ascii="Times New Roman" w:eastAsia="Times New Roman" w:hAnsi="Times New Roman" w:cs="Times New Roman"/>
                <w:sz w:val="24"/>
                <w:szCs w:val="24"/>
              </w:rPr>
              <w:t>Aligns to</w:t>
            </w:r>
            <w:r w:rsidR="00AC110F">
              <w:rPr>
                <w:rFonts w:ascii="Times New Roman" w:eastAsia="Times New Roman" w:hAnsi="Times New Roman" w:cs="Times New Roman"/>
                <w:sz w:val="24"/>
                <w:szCs w:val="24"/>
              </w:rPr>
              <w:t xml:space="preserve"> the following </w:t>
            </w:r>
            <w:r w:rsidR="00AC110F" w:rsidRPr="00AC110F">
              <w:rPr>
                <w:rFonts w:ascii="Times New Roman" w:eastAsia="Times New Roman" w:hAnsi="Times New Roman" w:cs="Times New Roman"/>
                <w:sz w:val="24"/>
                <w:szCs w:val="24"/>
              </w:rPr>
              <w:t>College Goal</w:t>
            </w:r>
            <w:r w:rsidR="00AC110F">
              <w:rPr>
                <w:rFonts w:ascii="Times New Roman" w:eastAsia="Times New Roman" w:hAnsi="Times New Roman" w:cs="Times New Roman"/>
                <w:sz w:val="24"/>
                <w:szCs w:val="24"/>
              </w:rPr>
              <w:t>:</w:t>
            </w:r>
          </w:p>
          <w:p w14:paraId="698D6A61" w14:textId="77777777" w:rsidR="00AC110F" w:rsidRDefault="00AC110F" w:rsidP="00AC110F">
            <w:pPr>
              <w:rPr>
                <w:rFonts w:ascii="Times New Roman" w:eastAsia="Times New Roman" w:hAnsi="Times New Roman" w:cs="Times New Roman"/>
                <w:sz w:val="24"/>
                <w:szCs w:val="24"/>
              </w:rPr>
            </w:pPr>
            <w:r w:rsidRPr="00AC110F">
              <w:rPr>
                <w:rFonts w:ascii="Times New Roman" w:eastAsia="Times New Roman" w:hAnsi="Times New Roman" w:cs="Times New Roman"/>
                <w:sz w:val="24"/>
                <w:szCs w:val="24"/>
              </w:rPr>
              <w:t>Increase retention and persistence rates</w:t>
            </w:r>
          </w:p>
          <w:p w14:paraId="73DA9B2E" w14:textId="77777777" w:rsidR="00836053" w:rsidRPr="00AC110F" w:rsidRDefault="00836053" w:rsidP="00AC110F">
            <w:pPr>
              <w:rPr>
                <w:rFonts w:ascii="Times New Roman" w:eastAsia="Times New Roman" w:hAnsi="Times New Roman" w:cs="Times New Roman"/>
                <w:sz w:val="24"/>
                <w:szCs w:val="24"/>
              </w:rPr>
            </w:pPr>
          </w:p>
          <w:p w14:paraId="7136F58F" w14:textId="175C035B" w:rsidR="00AC110F" w:rsidRPr="00AC110F" w:rsidRDefault="00836053" w:rsidP="00AC110F">
            <w:pPr>
              <w:rPr>
                <w:rFonts w:ascii="Times New Roman" w:eastAsia="Times New Roman" w:hAnsi="Times New Roman" w:cs="Times New Roman"/>
                <w:sz w:val="24"/>
                <w:szCs w:val="24"/>
              </w:rPr>
            </w:pPr>
            <w:r>
              <w:rPr>
                <w:rFonts w:ascii="Times New Roman" w:eastAsia="Times New Roman" w:hAnsi="Times New Roman" w:cs="Times New Roman"/>
                <w:sz w:val="24"/>
                <w:szCs w:val="24"/>
              </w:rPr>
              <w:t>Aligns to</w:t>
            </w:r>
            <w:r w:rsidR="00AC110F">
              <w:rPr>
                <w:rFonts w:ascii="Times New Roman" w:eastAsia="Times New Roman" w:hAnsi="Times New Roman" w:cs="Times New Roman"/>
                <w:sz w:val="24"/>
                <w:szCs w:val="24"/>
              </w:rPr>
              <w:t xml:space="preserve"> the following </w:t>
            </w:r>
            <w:r w:rsidR="00AC110F" w:rsidRPr="00AC110F">
              <w:rPr>
                <w:rFonts w:ascii="Times New Roman" w:eastAsia="Times New Roman" w:hAnsi="Times New Roman" w:cs="Times New Roman"/>
                <w:sz w:val="24"/>
                <w:szCs w:val="24"/>
              </w:rPr>
              <w:t>District Goal</w:t>
            </w:r>
            <w:r w:rsidR="00AC110F">
              <w:rPr>
                <w:rFonts w:ascii="Times New Roman" w:eastAsia="Times New Roman" w:hAnsi="Times New Roman" w:cs="Times New Roman"/>
                <w:sz w:val="24"/>
                <w:szCs w:val="24"/>
              </w:rPr>
              <w:t>:</w:t>
            </w:r>
          </w:p>
          <w:p w14:paraId="6477657C" w14:textId="77777777" w:rsidR="00AC110F" w:rsidRPr="00AC110F" w:rsidRDefault="00AC110F" w:rsidP="00AC110F">
            <w:pPr>
              <w:rPr>
                <w:rFonts w:ascii="Times New Roman" w:eastAsia="Times New Roman" w:hAnsi="Times New Roman" w:cs="Times New Roman"/>
                <w:sz w:val="24"/>
                <w:szCs w:val="24"/>
              </w:rPr>
            </w:pPr>
            <w:r w:rsidRPr="00AC110F">
              <w:rPr>
                <w:rFonts w:ascii="Times New Roman" w:eastAsia="Times New Roman" w:hAnsi="Times New Roman" w:cs="Times New Roman"/>
                <w:sz w:val="24"/>
                <w:szCs w:val="24"/>
              </w:rPr>
              <w:lastRenderedPageBreak/>
              <w:t>Advance Student Access, Equity, and Success</w:t>
            </w:r>
          </w:p>
          <w:p w14:paraId="3415367D" w14:textId="77777777" w:rsidR="00AC110F" w:rsidRDefault="00AC110F" w:rsidP="00AC110F">
            <w:pPr>
              <w:rPr>
                <w:rFonts w:ascii="Segoe UI" w:hAnsi="Segoe UI" w:cs="Segoe UI"/>
              </w:rPr>
            </w:pPr>
          </w:p>
          <w:p w14:paraId="4A4A6FB1" w14:textId="307B82CE" w:rsidR="00AC110F" w:rsidRPr="008E6EE4" w:rsidRDefault="00AC110F" w:rsidP="00AC110F">
            <w:pPr>
              <w:rPr>
                <w:rFonts w:ascii="Segoe UI" w:hAnsi="Segoe UI" w:cs="Segoe UI"/>
              </w:rPr>
            </w:pPr>
          </w:p>
        </w:tc>
      </w:tr>
    </w:tbl>
    <w:p w14:paraId="1B055515" w14:textId="6B5A4E5C" w:rsidR="00EA6C7A" w:rsidRPr="008E6EE4" w:rsidRDefault="00EA6C7A" w:rsidP="00311E8A">
      <w:pPr>
        <w:rPr>
          <w:rFonts w:ascii="Segoe UI" w:hAnsi="Segoe UI" w:cs="Segoe UI"/>
        </w:rPr>
      </w:pPr>
    </w:p>
    <w:p w14:paraId="2ECC9D36" w14:textId="77777777" w:rsidR="00AC110F" w:rsidRPr="008E6EE4" w:rsidRDefault="00AC110F" w:rsidP="00AC110F">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AC110F" w:rsidRPr="008E6EE4" w14:paraId="368A7615" w14:textId="77777777" w:rsidTr="003F7196">
        <w:trPr>
          <w:trHeight w:val="512"/>
        </w:trPr>
        <w:tc>
          <w:tcPr>
            <w:tcW w:w="3505" w:type="dxa"/>
          </w:tcPr>
          <w:p w14:paraId="7AB7E805" w14:textId="68CCB1D5" w:rsidR="00AC110F" w:rsidRPr="008E6EE4" w:rsidRDefault="00AC110F" w:rsidP="003F7196">
            <w:pPr>
              <w:jc w:val="left"/>
              <w:rPr>
                <w:rFonts w:ascii="Segoe UI" w:hAnsi="Segoe UI" w:cs="Segoe UI"/>
                <w:b/>
                <w:bCs/>
              </w:rPr>
            </w:pPr>
            <w:r w:rsidRPr="008E6EE4">
              <w:rPr>
                <w:rFonts w:ascii="Segoe UI" w:hAnsi="Segoe UI" w:cs="Segoe UI"/>
                <w:b/>
                <w:bCs/>
              </w:rPr>
              <w:t>Program Goal</w:t>
            </w:r>
            <w:r>
              <w:rPr>
                <w:rFonts w:ascii="Segoe UI" w:hAnsi="Segoe UI" w:cs="Segoe UI"/>
                <w:b/>
                <w:bCs/>
              </w:rPr>
              <w:t xml:space="preserve"> 4</w:t>
            </w:r>
          </w:p>
        </w:tc>
        <w:tc>
          <w:tcPr>
            <w:tcW w:w="6300" w:type="dxa"/>
          </w:tcPr>
          <w:p w14:paraId="7C4D0BFD" w14:textId="46E219E9" w:rsidR="00AC110F" w:rsidRDefault="00AC110F" w:rsidP="00AC110F">
            <w:pPr>
              <w:rPr>
                <w:rFonts w:ascii="Segoe UI" w:hAnsi="Segoe UI" w:cs="Segoe UI"/>
              </w:rPr>
            </w:pPr>
            <w:r>
              <w:rPr>
                <w:rFonts w:ascii="Segoe UI" w:hAnsi="Segoe UI" w:cs="Segoe UI"/>
              </w:rPr>
              <w:t>Pla</w:t>
            </w:r>
            <w:r w:rsidRPr="00AC110F">
              <w:rPr>
                <w:rFonts w:ascii="Segoe UI" w:hAnsi="Segoe UI" w:cs="Segoe UI"/>
              </w:rPr>
              <w:t xml:space="preserve">n for, train and implement the State-wide migration to a new Library Integrated System called Alma/Primo from </w:t>
            </w:r>
            <w:proofErr w:type="spellStart"/>
            <w:r w:rsidRPr="00AC110F">
              <w:rPr>
                <w:rFonts w:ascii="Segoe UI" w:hAnsi="Segoe UI" w:cs="Segoe UI"/>
              </w:rPr>
              <w:t>ExLibris</w:t>
            </w:r>
            <w:proofErr w:type="spellEnd"/>
            <w:r w:rsidRPr="00AC110F">
              <w:rPr>
                <w:rFonts w:ascii="Segoe UI" w:hAnsi="Segoe UI" w:cs="Segoe UI"/>
              </w:rPr>
              <w:t>.</w:t>
            </w:r>
          </w:p>
          <w:p w14:paraId="32D1D2A3" w14:textId="77777777" w:rsidR="00AC110F" w:rsidRPr="008E6EE4" w:rsidRDefault="00AC110F" w:rsidP="003F7196">
            <w:pPr>
              <w:rPr>
                <w:rFonts w:ascii="Segoe UI" w:hAnsi="Segoe UI" w:cs="Segoe UI"/>
              </w:rPr>
            </w:pPr>
          </w:p>
        </w:tc>
      </w:tr>
      <w:tr w:rsidR="00AC110F" w:rsidRPr="008E6EE4" w14:paraId="3B6E37F4" w14:textId="77777777" w:rsidTr="003F7196">
        <w:trPr>
          <w:trHeight w:val="827"/>
        </w:trPr>
        <w:tc>
          <w:tcPr>
            <w:tcW w:w="3505" w:type="dxa"/>
          </w:tcPr>
          <w:p w14:paraId="78E0C650" w14:textId="77777777" w:rsidR="00AC110F" w:rsidRPr="008E6EE4" w:rsidRDefault="00AC110F" w:rsidP="003F7196">
            <w:pPr>
              <w:jc w:val="left"/>
              <w:rPr>
                <w:rFonts w:ascii="Segoe UI" w:hAnsi="Segoe UI" w:cs="Segoe UI"/>
              </w:rPr>
            </w:pPr>
            <w:r w:rsidRPr="008E6EE4">
              <w:rPr>
                <w:rFonts w:ascii="Segoe UI" w:hAnsi="Segoe UI" w:cs="Segoe UI"/>
              </w:rPr>
              <w:t xml:space="preserve">Status: In-Progress or Complete?  </w:t>
            </w:r>
          </w:p>
        </w:tc>
        <w:tc>
          <w:tcPr>
            <w:tcW w:w="6300" w:type="dxa"/>
          </w:tcPr>
          <w:p w14:paraId="24803903" w14:textId="77777777" w:rsidR="00836053" w:rsidRDefault="00AC110F" w:rsidP="003F7196">
            <w:pPr>
              <w:rPr>
                <w:rFonts w:ascii="Segoe UI" w:hAnsi="Segoe UI" w:cs="Segoe UI"/>
              </w:rPr>
            </w:pPr>
            <w:r>
              <w:rPr>
                <w:rFonts w:ascii="Segoe UI" w:hAnsi="Segoe UI" w:cs="Segoe UI"/>
              </w:rPr>
              <w:t xml:space="preserve">In-Progress.  </w:t>
            </w:r>
          </w:p>
          <w:p w14:paraId="6224DE3A" w14:textId="5533C4E4" w:rsidR="00AC110F" w:rsidRPr="008E6EE4" w:rsidRDefault="005A75FD" w:rsidP="005A75FD">
            <w:pPr>
              <w:rPr>
                <w:rFonts w:ascii="Segoe UI" w:hAnsi="Segoe UI" w:cs="Segoe UI"/>
              </w:rPr>
            </w:pPr>
            <w:r>
              <w:rPr>
                <w:rFonts w:ascii="Segoe UI" w:hAnsi="Segoe UI" w:cs="Segoe UI"/>
              </w:rPr>
              <w:t xml:space="preserve">The </w:t>
            </w:r>
            <w:proofErr w:type="gramStart"/>
            <w:r>
              <w:rPr>
                <w:rFonts w:ascii="Segoe UI" w:hAnsi="Segoe UI" w:cs="Segoe UI"/>
              </w:rPr>
              <w:t>Library</w:t>
            </w:r>
            <w:proofErr w:type="gramEnd"/>
            <w:r>
              <w:rPr>
                <w:rFonts w:ascii="Segoe UI" w:hAnsi="Segoe UI" w:cs="Segoe UI"/>
              </w:rPr>
              <w:t xml:space="preserve"> has</w:t>
            </w:r>
            <w:r w:rsidR="00AC110F">
              <w:rPr>
                <w:rFonts w:ascii="Segoe UI" w:hAnsi="Segoe UI" w:cs="Segoe UI"/>
              </w:rPr>
              <w:t xml:space="preserve"> migrated</w:t>
            </w:r>
            <w:r>
              <w:rPr>
                <w:rFonts w:ascii="Segoe UI" w:hAnsi="Segoe UI" w:cs="Segoe UI"/>
              </w:rPr>
              <w:t xml:space="preserve"> to the new system</w:t>
            </w:r>
            <w:r w:rsidR="00AC110F">
              <w:rPr>
                <w:rFonts w:ascii="Segoe UI" w:hAnsi="Segoe UI" w:cs="Segoe UI"/>
              </w:rPr>
              <w:t xml:space="preserve"> but we continue to train and </w:t>
            </w:r>
            <w:r w:rsidR="009D51A2">
              <w:rPr>
                <w:rFonts w:ascii="Segoe UI" w:hAnsi="Segoe UI" w:cs="Segoe UI"/>
              </w:rPr>
              <w:t xml:space="preserve">trouble-shoot.  We </w:t>
            </w:r>
            <w:r w:rsidR="00547AC9">
              <w:rPr>
                <w:rFonts w:ascii="Segoe UI" w:hAnsi="Segoe UI" w:cs="Segoe UI"/>
              </w:rPr>
              <w:t xml:space="preserve">also need to </w:t>
            </w:r>
            <w:r w:rsidR="00AC110F">
              <w:rPr>
                <w:rFonts w:ascii="Segoe UI" w:hAnsi="Segoe UI" w:cs="Segoe UI"/>
              </w:rPr>
              <w:t>resolve student load</w:t>
            </w:r>
            <w:r w:rsidR="009D51A2">
              <w:rPr>
                <w:rFonts w:ascii="Segoe UI" w:hAnsi="Segoe UI" w:cs="Segoe UI"/>
              </w:rPr>
              <w:t>/sign-</w:t>
            </w:r>
            <w:r w:rsidR="00547AC9">
              <w:rPr>
                <w:rFonts w:ascii="Segoe UI" w:hAnsi="Segoe UI" w:cs="Segoe UI"/>
              </w:rPr>
              <w:t>in</w:t>
            </w:r>
            <w:r w:rsidR="00AC110F">
              <w:rPr>
                <w:rFonts w:ascii="Segoe UI" w:hAnsi="Segoe UI" w:cs="Segoe UI"/>
              </w:rPr>
              <w:t xml:space="preserve"> issues that require District IT coordination and support. </w:t>
            </w:r>
            <w:r w:rsidR="009D51A2">
              <w:rPr>
                <w:rFonts w:ascii="Segoe UI" w:hAnsi="Segoe UI" w:cs="Segoe UI"/>
              </w:rPr>
              <w:t>We also still need to implement the Discovery feature for the system</w:t>
            </w:r>
            <w:r w:rsidR="00DA4172">
              <w:rPr>
                <w:rFonts w:ascii="Segoe UI" w:hAnsi="Segoe UI" w:cs="Segoe UI"/>
              </w:rPr>
              <w:t xml:space="preserve"> with support from District IT</w:t>
            </w:r>
            <w:r w:rsidR="009D51A2">
              <w:rPr>
                <w:rFonts w:ascii="Segoe UI" w:hAnsi="Segoe UI" w:cs="Segoe UI"/>
              </w:rPr>
              <w:t>.</w:t>
            </w:r>
          </w:p>
        </w:tc>
      </w:tr>
      <w:tr w:rsidR="00AC110F" w:rsidRPr="008E6EE4" w14:paraId="53A7109B" w14:textId="77777777" w:rsidTr="003F7196">
        <w:tc>
          <w:tcPr>
            <w:tcW w:w="3505" w:type="dxa"/>
          </w:tcPr>
          <w:p w14:paraId="0E65602A" w14:textId="77777777" w:rsidR="00AC110F" w:rsidRPr="008E6EE4" w:rsidRDefault="00AC110F" w:rsidP="003F7196">
            <w:pPr>
              <w:jc w:val="left"/>
              <w:rPr>
                <w:rFonts w:ascii="Segoe UI" w:hAnsi="Segoe UI" w:cs="Segoe UI"/>
              </w:rPr>
            </w:pPr>
            <w:r w:rsidRPr="008E6EE4">
              <w:rPr>
                <w:rFonts w:ascii="Segoe UI" w:hAnsi="Segoe UI" w:cs="Segoe UI"/>
              </w:rPr>
              <w:t>Which college or district goal is aligned with your program goal?</w:t>
            </w:r>
          </w:p>
          <w:p w14:paraId="6226DA89" w14:textId="77777777" w:rsidR="00AC110F" w:rsidRPr="008E6EE4" w:rsidRDefault="00AC110F" w:rsidP="003F7196">
            <w:pPr>
              <w:rPr>
                <w:rFonts w:ascii="Segoe UI" w:hAnsi="Segoe UI" w:cs="Segoe UI"/>
              </w:rPr>
            </w:pPr>
          </w:p>
        </w:tc>
        <w:tc>
          <w:tcPr>
            <w:tcW w:w="6300" w:type="dxa"/>
          </w:tcPr>
          <w:p w14:paraId="679B0865" w14:textId="1CAE39FE" w:rsidR="00547AC9" w:rsidRPr="00547AC9" w:rsidRDefault="00547AC9" w:rsidP="00547A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Aligns to Following </w:t>
            </w:r>
            <w:r w:rsidRPr="00547AC9">
              <w:rPr>
                <w:rFonts w:ascii="Times New Roman" w:eastAsia="Times New Roman" w:hAnsi="Times New Roman" w:cs="Times New Roman"/>
                <w:sz w:val="24"/>
                <w:szCs w:val="24"/>
              </w:rPr>
              <w:t>College Goal</w:t>
            </w:r>
            <w:r>
              <w:rPr>
                <w:rFonts w:ascii="Times New Roman" w:eastAsia="Times New Roman" w:hAnsi="Times New Roman" w:cs="Times New Roman"/>
                <w:sz w:val="24"/>
                <w:szCs w:val="24"/>
              </w:rPr>
              <w:t>:</w:t>
            </w:r>
          </w:p>
          <w:p w14:paraId="419E06B3" w14:textId="77777777" w:rsidR="00547AC9" w:rsidRDefault="00547AC9" w:rsidP="00547AC9">
            <w:pPr>
              <w:rPr>
                <w:rFonts w:ascii="Times New Roman" w:eastAsia="Times New Roman" w:hAnsi="Times New Roman" w:cs="Times New Roman"/>
                <w:sz w:val="24"/>
                <w:szCs w:val="24"/>
              </w:rPr>
            </w:pPr>
            <w:r w:rsidRPr="00547AC9">
              <w:rPr>
                <w:rFonts w:ascii="Times New Roman" w:eastAsia="Times New Roman" w:hAnsi="Times New Roman" w:cs="Times New Roman"/>
                <w:sz w:val="24"/>
                <w:szCs w:val="24"/>
              </w:rPr>
              <w:t>Increase community and educational partnerships</w:t>
            </w:r>
          </w:p>
          <w:p w14:paraId="3D1E1209" w14:textId="77777777" w:rsidR="00836053" w:rsidRPr="00547AC9" w:rsidRDefault="00836053" w:rsidP="00547AC9">
            <w:pPr>
              <w:rPr>
                <w:rFonts w:ascii="Times New Roman" w:eastAsia="Times New Roman" w:hAnsi="Times New Roman" w:cs="Times New Roman"/>
                <w:sz w:val="24"/>
                <w:szCs w:val="24"/>
              </w:rPr>
            </w:pPr>
          </w:p>
          <w:p w14:paraId="6673CC1A" w14:textId="358B1FF6" w:rsidR="00547AC9" w:rsidRPr="00547AC9" w:rsidRDefault="00547AC9" w:rsidP="00547A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Aligns to Following </w:t>
            </w:r>
            <w:r w:rsidRPr="00547AC9">
              <w:rPr>
                <w:rFonts w:ascii="Times New Roman" w:eastAsia="Times New Roman" w:hAnsi="Times New Roman" w:cs="Times New Roman"/>
                <w:sz w:val="24"/>
                <w:szCs w:val="24"/>
              </w:rPr>
              <w:t>District Goal</w:t>
            </w:r>
            <w:r>
              <w:rPr>
                <w:rFonts w:ascii="Times New Roman" w:eastAsia="Times New Roman" w:hAnsi="Times New Roman" w:cs="Times New Roman"/>
                <w:sz w:val="24"/>
                <w:szCs w:val="24"/>
              </w:rPr>
              <w:t>:</w:t>
            </w:r>
          </w:p>
          <w:p w14:paraId="036A01CD" w14:textId="77777777" w:rsidR="00547AC9" w:rsidRPr="00547AC9" w:rsidRDefault="00547AC9" w:rsidP="00547AC9">
            <w:pPr>
              <w:rPr>
                <w:rFonts w:ascii="Times New Roman" w:eastAsia="Times New Roman" w:hAnsi="Times New Roman" w:cs="Times New Roman"/>
                <w:sz w:val="24"/>
                <w:szCs w:val="24"/>
              </w:rPr>
            </w:pPr>
            <w:r w:rsidRPr="00547AC9">
              <w:rPr>
                <w:rFonts w:ascii="Times New Roman" w:eastAsia="Times New Roman" w:hAnsi="Times New Roman" w:cs="Times New Roman"/>
                <w:sz w:val="24"/>
                <w:szCs w:val="24"/>
              </w:rPr>
              <w:t>Advance Student Access, Equity, and Success</w:t>
            </w:r>
          </w:p>
          <w:p w14:paraId="079AAB37" w14:textId="77777777" w:rsidR="00AC110F" w:rsidRPr="008E6EE4" w:rsidRDefault="00AC110F" w:rsidP="003F7196">
            <w:pPr>
              <w:rPr>
                <w:rFonts w:ascii="Segoe UI" w:hAnsi="Segoe UI" w:cs="Segoe UI"/>
              </w:rPr>
            </w:pPr>
          </w:p>
        </w:tc>
      </w:tr>
    </w:tbl>
    <w:p w14:paraId="4B34E9EB" w14:textId="77777777" w:rsidR="00AC110F" w:rsidRPr="008E6EE4" w:rsidRDefault="00AC110F" w:rsidP="00AC110F">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547AC9" w:rsidRPr="008E6EE4" w14:paraId="3F0449DD" w14:textId="77777777" w:rsidTr="003F7196">
        <w:trPr>
          <w:trHeight w:val="512"/>
        </w:trPr>
        <w:tc>
          <w:tcPr>
            <w:tcW w:w="3505" w:type="dxa"/>
          </w:tcPr>
          <w:p w14:paraId="7432C482" w14:textId="0C00AB5C" w:rsidR="00547AC9" w:rsidRPr="008E6EE4" w:rsidRDefault="00547AC9" w:rsidP="003F7196">
            <w:pPr>
              <w:jc w:val="left"/>
              <w:rPr>
                <w:rFonts w:ascii="Segoe UI" w:hAnsi="Segoe UI" w:cs="Segoe UI"/>
                <w:b/>
                <w:bCs/>
              </w:rPr>
            </w:pPr>
            <w:r w:rsidRPr="008E6EE4">
              <w:rPr>
                <w:rFonts w:ascii="Segoe UI" w:hAnsi="Segoe UI" w:cs="Segoe UI"/>
                <w:b/>
                <w:bCs/>
              </w:rPr>
              <w:t>Program Goal</w:t>
            </w:r>
            <w:r>
              <w:rPr>
                <w:rFonts w:ascii="Segoe UI" w:hAnsi="Segoe UI" w:cs="Segoe UI"/>
                <w:b/>
                <w:bCs/>
              </w:rPr>
              <w:t xml:space="preserve"> 5</w:t>
            </w:r>
          </w:p>
        </w:tc>
        <w:tc>
          <w:tcPr>
            <w:tcW w:w="6300" w:type="dxa"/>
          </w:tcPr>
          <w:p w14:paraId="5AA99A73" w14:textId="7ECDC286" w:rsidR="00547AC9" w:rsidRPr="0073701D" w:rsidRDefault="00547AC9" w:rsidP="003F7196">
            <w:pPr>
              <w:rPr>
                <w:rFonts w:ascii="Segoe UI" w:hAnsi="Segoe UI" w:cs="Segoe UI"/>
              </w:rPr>
            </w:pPr>
            <w:r>
              <w:rPr>
                <w:rFonts w:ascii="Segoe UI" w:hAnsi="Segoe UI" w:cs="Segoe UI"/>
              </w:rPr>
              <w:t>Hire a full-time Senior Library Technician</w:t>
            </w:r>
            <w:r w:rsidR="00E30242">
              <w:rPr>
                <w:rFonts w:ascii="Segoe UI" w:hAnsi="Segoe UI" w:cs="Segoe UI"/>
              </w:rPr>
              <w:t xml:space="preserve"> and Library Tech II</w:t>
            </w:r>
            <w:r>
              <w:rPr>
                <w:rFonts w:ascii="Segoe UI" w:hAnsi="Segoe UI" w:cs="Segoe UI"/>
              </w:rPr>
              <w:t xml:space="preserve"> to replace </w:t>
            </w:r>
            <w:r w:rsidRPr="0073701D">
              <w:rPr>
                <w:rFonts w:ascii="Segoe UI" w:hAnsi="Segoe UI" w:cs="Segoe UI"/>
              </w:rPr>
              <w:t xml:space="preserve">a </w:t>
            </w:r>
            <w:r w:rsidR="0076419D">
              <w:rPr>
                <w:rFonts w:ascii="Segoe UI" w:hAnsi="Segoe UI" w:cs="Segoe UI"/>
              </w:rPr>
              <w:t>recent</w:t>
            </w:r>
          </w:p>
          <w:p w14:paraId="379704EB" w14:textId="40515BAD" w:rsidR="00547AC9" w:rsidRDefault="00E30242" w:rsidP="003F7196">
            <w:pPr>
              <w:rPr>
                <w:rFonts w:ascii="Segoe UI" w:hAnsi="Segoe UI" w:cs="Segoe UI"/>
              </w:rPr>
            </w:pPr>
            <w:r w:rsidRPr="0073701D">
              <w:rPr>
                <w:rFonts w:ascii="Segoe UI" w:hAnsi="Segoe UI" w:cs="Segoe UI"/>
              </w:rPr>
              <w:t>R</w:t>
            </w:r>
            <w:r w:rsidR="00547AC9" w:rsidRPr="0073701D">
              <w:rPr>
                <w:rFonts w:ascii="Segoe UI" w:hAnsi="Segoe UI" w:cs="Segoe UI"/>
              </w:rPr>
              <w:t>etirement</w:t>
            </w:r>
            <w:r>
              <w:rPr>
                <w:rFonts w:ascii="Segoe UI" w:hAnsi="Segoe UI" w:cs="Segoe UI"/>
              </w:rPr>
              <w:t xml:space="preserve"> and vacancy</w:t>
            </w:r>
            <w:r w:rsidR="00547AC9" w:rsidRPr="0073701D">
              <w:rPr>
                <w:rFonts w:ascii="Segoe UI" w:hAnsi="Segoe UI" w:cs="Segoe UI"/>
              </w:rPr>
              <w:t>.</w:t>
            </w:r>
          </w:p>
          <w:p w14:paraId="37A48EBA" w14:textId="77777777" w:rsidR="00547AC9" w:rsidRPr="008E6EE4" w:rsidRDefault="00547AC9" w:rsidP="003F7196">
            <w:pPr>
              <w:rPr>
                <w:rFonts w:ascii="Segoe UI" w:hAnsi="Segoe UI" w:cs="Segoe UI"/>
              </w:rPr>
            </w:pPr>
          </w:p>
        </w:tc>
      </w:tr>
      <w:tr w:rsidR="00547AC9" w:rsidRPr="008E6EE4" w14:paraId="5AC8A1A5" w14:textId="77777777" w:rsidTr="003F7196">
        <w:trPr>
          <w:trHeight w:val="827"/>
        </w:trPr>
        <w:tc>
          <w:tcPr>
            <w:tcW w:w="3505" w:type="dxa"/>
          </w:tcPr>
          <w:p w14:paraId="22928A63" w14:textId="77777777" w:rsidR="00547AC9" w:rsidRPr="008E6EE4" w:rsidRDefault="00547AC9" w:rsidP="003F7196">
            <w:pPr>
              <w:jc w:val="left"/>
              <w:rPr>
                <w:rFonts w:ascii="Segoe UI" w:hAnsi="Segoe UI" w:cs="Segoe UI"/>
              </w:rPr>
            </w:pPr>
            <w:r w:rsidRPr="008E6EE4">
              <w:rPr>
                <w:rFonts w:ascii="Segoe UI" w:hAnsi="Segoe UI" w:cs="Segoe UI"/>
              </w:rPr>
              <w:t xml:space="preserve">Status: In-Progress or Complete?  </w:t>
            </w:r>
          </w:p>
        </w:tc>
        <w:tc>
          <w:tcPr>
            <w:tcW w:w="6300" w:type="dxa"/>
          </w:tcPr>
          <w:p w14:paraId="2A275C08" w14:textId="77777777" w:rsidR="00836053" w:rsidRDefault="00836053" w:rsidP="003F7196">
            <w:pPr>
              <w:rPr>
                <w:rFonts w:ascii="Segoe UI" w:hAnsi="Segoe UI" w:cs="Segoe UI"/>
              </w:rPr>
            </w:pPr>
            <w:r>
              <w:rPr>
                <w:rFonts w:ascii="Segoe UI" w:hAnsi="Segoe UI" w:cs="Segoe UI"/>
              </w:rPr>
              <w:t>In-Progress.</w:t>
            </w:r>
          </w:p>
          <w:p w14:paraId="51018782" w14:textId="77777777" w:rsidR="00836053" w:rsidRDefault="00836053" w:rsidP="003F7196">
            <w:pPr>
              <w:rPr>
                <w:rFonts w:ascii="Segoe UI" w:hAnsi="Segoe UI" w:cs="Segoe UI"/>
              </w:rPr>
            </w:pPr>
          </w:p>
          <w:p w14:paraId="6AD3CF67" w14:textId="4AFEFD1F" w:rsidR="00547AC9" w:rsidRPr="008E6EE4" w:rsidRDefault="00547AC9" w:rsidP="00DD0473">
            <w:pPr>
              <w:rPr>
                <w:rFonts w:ascii="Segoe UI" w:hAnsi="Segoe UI" w:cs="Segoe UI"/>
              </w:rPr>
            </w:pPr>
            <w:r>
              <w:rPr>
                <w:rFonts w:ascii="Segoe UI" w:hAnsi="Segoe UI" w:cs="Segoe UI"/>
              </w:rPr>
              <w:t xml:space="preserve">The </w:t>
            </w:r>
            <w:proofErr w:type="gramStart"/>
            <w:r>
              <w:rPr>
                <w:rFonts w:ascii="Segoe UI" w:hAnsi="Segoe UI" w:cs="Segoe UI"/>
              </w:rPr>
              <w:t>Library</w:t>
            </w:r>
            <w:proofErr w:type="gramEnd"/>
            <w:r>
              <w:rPr>
                <w:rFonts w:ascii="Segoe UI" w:hAnsi="Segoe UI" w:cs="Segoe UI"/>
              </w:rPr>
              <w:t xml:space="preserve"> continues to </w:t>
            </w:r>
            <w:r w:rsidR="00DD0473">
              <w:rPr>
                <w:rFonts w:ascii="Segoe UI" w:hAnsi="Segoe UI" w:cs="Segoe UI"/>
              </w:rPr>
              <w:t>advocate for the replacement of these</w:t>
            </w:r>
            <w:r>
              <w:rPr>
                <w:rFonts w:ascii="Segoe UI" w:hAnsi="Segoe UI" w:cs="Segoe UI"/>
              </w:rPr>
              <w:t xml:space="preserve"> critical position</w:t>
            </w:r>
            <w:r w:rsidR="00DD0473">
              <w:rPr>
                <w:rFonts w:ascii="Segoe UI" w:hAnsi="Segoe UI" w:cs="Segoe UI"/>
              </w:rPr>
              <w:t>s</w:t>
            </w:r>
            <w:r>
              <w:rPr>
                <w:rFonts w:ascii="Segoe UI" w:hAnsi="Segoe UI" w:cs="Segoe UI"/>
              </w:rPr>
              <w:t xml:space="preserve"> instrumental in meeting our Library Service Outcomes.</w:t>
            </w:r>
          </w:p>
        </w:tc>
      </w:tr>
      <w:tr w:rsidR="00547AC9" w:rsidRPr="008E6EE4" w14:paraId="74D4E3F2" w14:textId="77777777" w:rsidTr="003F7196">
        <w:tc>
          <w:tcPr>
            <w:tcW w:w="3505" w:type="dxa"/>
          </w:tcPr>
          <w:p w14:paraId="5DEE2143" w14:textId="430279A5" w:rsidR="00547AC9" w:rsidRPr="008E6EE4" w:rsidRDefault="00547AC9" w:rsidP="003F7196">
            <w:pPr>
              <w:jc w:val="left"/>
              <w:rPr>
                <w:rFonts w:ascii="Segoe UI" w:hAnsi="Segoe UI" w:cs="Segoe UI"/>
              </w:rPr>
            </w:pPr>
            <w:r w:rsidRPr="008E6EE4">
              <w:rPr>
                <w:rFonts w:ascii="Segoe UI" w:hAnsi="Segoe UI" w:cs="Segoe UI"/>
              </w:rPr>
              <w:t>Which college or district goal is aligned with your program goal?</w:t>
            </w:r>
          </w:p>
          <w:p w14:paraId="137EFDE1" w14:textId="77777777" w:rsidR="00547AC9" w:rsidRPr="008E6EE4" w:rsidRDefault="00547AC9" w:rsidP="003F7196">
            <w:pPr>
              <w:rPr>
                <w:rFonts w:ascii="Segoe UI" w:hAnsi="Segoe UI" w:cs="Segoe UI"/>
              </w:rPr>
            </w:pPr>
          </w:p>
        </w:tc>
        <w:tc>
          <w:tcPr>
            <w:tcW w:w="6300" w:type="dxa"/>
          </w:tcPr>
          <w:p w14:paraId="48299846" w14:textId="40323173" w:rsidR="0076419D" w:rsidRPr="0076419D" w:rsidRDefault="00547AC9" w:rsidP="0076419D">
            <w:pPr>
              <w:rPr>
                <w:rFonts w:ascii="Segoe UI" w:hAnsi="Segoe UI" w:cs="Segoe UI"/>
              </w:rPr>
            </w:pPr>
            <w:r w:rsidRPr="00AF3456">
              <w:rPr>
                <w:rFonts w:ascii="Segoe UI" w:hAnsi="Segoe UI" w:cs="Segoe UI"/>
              </w:rPr>
              <w:t xml:space="preserve">Justification: It is critical that </w:t>
            </w:r>
            <w:r w:rsidR="0076419D">
              <w:rPr>
                <w:rFonts w:ascii="Segoe UI" w:hAnsi="Segoe UI" w:cs="Segoe UI"/>
              </w:rPr>
              <w:t xml:space="preserve">the </w:t>
            </w:r>
            <w:proofErr w:type="gramStart"/>
            <w:r w:rsidR="0076419D">
              <w:rPr>
                <w:rFonts w:ascii="Segoe UI" w:hAnsi="Segoe UI" w:cs="Segoe UI"/>
              </w:rPr>
              <w:t>Library</w:t>
            </w:r>
            <w:proofErr w:type="gramEnd"/>
            <w:r w:rsidR="0076419D">
              <w:rPr>
                <w:rFonts w:ascii="Segoe UI" w:hAnsi="Segoe UI" w:cs="Segoe UI"/>
              </w:rPr>
              <w:t xml:space="preserve"> hire a Senior Library Tech</w:t>
            </w:r>
            <w:r w:rsidRPr="00AF3456">
              <w:rPr>
                <w:rFonts w:ascii="Segoe UI" w:hAnsi="Segoe UI" w:cs="Segoe UI"/>
              </w:rPr>
              <w:t xml:space="preserve"> </w:t>
            </w:r>
            <w:r w:rsidR="00DD0473">
              <w:rPr>
                <w:rFonts w:ascii="Segoe UI" w:hAnsi="Segoe UI" w:cs="Segoe UI"/>
              </w:rPr>
              <w:t xml:space="preserve">and Library Tech II </w:t>
            </w:r>
            <w:r w:rsidRPr="00AF3456">
              <w:rPr>
                <w:rFonts w:ascii="Segoe UI" w:hAnsi="Segoe UI" w:cs="Segoe UI"/>
              </w:rPr>
              <w:t xml:space="preserve">as soon as possible.  This need is urgent.  </w:t>
            </w:r>
            <w:r w:rsidR="00DD0473">
              <w:rPr>
                <w:rFonts w:ascii="Segoe UI" w:eastAsia="Times New Roman" w:hAnsi="Segoe UI" w:cs="Segoe UI"/>
              </w:rPr>
              <w:t xml:space="preserve">These </w:t>
            </w:r>
            <w:r w:rsidR="0076419D" w:rsidRPr="0076419D">
              <w:rPr>
                <w:rFonts w:ascii="Segoe UI" w:eastAsia="Times New Roman" w:hAnsi="Segoe UI" w:cs="Segoe UI"/>
              </w:rPr>
              <w:t>position</w:t>
            </w:r>
            <w:r w:rsidR="00DD0473">
              <w:rPr>
                <w:rFonts w:ascii="Segoe UI" w:eastAsia="Times New Roman" w:hAnsi="Segoe UI" w:cs="Segoe UI"/>
              </w:rPr>
              <w:t xml:space="preserve">s are </w:t>
            </w:r>
            <w:r w:rsidR="0076419D" w:rsidRPr="0076419D">
              <w:rPr>
                <w:rFonts w:ascii="Segoe UI" w:eastAsia="Times New Roman" w:hAnsi="Segoe UI" w:cs="Segoe UI"/>
              </w:rPr>
              <w:t>critical to provide adequate staffing to re</w:t>
            </w:r>
            <w:r w:rsidR="00DD0473">
              <w:rPr>
                <w:rFonts w:ascii="Segoe UI" w:eastAsia="Times New Roman" w:hAnsi="Segoe UI" w:cs="Segoe UI"/>
              </w:rPr>
              <w:t>open the building.  Without these</w:t>
            </w:r>
            <w:r w:rsidR="0076419D" w:rsidRPr="0076419D">
              <w:rPr>
                <w:rFonts w:ascii="Segoe UI" w:eastAsia="Times New Roman" w:hAnsi="Segoe UI" w:cs="Segoe UI"/>
              </w:rPr>
              <w:t xml:space="preserve"> position</w:t>
            </w:r>
            <w:r w:rsidR="00DD0473">
              <w:rPr>
                <w:rFonts w:ascii="Segoe UI" w:eastAsia="Times New Roman" w:hAnsi="Segoe UI" w:cs="Segoe UI"/>
              </w:rPr>
              <w:t>s</w:t>
            </w:r>
            <w:r w:rsidR="0076419D" w:rsidRPr="0076419D">
              <w:rPr>
                <w:rFonts w:ascii="Segoe UI" w:eastAsia="Times New Roman" w:hAnsi="Segoe UI" w:cs="Segoe UI"/>
              </w:rPr>
              <w:t xml:space="preserve">, the </w:t>
            </w:r>
            <w:proofErr w:type="gramStart"/>
            <w:r w:rsidR="0076419D" w:rsidRPr="0076419D">
              <w:rPr>
                <w:rFonts w:ascii="Segoe UI" w:eastAsia="Times New Roman" w:hAnsi="Segoe UI" w:cs="Segoe UI"/>
              </w:rPr>
              <w:t>Library</w:t>
            </w:r>
            <w:proofErr w:type="gramEnd"/>
            <w:r w:rsidR="0076419D" w:rsidRPr="0076419D">
              <w:rPr>
                <w:rFonts w:ascii="Segoe UI" w:eastAsia="Times New Roman" w:hAnsi="Segoe UI" w:cs="Segoe UI"/>
              </w:rPr>
              <w:t xml:space="preserve"> may need to cut their open hours when we return to in-person.  </w:t>
            </w:r>
          </w:p>
          <w:p w14:paraId="7EC39EB3" w14:textId="77777777" w:rsidR="0076419D" w:rsidRPr="00FC046D" w:rsidRDefault="0076419D" w:rsidP="0076419D">
            <w:pPr>
              <w:rPr>
                <w:rFonts w:ascii="Segoe UI" w:eastAsia="Times New Roman" w:hAnsi="Segoe UI" w:cs="Segoe UI"/>
                <w:sz w:val="20"/>
                <w:szCs w:val="20"/>
              </w:rPr>
            </w:pPr>
          </w:p>
          <w:p w14:paraId="23724DC2" w14:textId="77777777" w:rsidR="00547AC9" w:rsidRPr="00AC110F" w:rsidRDefault="00547AC9" w:rsidP="003F71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Aligns to the following </w:t>
            </w:r>
            <w:r w:rsidRPr="00AC110F">
              <w:rPr>
                <w:rFonts w:ascii="Times New Roman" w:eastAsia="Times New Roman" w:hAnsi="Times New Roman" w:cs="Times New Roman"/>
                <w:sz w:val="24"/>
                <w:szCs w:val="24"/>
              </w:rPr>
              <w:t>College Goal</w:t>
            </w:r>
            <w:r>
              <w:rPr>
                <w:rFonts w:ascii="Times New Roman" w:eastAsia="Times New Roman" w:hAnsi="Times New Roman" w:cs="Times New Roman"/>
                <w:sz w:val="24"/>
                <w:szCs w:val="24"/>
              </w:rPr>
              <w:t>:</w:t>
            </w:r>
          </w:p>
          <w:p w14:paraId="731DE0E4" w14:textId="77777777" w:rsidR="00547AC9" w:rsidRDefault="00547AC9" w:rsidP="003F7196">
            <w:pPr>
              <w:rPr>
                <w:rFonts w:ascii="Times New Roman" w:eastAsia="Times New Roman" w:hAnsi="Times New Roman" w:cs="Times New Roman"/>
                <w:sz w:val="24"/>
                <w:szCs w:val="24"/>
              </w:rPr>
            </w:pPr>
            <w:r w:rsidRPr="00AC110F">
              <w:rPr>
                <w:rFonts w:ascii="Times New Roman" w:eastAsia="Times New Roman" w:hAnsi="Times New Roman" w:cs="Times New Roman"/>
                <w:sz w:val="24"/>
                <w:szCs w:val="24"/>
              </w:rPr>
              <w:t>Increase retention and persistence rates</w:t>
            </w:r>
          </w:p>
          <w:p w14:paraId="348F91C4" w14:textId="77777777" w:rsidR="00836053" w:rsidRPr="00AC110F" w:rsidRDefault="00836053" w:rsidP="003F7196">
            <w:pPr>
              <w:rPr>
                <w:rFonts w:ascii="Times New Roman" w:eastAsia="Times New Roman" w:hAnsi="Times New Roman" w:cs="Times New Roman"/>
                <w:sz w:val="24"/>
                <w:szCs w:val="24"/>
              </w:rPr>
            </w:pPr>
          </w:p>
          <w:p w14:paraId="5C498DBA" w14:textId="77777777" w:rsidR="00547AC9" w:rsidRPr="00AC110F" w:rsidRDefault="00547AC9" w:rsidP="003F71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Aligns to following </w:t>
            </w:r>
            <w:r w:rsidRPr="00AC110F">
              <w:rPr>
                <w:rFonts w:ascii="Times New Roman" w:eastAsia="Times New Roman" w:hAnsi="Times New Roman" w:cs="Times New Roman"/>
                <w:sz w:val="24"/>
                <w:szCs w:val="24"/>
              </w:rPr>
              <w:t>District Goal</w:t>
            </w:r>
            <w:r>
              <w:rPr>
                <w:rFonts w:ascii="Times New Roman" w:eastAsia="Times New Roman" w:hAnsi="Times New Roman" w:cs="Times New Roman"/>
                <w:sz w:val="24"/>
                <w:szCs w:val="24"/>
              </w:rPr>
              <w:t>:</w:t>
            </w:r>
          </w:p>
          <w:p w14:paraId="0CCEFF00" w14:textId="77777777" w:rsidR="00547AC9" w:rsidRPr="00AC110F" w:rsidRDefault="00547AC9" w:rsidP="003F7196">
            <w:pPr>
              <w:rPr>
                <w:rFonts w:ascii="Times New Roman" w:eastAsia="Times New Roman" w:hAnsi="Times New Roman" w:cs="Times New Roman"/>
                <w:sz w:val="24"/>
                <w:szCs w:val="24"/>
              </w:rPr>
            </w:pPr>
            <w:r w:rsidRPr="00AC110F">
              <w:rPr>
                <w:rFonts w:ascii="Times New Roman" w:eastAsia="Times New Roman" w:hAnsi="Times New Roman" w:cs="Times New Roman"/>
                <w:sz w:val="24"/>
                <w:szCs w:val="24"/>
              </w:rPr>
              <w:t>Advance Student Access, Equity, and Success</w:t>
            </w:r>
          </w:p>
          <w:p w14:paraId="7C196216" w14:textId="77777777" w:rsidR="00547AC9" w:rsidRPr="008E6EE4" w:rsidRDefault="00547AC9" w:rsidP="003F7196">
            <w:pPr>
              <w:rPr>
                <w:rFonts w:ascii="Segoe UI" w:hAnsi="Segoe UI" w:cs="Segoe UI"/>
              </w:rPr>
            </w:pPr>
          </w:p>
        </w:tc>
      </w:tr>
    </w:tbl>
    <w:p w14:paraId="027D0122" w14:textId="77777777" w:rsidR="00EA6C7A" w:rsidRDefault="00EA6C7A" w:rsidP="00311E8A">
      <w:pPr>
        <w:rPr>
          <w:rFonts w:ascii="Segoe UI" w:hAnsi="Segoe UI" w:cs="Segoe UI"/>
        </w:rPr>
      </w:pPr>
    </w:p>
    <w:p w14:paraId="536CF75A" w14:textId="52E8694F" w:rsidR="009433D4" w:rsidRPr="00FC046D" w:rsidRDefault="00425484" w:rsidP="00311E8A">
      <w:pPr>
        <w:rPr>
          <w:rFonts w:ascii="Segoe UI" w:hAnsi="Segoe UI" w:cs="Segoe UI"/>
        </w:rPr>
      </w:pPr>
      <w:r w:rsidRPr="00FC046D">
        <w:rPr>
          <w:rFonts w:ascii="Segoe UI" w:hAnsi="Segoe UI" w:cs="Segoe UI"/>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11E8A" w:rsidRPr="00FC046D" w14:paraId="57BF7D42" w14:textId="77777777" w:rsidTr="00311E8A">
        <w:trPr>
          <w:trHeight w:val="1130"/>
        </w:trPr>
        <w:tc>
          <w:tcPr>
            <w:tcW w:w="9604" w:type="dxa"/>
          </w:tcPr>
          <w:p w14:paraId="165A10F0" w14:textId="77777777" w:rsidR="00311E8A" w:rsidRPr="00FC046D" w:rsidRDefault="00311E8A" w:rsidP="00311E8A">
            <w:pPr>
              <w:rPr>
                <w:rFonts w:ascii="Segoe UI" w:hAnsi="Segoe UI" w:cs="Segoe UI"/>
              </w:rPr>
            </w:pPr>
          </w:p>
          <w:p w14:paraId="3F2CC79F" w14:textId="77777777" w:rsidR="004D1E1B" w:rsidRPr="004D1E1B" w:rsidRDefault="004D1E1B" w:rsidP="004D1E1B">
            <w:pPr>
              <w:rPr>
                <w:rFonts w:ascii="Segoe UI" w:hAnsi="Segoe UI" w:cs="Segoe UI"/>
              </w:rPr>
            </w:pPr>
            <w:r w:rsidRPr="004D1E1B">
              <w:rPr>
                <w:rFonts w:ascii="Segoe UI" w:hAnsi="Segoe UI" w:cs="Segoe UI"/>
              </w:rPr>
              <w:t xml:space="preserve">The COA Library has approximately 20,748 gross square feet as assignable </w:t>
            </w:r>
          </w:p>
          <w:p w14:paraId="33F30377" w14:textId="77777777" w:rsidR="004D1E1B" w:rsidRPr="004D1E1B" w:rsidRDefault="004D1E1B" w:rsidP="004D1E1B">
            <w:pPr>
              <w:rPr>
                <w:rFonts w:ascii="Segoe UI" w:hAnsi="Segoe UI" w:cs="Segoe UI"/>
              </w:rPr>
            </w:pPr>
            <w:r w:rsidRPr="004D1E1B">
              <w:rPr>
                <w:rFonts w:ascii="Segoe UI" w:hAnsi="Segoe UI" w:cs="Segoe UI"/>
              </w:rPr>
              <w:t xml:space="preserve">space on the first floor of the L Building and an additional 2,521 </w:t>
            </w:r>
          </w:p>
          <w:p w14:paraId="0CD8CADE" w14:textId="77777777" w:rsidR="004D1E1B" w:rsidRPr="004D1E1B" w:rsidRDefault="004D1E1B" w:rsidP="004D1E1B">
            <w:pPr>
              <w:rPr>
                <w:rFonts w:ascii="Segoe UI" w:hAnsi="Segoe UI" w:cs="Segoe UI"/>
              </w:rPr>
            </w:pPr>
            <w:r w:rsidRPr="004D1E1B">
              <w:rPr>
                <w:rFonts w:ascii="Segoe UI" w:hAnsi="Segoe UI" w:cs="Segoe UI"/>
              </w:rPr>
              <w:t xml:space="preserve">square feet of study space on the 2nd floor of the L Building.  The </w:t>
            </w:r>
          </w:p>
          <w:p w14:paraId="73EB69EE" w14:textId="77777777" w:rsidR="004D1E1B" w:rsidRPr="004D1E1B" w:rsidRDefault="004D1E1B" w:rsidP="004D1E1B">
            <w:pPr>
              <w:rPr>
                <w:rFonts w:ascii="Segoe UI" w:hAnsi="Segoe UI" w:cs="Segoe UI"/>
              </w:rPr>
            </w:pPr>
            <w:r w:rsidRPr="004D1E1B">
              <w:rPr>
                <w:rFonts w:ascii="Segoe UI" w:hAnsi="Segoe UI" w:cs="Segoe UI"/>
              </w:rPr>
              <w:t xml:space="preserve">space on the first floor includes seating for more than 200 students, </w:t>
            </w:r>
          </w:p>
          <w:p w14:paraId="294BD403" w14:textId="77777777" w:rsidR="004D1E1B" w:rsidRPr="004D1E1B" w:rsidRDefault="004D1E1B" w:rsidP="004D1E1B">
            <w:pPr>
              <w:rPr>
                <w:rFonts w:ascii="Segoe UI" w:hAnsi="Segoe UI" w:cs="Segoe UI"/>
              </w:rPr>
            </w:pPr>
            <w:r w:rsidRPr="004D1E1B">
              <w:rPr>
                <w:rFonts w:ascii="Segoe UI" w:hAnsi="Segoe UI" w:cs="Segoe UI"/>
              </w:rPr>
              <w:t xml:space="preserve">book stacks, four group study rooms, a quiet study room, book displays, </w:t>
            </w:r>
          </w:p>
          <w:p w14:paraId="5D113701" w14:textId="77777777" w:rsidR="004D1E1B" w:rsidRPr="004D1E1B" w:rsidRDefault="004D1E1B" w:rsidP="004D1E1B">
            <w:pPr>
              <w:rPr>
                <w:rFonts w:ascii="Segoe UI" w:hAnsi="Segoe UI" w:cs="Segoe UI"/>
              </w:rPr>
            </w:pPr>
            <w:r w:rsidRPr="004D1E1B">
              <w:rPr>
                <w:rFonts w:ascii="Segoe UI" w:hAnsi="Segoe UI" w:cs="Segoe UI"/>
              </w:rPr>
              <w:t xml:space="preserve">Circulation Desk, Reserve Desk, Reference Desk, periodical </w:t>
            </w:r>
          </w:p>
          <w:p w14:paraId="7877F8E0" w14:textId="77777777" w:rsidR="004D1E1B" w:rsidRPr="004D1E1B" w:rsidRDefault="004D1E1B" w:rsidP="004D1E1B">
            <w:pPr>
              <w:rPr>
                <w:rFonts w:ascii="Segoe UI" w:hAnsi="Segoe UI" w:cs="Segoe UI"/>
              </w:rPr>
            </w:pPr>
            <w:r w:rsidRPr="004D1E1B">
              <w:rPr>
                <w:rFonts w:ascii="Segoe UI" w:hAnsi="Segoe UI" w:cs="Segoe UI"/>
              </w:rPr>
              <w:t xml:space="preserve">display/browsing area, study tables and carrels, copiers/scanner, an </w:t>
            </w:r>
          </w:p>
          <w:p w14:paraId="2D93AF93" w14:textId="77777777" w:rsidR="004D1E1B" w:rsidRPr="004D1E1B" w:rsidRDefault="004D1E1B" w:rsidP="004D1E1B">
            <w:pPr>
              <w:rPr>
                <w:rFonts w:ascii="Segoe UI" w:hAnsi="Segoe UI" w:cs="Segoe UI"/>
              </w:rPr>
            </w:pPr>
            <w:r w:rsidRPr="004D1E1B">
              <w:rPr>
                <w:rFonts w:ascii="Segoe UI" w:hAnsi="Segoe UI" w:cs="Segoe UI"/>
              </w:rPr>
              <w:t xml:space="preserve">archive, computers for researching (14 workstations), </w:t>
            </w:r>
          </w:p>
          <w:p w14:paraId="15C35A2B" w14:textId="77777777" w:rsidR="004D1E1B" w:rsidRPr="004D1E1B" w:rsidRDefault="004D1E1B" w:rsidP="004D1E1B">
            <w:pPr>
              <w:rPr>
                <w:rFonts w:ascii="Segoe UI" w:hAnsi="Segoe UI" w:cs="Segoe UI"/>
              </w:rPr>
            </w:pPr>
            <w:r w:rsidRPr="004D1E1B">
              <w:rPr>
                <w:rFonts w:ascii="Segoe UI" w:hAnsi="Segoe UI" w:cs="Segoe UI"/>
              </w:rPr>
              <w:t xml:space="preserve">cataloging/processing service areas, an archive, library staff/faculty </w:t>
            </w:r>
          </w:p>
          <w:p w14:paraId="41A6A59A" w14:textId="312BEA40" w:rsidR="004D1E1B" w:rsidRPr="00FC046D" w:rsidRDefault="004D1E1B" w:rsidP="004D1E1B">
            <w:pPr>
              <w:rPr>
                <w:rFonts w:ascii="Segoe UI" w:hAnsi="Segoe UI" w:cs="Segoe UI"/>
              </w:rPr>
            </w:pPr>
            <w:r w:rsidRPr="004D1E1B">
              <w:rPr>
                <w:rFonts w:ascii="Segoe UI" w:hAnsi="Segoe UI" w:cs="Segoe UI"/>
              </w:rPr>
              <w:t xml:space="preserve">offices, and an open classroom for instruction.  </w:t>
            </w:r>
          </w:p>
          <w:p w14:paraId="31822751" w14:textId="77777777" w:rsidR="001D55A5" w:rsidRPr="00FC046D" w:rsidRDefault="001D55A5" w:rsidP="00311E8A">
            <w:pPr>
              <w:rPr>
                <w:rFonts w:ascii="Segoe UI" w:hAnsi="Segoe UI" w:cs="Segoe UI"/>
              </w:rPr>
            </w:pPr>
          </w:p>
          <w:p w14:paraId="692B19A7" w14:textId="5B1A3D21" w:rsidR="001D55A5" w:rsidRDefault="001D55A5" w:rsidP="00311E8A">
            <w:pPr>
              <w:rPr>
                <w:rFonts w:ascii="Segoe UI" w:hAnsi="Segoe UI" w:cs="Segoe UI"/>
              </w:rPr>
            </w:pPr>
          </w:p>
          <w:p w14:paraId="18A7EEB0" w14:textId="7D7C854A" w:rsidR="00EA6C7A" w:rsidRDefault="00EA6C7A" w:rsidP="00311E8A">
            <w:pPr>
              <w:rPr>
                <w:rFonts w:ascii="Segoe UI" w:hAnsi="Segoe UI" w:cs="Segoe UI"/>
              </w:rPr>
            </w:pPr>
          </w:p>
          <w:p w14:paraId="2D12604B" w14:textId="3504F331" w:rsidR="00EA6C7A" w:rsidRDefault="00EA6C7A" w:rsidP="00311E8A">
            <w:pPr>
              <w:rPr>
                <w:rFonts w:ascii="Segoe UI" w:hAnsi="Segoe UI" w:cs="Segoe UI"/>
              </w:rPr>
            </w:pPr>
          </w:p>
          <w:p w14:paraId="19F25F64" w14:textId="77777777" w:rsidR="00EA6C7A" w:rsidRPr="00FC046D" w:rsidRDefault="00EA6C7A" w:rsidP="00311E8A">
            <w:pPr>
              <w:rPr>
                <w:rFonts w:ascii="Segoe UI" w:hAnsi="Segoe UI" w:cs="Segoe UI"/>
              </w:rPr>
            </w:pPr>
          </w:p>
          <w:p w14:paraId="35840398" w14:textId="77777777" w:rsidR="001D55A5" w:rsidRPr="00FC046D" w:rsidRDefault="001D55A5" w:rsidP="00311E8A">
            <w:pPr>
              <w:rPr>
                <w:rFonts w:ascii="Segoe UI" w:hAnsi="Segoe UI" w:cs="Segoe UI"/>
              </w:rPr>
            </w:pPr>
          </w:p>
          <w:p w14:paraId="248AB596" w14:textId="77777777" w:rsidR="001D55A5" w:rsidRPr="00FC046D" w:rsidRDefault="001D55A5" w:rsidP="00311E8A">
            <w:pPr>
              <w:rPr>
                <w:rFonts w:ascii="Segoe UI" w:hAnsi="Segoe UI" w:cs="Segoe UI"/>
              </w:rPr>
            </w:pPr>
          </w:p>
          <w:p w14:paraId="78650D63" w14:textId="77777777" w:rsidR="001D55A5" w:rsidRPr="00FC046D" w:rsidRDefault="001D55A5" w:rsidP="00311E8A">
            <w:pPr>
              <w:rPr>
                <w:rFonts w:ascii="Segoe UI" w:hAnsi="Segoe UI" w:cs="Segoe UI"/>
              </w:rPr>
            </w:pPr>
          </w:p>
        </w:tc>
      </w:tr>
    </w:tbl>
    <w:p w14:paraId="5C46D8C4" w14:textId="77777777" w:rsidR="00311E8A" w:rsidRPr="00FC046D" w:rsidRDefault="00311E8A" w:rsidP="00311E8A">
      <w:pPr>
        <w:rPr>
          <w:rFonts w:ascii="Segoe UI" w:hAnsi="Segoe UI" w:cs="Segoe UI"/>
        </w:rPr>
      </w:pPr>
    </w:p>
    <w:p w14:paraId="52FD5106" w14:textId="2159E821" w:rsidR="00EA6C7A" w:rsidRDefault="00EA6C7A" w:rsidP="00C5311C">
      <w:pPr>
        <w:rPr>
          <w:rFonts w:ascii="Segoe UI" w:hAnsi="Segoe UI" w:cs="Segoe UI"/>
          <w:b/>
          <w:u w:val="single"/>
        </w:rPr>
      </w:pPr>
    </w:p>
    <w:p w14:paraId="112AFDBA" w14:textId="395483D7" w:rsidR="008E6EE4" w:rsidRDefault="008E6EE4" w:rsidP="00C5311C">
      <w:pPr>
        <w:rPr>
          <w:rFonts w:ascii="Segoe UI" w:hAnsi="Segoe UI" w:cs="Segoe UI"/>
          <w:b/>
          <w:u w:val="single"/>
        </w:rPr>
      </w:pPr>
    </w:p>
    <w:p w14:paraId="7A529C94" w14:textId="4E4DD2ED" w:rsidR="008E6EE4" w:rsidRDefault="008E6EE4" w:rsidP="00C5311C">
      <w:pPr>
        <w:rPr>
          <w:rFonts w:ascii="Segoe UI" w:hAnsi="Segoe UI" w:cs="Segoe UI"/>
          <w:b/>
          <w:u w:val="single"/>
        </w:rPr>
      </w:pPr>
    </w:p>
    <w:p w14:paraId="1AA19D00" w14:textId="4510C6BE" w:rsidR="008E6EE4" w:rsidRDefault="008E6EE4" w:rsidP="00C5311C">
      <w:pPr>
        <w:rPr>
          <w:rFonts w:ascii="Segoe UI" w:hAnsi="Segoe UI" w:cs="Segoe UI"/>
          <w:b/>
          <w:u w:val="single"/>
        </w:rPr>
      </w:pPr>
    </w:p>
    <w:p w14:paraId="2FA53447" w14:textId="6FD345AE" w:rsidR="008E6EE4" w:rsidRDefault="008E6EE4" w:rsidP="00C5311C">
      <w:pPr>
        <w:rPr>
          <w:rFonts w:ascii="Segoe UI" w:hAnsi="Segoe UI" w:cs="Segoe UI"/>
          <w:b/>
          <w:u w:val="single"/>
        </w:rPr>
      </w:pPr>
    </w:p>
    <w:p w14:paraId="172525C4" w14:textId="072685EE" w:rsidR="008E6EE4" w:rsidRDefault="008E6EE4" w:rsidP="00C5311C">
      <w:pPr>
        <w:rPr>
          <w:rFonts w:ascii="Segoe UI" w:hAnsi="Segoe UI" w:cs="Segoe UI"/>
          <w:b/>
          <w:u w:val="single"/>
        </w:rPr>
      </w:pPr>
    </w:p>
    <w:p w14:paraId="29096C9D" w14:textId="21AFE752" w:rsidR="003814FC" w:rsidRDefault="003814FC" w:rsidP="00C5311C">
      <w:pPr>
        <w:rPr>
          <w:rFonts w:ascii="Segoe UI" w:hAnsi="Segoe UI" w:cs="Segoe UI"/>
          <w:b/>
          <w:u w:val="single"/>
        </w:rPr>
      </w:pPr>
      <w:r w:rsidRPr="00FC046D">
        <w:rPr>
          <w:rFonts w:ascii="Segoe UI" w:hAnsi="Segoe UI" w:cs="Segoe UI"/>
          <w:b/>
          <w:u w:val="single"/>
        </w:rPr>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Default="008E380A" w:rsidP="008E6EE4">
      <w:pPr>
        <w:rPr>
          <w:rFonts w:ascii="Segoe UI" w:hAnsi="Segoe UI" w:cs="Segoe UI"/>
        </w:rPr>
      </w:pPr>
      <w:hyperlink r:id="rId8" w:history="1">
        <w:r w:rsidR="00FC046D" w:rsidRPr="00FC046D">
          <w:rPr>
            <w:rStyle w:val="Hyperlink"/>
            <w:rFonts w:ascii="Segoe UI" w:hAnsi="Segoe UI" w:cs="Segoe UI"/>
          </w:rPr>
          <w:t>Course Completion and Retention Rates – Instructional Dashboard</w:t>
        </w:r>
      </w:hyperlink>
    </w:p>
    <w:p w14:paraId="3337E2CF" w14:textId="4C1DC1A6" w:rsidR="00FC046D" w:rsidRDefault="008E380A" w:rsidP="008E6EE4">
      <w:pPr>
        <w:rPr>
          <w:rFonts w:ascii="Segoe UI" w:hAnsi="Segoe UI" w:cs="Segoe UI"/>
        </w:rPr>
      </w:pPr>
      <w:hyperlink r:id="rId9" w:history="1">
        <w:r w:rsidR="00FC046D" w:rsidRPr="00FC046D">
          <w:rPr>
            <w:rStyle w:val="Hyperlink"/>
            <w:rFonts w:ascii="Segoe UI" w:hAnsi="Segoe UI" w:cs="Segoe UI"/>
          </w:rPr>
          <w:t>Course Completion and Retention Rates – Student Services Dashboard</w:t>
        </w:r>
      </w:hyperlink>
    </w:p>
    <w:p w14:paraId="2C9ACF6D" w14:textId="21EF6DF5" w:rsidR="00FC046D" w:rsidRDefault="008E380A" w:rsidP="008E6EE4">
      <w:pPr>
        <w:rPr>
          <w:rFonts w:ascii="Segoe UI" w:hAnsi="Segoe UI" w:cs="Segoe UI"/>
        </w:rPr>
      </w:pPr>
      <w:hyperlink r:id="rId10" w:history="1">
        <w:r w:rsidR="00FC046D" w:rsidRPr="00FC046D">
          <w:rPr>
            <w:rStyle w:val="Hyperlink"/>
            <w:rFonts w:ascii="Segoe UI" w:hAnsi="Segoe UI" w:cs="Segoe UI"/>
          </w:rPr>
          <w:t>Enrollment Trends and Productivity Dashboard</w:t>
        </w:r>
      </w:hyperlink>
    </w:p>
    <w:p w14:paraId="7454EB32" w14:textId="492FD597" w:rsidR="008C3B0F" w:rsidRPr="008C3B0F" w:rsidRDefault="008E380A" w:rsidP="008E6EE4">
      <w:pPr>
        <w:rPr>
          <w:rFonts w:ascii="Segoe UI" w:hAnsi="Segoe UI" w:cs="Segoe UI"/>
          <w:color w:val="0563C1" w:themeColor="hyperlink"/>
          <w:u w:val="single"/>
        </w:rPr>
      </w:pPr>
      <w:hyperlink r:id="rId11" w:history="1">
        <w:r w:rsidR="00FC046D" w:rsidRPr="00FC046D">
          <w:rPr>
            <w:rStyle w:val="Hyperlink"/>
            <w:rFonts w:ascii="Segoe UI" w:hAnsi="Segoe UI" w:cs="Segoe UI"/>
          </w:rPr>
          <w:t>Degrees and Certificates Dashboard</w:t>
        </w:r>
      </w:hyperlink>
    </w:p>
    <w:p w14:paraId="595FA05D" w14:textId="2B6804DD" w:rsidR="00EA6C7A" w:rsidRDefault="00EA6C7A" w:rsidP="003814FC">
      <w:pPr>
        <w:rPr>
          <w:noProof/>
        </w:rPr>
      </w:pPr>
    </w:p>
    <w:p w14:paraId="508F4995" w14:textId="57D0334C" w:rsidR="008C3B0F" w:rsidRDefault="0055614E" w:rsidP="003814FC">
      <w:pPr>
        <w:rPr>
          <w:rFonts w:ascii="Segoe UI" w:hAnsi="Segoe UI" w:cs="Segoe UI"/>
        </w:rPr>
      </w:pPr>
      <w:r>
        <w:rPr>
          <w:rFonts w:ascii="Segoe UI" w:hAnsi="Segoe UI" w:cs="Segoe UI"/>
          <w:noProof/>
        </w:rPr>
        <w:drawing>
          <wp:inline distT="0" distB="0" distL="0" distR="0" wp14:anchorId="694CD42E" wp14:editId="5C74854C">
            <wp:extent cx="5943600" cy="41890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SDashboard.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4189095"/>
                    </a:xfrm>
                    <a:prstGeom prst="rect">
                      <a:avLst/>
                    </a:prstGeom>
                  </pic:spPr>
                </pic:pic>
              </a:graphicData>
            </a:graphic>
          </wp:inline>
        </w:drawing>
      </w:r>
    </w:p>
    <w:p w14:paraId="4B4ED954" w14:textId="76B71911" w:rsidR="00E67E63" w:rsidRDefault="00E67E63" w:rsidP="003814FC">
      <w:pPr>
        <w:rPr>
          <w:rFonts w:ascii="Segoe UI" w:hAnsi="Segoe UI" w:cs="Segoe UI"/>
        </w:rPr>
      </w:pPr>
    </w:p>
    <w:p w14:paraId="69499E3B" w14:textId="48481D6B" w:rsidR="00E67E63" w:rsidRDefault="00E67E63" w:rsidP="003814FC">
      <w:pPr>
        <w:rPr>
          <w:rFonts w:ascii="Segoe UI" w:hAnsi="Segoe UI" w:cs="Segoe UI"/>
        </w:rPr>
      </w:pPr>
    </w:p>
    <w:p w14:paraId="119D5F80" w14:textId="5D656BDE" w:rsidR="00E67E63" w:rsidRDefault="00E67E63" w:rsidP="003814FC">
      <w:pPr>
        <w:rPr>
          <w:rFonts w:ascii="Segoe UI" w:hAnsi="Segoe UI" w:cs="Segoe UI"/>
        </w:rPr>
      </w:pPr>
    </w:p>
    <w:p w14:paraId="16E81099" w14:textId="77777777" w:rsidR="00E67E63" w:rsidRDefault="00E67E63" w:rsidP="003814FC">
      <w:pPr>
        <w:rPr>
          <w:rFonts w:ascii="Segoe UI" w:hAnsi="Segoe UI" w:cs="Segoe UI"/>
        </w:rPr>
      </w:pPr>
    </w:p>
    <w:p w14:paraId="277B8A0B" w14:textId="21BB18B7" w:rsidR="00C5311C" w:rsidRPr="00FC046D" w:rsidRDefault="008C3B0F" w:rsidP="003814FC">
      <w:pPr>
        <w:rPr>
          <w:rFonts w:ascii="Segoe UI" w:hAnsi="Segoe UI" w:cs="Segoe UI"/>
        </w:rPr>
      </w:pPr>
      <w:r w:rsidRPr="00FC046D">
        <w:rPr>
          <w:rFonts w:ascii="Segoe UI" w:hAnsi="Segoe UI" w:cs="Segoe UI"/>
        </w:rPr>
        <w:t>Describe any significant changes and discuss what the changes mean to your program. Consider whether performance gaps exist for disproportionality impacted students</w:t>
      </w:r>
      <w:r>
        <w:rPr>
          <w:rFonts w:ascii="Segoe UI" w:hAnsi="Segoe UI" w:cs="Segoe UI"/>
        </w:rPr>
        <w:t xml:space="preserve"> by using filters to disaggregate the data</w:t>
      </w:r>
      <w:r w:rsidRPr="00FC046D">
        <w:rPr>
          <w:rFonts w:ascii="Segoe UI" w:hAnsi="Segoe UI" w:cs="Segoe UI"/>
        </w:rPr>
        <w:t xml:space="preserve">. Focus upon the most recent year and/or the years since your last comprehensive program review. Cite data points to support your </w:t>
      </w:r>
      <w:r>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05B3DEDE" w14:textId="47094E21" w:rsidR="003814FC" w:rsidRDefault="00C71992" w:rsidP="003814FC">
            <w:pPr>
              <w:rPr>
                <w:rFonts w:ascii="Segoe UI" w:hAnsi="Segoe UI" w:cs="Segoe UI"/>
              </w:rPr>
            </w:pPr>
            <w:r w:rsidRPr="009E2164">
              <w:rPr>
                <w:rFonts w:ascii="Segoe UI" w:hAnsi="Segoe UI" w:cs="Segoe UI"/>
              </w:rPr>
              <w:t xml:space="preserve">The success and completion rate </w:t>
            </w:r>
            <w:proofErr w:type="gramStart"/>
            <w:r w:rsidRPr="009E2164">
              <w:rPr>
                <w:rFonts w:ascii="Segoe UI" w:hAnsi="Segoe UI" w:cs="Segoe UI"/>
              </w:rPr>
              <w:t>is</w:t>
            </w:r>
            <w:proofErr w:type="gramEnd"/>
            <w:r w:rsidRPr="009E2164">
              <w:rPr>
                <w:rFonts w:ascii="Segoe UI" w:hAnsi="Segoe UI" w:cs="Segoe UI"/>
              </w:rPr>
              <w:t xml:space="preserve"> strong for the LIS students with an a</w:t>
            </w:r>
            <w:r w:rsidR="009E2164" w:rsidRPr="009E2164">
              <w:rPr>
                <w:rFonts w:ascii="Segoe UI" w:hAnsi="Segoe UI" w:cs="Segoe UI"/>
              </w:rPr>
              <w:t>verage success rate of 84% and a completion rate of 96</w:t>
            </w:r>
            <w:r w:rsidRPr="009E2164">
              <w:rPr>
                <w:rFonts w:ascii="Segoe UI" w:hAnsi="Segoe UI" w:cs="Segoe UI"/>
              </w:rPr>
              <w:t xml:space="preserve">%. </w:t>
            </w:r>
            <w:r w:rsidR="00A27A8E" w:rsidRPr="009E2164">
              <w:rPr>
                <w:rFonts w:ascii="Segoe UI" w:hAnsi="Segoe UI" w:cs="Segoe UI"/>
              </w:rPr>
              <w:t xml:space="preserve"> These numbers are higher than the college average. The</w:t>
            </w:r>
            <w:r w:rsidRPr="009E2164">
              <w:rPr>
                <w:rFonts w:ascii="Segoe UI" w:hAnsi="Segoe UI" w:cs="Segoe UI"/>
              </w:rPr>
              <w:t xml:space="preserve"> numbers are consistent across most categories and population groups.  The students in the lower range for success and retention are the </w:t>
            </w:r>
            <w:proofErr w:type="gramStart"/>
            <w:r w:rsidRPr="009E2164">
              <w:rPr>
                <w:rFonts w:ascii="Segoe UI" w:hAnsi="Segoe UI" w:cs="Segoe UI"/>
              </w:rPr>
              <w:t>first generation</w:t>
            </w:r>
            <w:proofErr w:type="gramEnd"/>
            <w:r w:rsidRPr="009E2164">
              <w:rPr>
                <w:rFonts w:ascii="Segoe UI" w:hAnsi="Segoe UI" w:cs="Segoe UI"/>
              </w:rPr>
              <w:t xml:space="preserve"> students</w:t>
            </w:r>
            <w:r w:rsidR="00857B50" w:rsidRPr="009E2164">
              <w:rPr>
                <w:rFonts w:ascii="Segoe UI" w:hAnsi="Segoe UI" w:cs="Segoe UI"/>
              </w:rPr>
              <w:t>, men</w:t>
            </w:r>
            <w:r w:rsidRPr="009E2164">
              <w:rPr>
                <w:rFonts w:ascii="Segoe UI" w:hAnsi="Segoe UI" w:cs="Segoe UI"/>
              </w:rPr>
              <w:t xml:space="preserve"> and the 30-34 age range.</w:t>
            </w:r>
            <w:r>
              <w:rPr>
                <w:rFonts w:ascii="Segoe UI" w:hAnsi="Segoe UI" w:cs="Segoe UI"/>
              </w:rPr>
              <w:t xml:space="preserve">  </w:t>
            </w:r>
          </w:p>
          <w:p w14:paraId="33D98D20" w14:textId="77777777" w:rsidR="00C5311C" w:rsidRDefault="00C5311C" w:rsidP="003814FC">
            <w:pPr>
              <w:rPr>
                <w:rFonts w:ascii="Segoe UI" w:hAnsi="Segoe UI" w:cs="Segoe UI"/>
              </w:rPr>
            </w:pPr>
          </w:p>
          <w:p w14:paraId="15CE82D1" w14:textId="77777777" w:rsidR="00C5311C" w:rsidRDefault="00C5311C" w:rsidP="003814FC">
            <w:pPr>
              <w:rPr>
                <w:rFonts w:ascii="Segoe UI" w:hAnsi="Segoe UI" w:cs="Segoe UI"/>
              </w:rPr>
            </w:pPr>
          </w:p>
          <w:p w14:paraId="1976FBBE" w14:textId="77777777" w:rsidR="00C5311C" w:rsidRDefault="00C5311C" w:rsidP="003814FC">
            <w:pPr>
              <w:rPr>
                <w:rFonts w:ascii="Segoe UI" w:hAnsi="Segoe UI" w:cs="Segoe UI"/>
              </w:rPr>
            </w:pPr>
          </w:p>
          <w:p w14:paraId="330EAFE0" w14:textId="77777777" w:rsidR="00C5311C" w:rsidRDefault="00C5311C" w:rsidP="003814FC">
            <w:pPr>
              <w:rPr>
                <w:rFonts w:ascii="Segoe UI" w:hAnsi="Segoe UI" w:cs="Segoe UI"/>
              </w:rPr>
            </w:pPr>
          </w:p>
          <w:p w14:paraId="5D82D62B" w14:textId="77777777" w:rsidR="00C5311C" w:rsidRDefault="00C5311C" w:rsidP="003814FC">
            <w:pPr>
              <w:rPr>
                <w:rFonts w:ascii="Segoe UI" w:hAnsi="Segoe UI" w:cs="Segoe UI"/>
              </w:rPr>
            </w:pPr>
          </w:p>
          <w:p w14:paraId="7E61E9DC" w14:textId="77777777" w:rsidR="00C5311C" w:rsidRDefault="00C5311C" w:rsidP="003814FC">
            <w:pPr>
              <w:rPr>
                <w:rFonts w:ascii="Segoe UI" w:hAnsi="Segoe UI" w:cs="Segoe UI"/>
              </w:rPr>
            </w:pPr>
          </w:p>
          <w:p w14:paraId="2879A660" w14:textId="77777777" w:rsidR="00C5311C" w:rsidRDefault="00C5311C" w:rsidP="003814FC">
            <w:pPr>
              <w:rPr>
                <w:rFonts w:ascii="Segoe UI" w:hAnsi="Segoe UI" w:cs="Segoe UI"/>
              </w:rPr>
            </w:pPr>
          </w:p>
          <w:p w14:paraId="6B40B71D" w14:textId="77777777" w:rsidR="00C5311C" w:rsidRDefault="00C5311C" w:rsidP="003814FC">
            <w:pPr>
              <w:rPr>
                <w:rFonts w:ascii="Segoe UI" w:hAnsi="Segoe UI" w:cs="Segoe UI"/>
              </w:rPr>
            </w:pPr>
          </w:p>
          <w:p w14:paraId="0762C301" w14:textId="77777777" w:rsidR="00C5311C" w:rsidRDefault="00C5311C" w:rsidP="003814FC">
            <w:pPr>
              <w:rPr>
                <w:rFonts w:ascii="Segoe UI" w:hAnsi="Segoe UI" w:cs="Segoe UI"/>
              </w:rPr>
            </w:pPr>
          </w:p>
          <w:p w14:paraId="0887B130" w14:textId="024248D6" w:rsidR="00C5311C" w:rsidRDefault="00C5311C" w:rsidP="003814FC">
            <w:pPr>
              <w:rPr>
                <w:rFonts w:ascii="Segoe UI" w:hAnsi="Segoe UI" w:cs="Segoe UI"/>
              </w:rPr>
            </w:pPr>
          </w:p>
          <w:p w14:paraId="43F0F47C" w14:textId="0DE0227A" w:rsidR="00EA6C7A" w:rsidRDefault="00EA6C7A" w:rsidP="003814FC">
            <w:pPr>
              <w:rPr>
                <w:rFonts w:ascii="Segoe UI" w:hAnsi="Segoe UI" w:cs="Segoe UI"/>
              </w:rPr>
            </w:pPr>
          </w:p>
          <w:p w14:paraId="6A975C3D" w14:textId="4BBA79A9" w:rsidR="00EA6C7A" w:rsidRDefault="00EA6C7A" w:rsidP="003814FC">
            <w:pPr>
              <w:rPr>
                <w:rFonts w:ascii="Segoe UI" w:hAnsi="Segoe UI" w:cs="Segoe UI"/>
              </w:rPr>
            </w:pPr>
          </w:p>
          <w:p w14:paraId="4BDA18A4" w14:textId="08F03A07" w:rsidR="00EA6C7A" w:rsidRDefault="00EA6C7A" w:rsidP="003814FC">
            <w:pPr>
              <w:rPr>
                <w:rFonts w:ascii="Segoe UI" w:hAnsi="Segoe UI" w:cs="Segoe UI"/>
              </w:rPr>
            </w:pPr>
          </w:p>
          <w:p w14:paraId="02EEC7FB" w14:textId="1D7AACD2" w:rsidR="00EA6C7A" w:rsidRDefault="00EA6C7A" w:rsidP="003814FC">
            <w:pPr>
              <w:rPr>
                <w:rFonts w:ascii="Segoe UI" w:hAnsi="Segoe UI" w:cs="Segoe UI"/>
              </w:rPr>
            </w:pPr>
          </w:p>
          <w:p w14:paraId="0644B675" w14:textId="15185988" w:rsidR="00EA6C7A" w:rsidRDefault="00EA6C7A" w:rsidP="003814FC">
            <w:pPr>
              <w:rPr>
                <w:rFonts w:ascii="Segoe UI" w:hAnsi="Segoe UI" w:cs="Segoe UI"/>
              </w:rPr>
            </w:pPr>
          </w:p>
          <w:p w14:paraId="622F84A1" w14:textId="5400069A" w:rsidR="00EA6C7A" w:rsidRDefault="00EA6C7A" w:rsidP="003814FC">
            <w:pPr>
              <w:rPr>
                <w:rFonts w:ascii="Segoe UI" w:hAnsi="Segoe UI" w:cs="Segoe UI"/>
              </w:rPr>
            </w:pPr>
          </w:p>
          <w:p w14:paraId="200A344A" w14:textId="4284B567" w:rsidR="00EA6C7A" w:rsidRDefault="00EA6C7A" w:rsidP="003814FC">
            <w:pPr>
              <w:rPr>
                <w:rFonts w:ascii="Segoe UI" w:hAnsi="Segoe UI" w:cs="Segoe UI"/>
              </w:rPr>
            </w:pPr>
          </w:p>
          <w:p w14:paraId="783004EF" w14:textId="77777777" w:rsidR="00EA6C7A" w:rsidRDefault="00EA6C7A" w:rsidP="003814FC">
            <w:pPr>
              <w:rPr>
                <w:rFonts w:ascii="Segoe UI" w:hAnsi="Segoe UI" w:cs="Segoe UI"/>
              </w:rPr>
            </w:pPr>
          </w:p>
          <w:p w14:paraId="0EB2C051" w14:textId="56085354" w:rsidR="00C5311C" w:rsidRPr="00FC046D" w:rsidRDefault="00C5311C" w:rsidP="003814FC">
            <w:pPr>
              <w:rPr>
                <w:rFonts w:ascii="Segoe UI" w:hAnsi="Segoe UI" w:cs="Segoe UI"/>
              </w:rPr>
            </w:pPr>
          </w:p>
        </w:tc>
      </w:tr>
    </w:tbl>
    <w:p w14:paraId="1FFE8B7B" w14:textId="77777777" w:rsidR="008E6EE4" w:rsidRDefault="008E6EE4" w:rsidP="003814FC">
      <w:pPr>
        <w:rPr>
          <w:rFonts w:ascii="Segoe UI" w:hAnsi="Segoe UI" w:cs="Segoe UI"/>
        </w:rPr>
      </w:pPr>
    </w:p>
    <w:p w14:paraId="54B2BC14" w14:textId="594AA73C" w:rsidR="003814FC" w:rsidRPr="00FC046D" w:rsidRDefault="003814FC" w:rsidP="003814FC">
      <w:pPr>
        <w:rPr>
          <w:rFonts w:ascii="Segoe UI" w:hAnsi="Segoe UI" w:cs="Segoe UI"/>
        </w:rPr>
      </w:pPr>
      <w:r w:rsidRPr="00FC046D">
        <w:rPr>
          <w:rFonts w:ascii="Segoe UI" w:hAnsi="Segoe UI" w:cs="Segoe UI"/>
        </w:rPr>
        <w:t>Describe the department's progress on Student Learning Outcomes (SLOs) and/or Administrative Unit Outcomes (AUOs) since the last Program Review/APU. If your discipline offers a degree or certificate, please describe the department progress on Program Learning Outcomes (PLOs)</w:t>
      </w:r>
      <w:r w:rsidR="00FC046D">
        <w:rPr>
          <w:rFonts w:ascii="Segoe UI" w:hAnsi="Segoe UI" w:cs="Segoe UI"/>
        </w:rPr>
        <w:t xml:space="preserve">.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67E63A9B" w14:textId="77777777" w:rsidR="003814FC" w:rsidRPr="00FC046D" w:rsidRDefault="003814FC" w:rsidP="003814FC">
            <w:pPr>
              <w:rPr>
                <w:rFonts w:ascii="Segoe UI" w:hAnsi="Segoe UI" w:cs="Segoe UI"/>
              </w:rPr>
            </w:pPr>
          </w:p>
          <w:p w14:paraId="6FAB63CB" w14:textId="033F7289" w:rsidR="0086710D" w:rsidRDefault="006F6579" w:rsidP="003814FC">
            <w:pPr>
              <w:rPr>
                <w:rFonts w:ascii="Segoe UI" w:hAnsi="Segoe UI" w:cs="Segoe UI"/>
              </w:rPr>
            </w:pPr>
            <w:proofErr w:type="gramStart"/>
            <w:r>
              <w:rPr>
                <w:rFonts w:ascii="Segoe UI" w:hAnsi="Segoe UI" w:cs="Segoe UI"/>
              </w:rPr>
              <w:t>All of</w:t>
            </w:r>
            <w:proofErr w:type="gramEnd"/>
            <w:r>
              <w:rPr>
                <w:rFonts w:ascii="Segoe UI" w:hAnsi="Segoe UI" w:cs="Segoe UI"/>
              </w:rPr>
              <w:t xml:space="preserve"> the SLOs for all of the LIS courses (that have been offered) have</w:t>
            </w:r>
            <w:r w:rsidR="003D4985">
              <w:rPr>
                <w:rFonts w:ascii="Segoe UI" w:hAnsi="Segoe UI" w:cs="Segoe UI"/>
              </w:rPr>
              <w:t xml:space="preserve"> been assessed within the last 3</w:t>
            </w:r>
            <w:r>
              <w:rPr>
                <w:rFonts w:ascii="Segoe UI" w:hAnsi="Segoe UI" w:cs="Segoe UI"/>
              </w:rPr>
              <w:t xml:space="preserve"> years and entered within Meta. </w:t>
            </w:r>
            <w:r w:rsidR="0086710D" w:rsidRPr="000D40B6">
              <w:rPr>
                <w:rFonts w:ascii="Segoe UI" w:hAnsi="Segoe UI" w:cs="Segoe UI"/>
              </w:rPr>
              <w:t>F</w:t>
            </w:r>
            <w:r w:rsidR="00CB1145" w:rsidRPr="000D40B6">
              <w:rPr>
                <w:rFonts w:ascii="Segoe UI" w:hAnsi="Segoe UI" w:cs="Segoe UI"/>
              </w:rPr>
              <w:t>or the LIS74 course</w:t>
            </w:r>
            <w:r w:rsidR="0086710D" w:rsidRPr="000D40B6">
              <w:rPr>
                <w:rFonts w:ascii="Segoe UI" w:hAnsi="Segoe UI" w:cs="Segoe UI"/>
              </w:rPr>
              <w:t>, assessment results</w:t>
            </w:r>
            <w:r w:rsidR="00CB1145" w:rsidRPr="000D40B6">
              <w:rPr>
                <w:rFonts w:ascii="Segoe UI" w:hAnsi="Segoe UI" w:cs="Segoe UI"/>
              </w:rPr>
              <w:t xml:space="preserve"> indicate that students are 90% or above in meeting the outcomes f</w:t>
            </w:r>
            <w:r w:rsidR="0086710D" w:rsidRPr="000D40B6">
              <w:rPr>
                <w:rFonts w:ascii="Segoe UI" w:hAnsi="Segoe UI" w:cs="Segoe UI"/>
              </w:rPr>
              <w:t xml:space="preserve">or the course.  </w:t>
            </w:r>
            <w:r w:rsidR="0086710D" w:rsidRPr="00495361">
              <w:rPr>
                <w:rFonts w:ascii="Segoe UI" w:hAnsi="Segoe UI" w:cs="Segoe UI"/>
              </w:rPr>
              <w:t>LIS74 is</w:t>
            </w:r>
            <w:r w:rsidR="00CB1145" w:rsidRPr="00495361">
              <w:rPr>
                <w:rFonts w:ascii="Segoe UI" w:hAnsi="Segoe UI" w:cs="Segoe UI"/>
              </w:rPr>
              <w:t xml:space="preserve"> the only course currently being offered in LIS at the College due to lack of a full-time instruction/reference librarian (</w:t>
            </w:r>
            <w:r w:rsidR="0086710D" w:rsidRPr="00495361">
              <w:rPr>
                <w:rFonts w:ascii="Segoe UI" w:hAnsi="Segoe UI" w:cs="Segoe UI"/>
              </w:rPr>
              <w:t xml:space="preserve">recent </w:t>
            </w:r>
            <w:r w:rsidR="00495361" w:rsidRPr="00495361">
              <w:rPr>
                <w:rFonts w:ascii="Segoe UI" w:hAnsi="Segoe UI" w:cs="Segoe UI"/>
              </w:rPr>
              <w:t>retirement that has only just been replaced this month.</w:t>
            </w:r>
            <w:r w:rsidR="00CB1145">
              <w:rPr>
                <w:rFonts w:ascii="Segoe UI" w:hAnsi="Segoe UI" w:cs="Segoe UI"/>
              </w:rPr>
              <w:t xml:space="preserve"> </w:t>
            </w:r>
          </w:p>
          <w:p w14:paraId="51BDAC0B" w14:textId="411F2239" w:rsidR="00CB1145" w:rsidRDefault="006F6579" w:rsidP="003814FC">
            <w:pPr>
              <w:rPr>
                <w:rFonts w:ascii="Segoe UI" w:hAnsi="Segoe UI" w:cs="Segoe UI"/>
              </w:rPr>
            </w:pPr>
            <w:r>
              <w:rPr>
                <w:rFonts w:ascii="Segoe UI" w:hAnsi="Segoe UI" w:cs="Segoe UI"/>
              </w:rPr>
              <w:t xml:space="preserve">In addition, all of the </w:t>
            </w:r>
            <w:proofErr w:type="gramStart"/>
            <w:r>
              <w:rPr>
                <w:rFonts w:ascii="Segoe UI" w:hAnsi="Segoe UI" w:cs="Segoe UI"/>
              </w:rPr>
              <w:t>Library</w:t>
            </w:r>
            <w:proofErr w:type="gramEnd"/>
            <w:r>
              <w:rPr>
                <w:rFonts w:ascii="Segoe UI" w:hAnsi="Segoe UI" w:cs="Segoe UI"/>
              </w:rPr>
              <w:t xml:space="preserve"> service outcomes have</w:t>
            </w:r>
            <w:r w:rsidR="00AB1878">
              <w:rPr>
                <w:rFonts w:ascii="Segoe UI" w:hAnsi="Segoe UI" w:cs="Segoe UI"/>
              </w:rPr>
              <w:t xml:space="preserve"> been assessed within the last 3</w:t>
            </w:r>
            <w:r>
              <w:rPr>
                <w:rFonts w:ascii="Segoe UI" w:hAnsi="Segoe UI" w:cs="Segoe UI"/>
              </w:rPr>
              <w:t xml:space="preserve"> years and entered within Meta.  </w:t>
            </w:r>
            <w:r w:rsidR="00CB1145">
              <w:rPr>
                <w:rFonts w:ascii="Segoe UI" w:hAnsi="Segoe UI" w:cs="Segoe UI"/>
              </w:rPr>
              <w:t xml:space="preserve">The </w:t>
            </w:r>
            <w:proofErr w:type="gramStart"/>
            <w:r w:rsidR="00CB1145">
              <w:rPr>
                <w:rFonts w:ascii="Segoe UI" w:hAnsi="Segoe UI" w:cs="Segoe UI"/>
              </w:rPr>
              <w:t>serv</w:t>
            </w:r>
            <w:r w:rsidR="006A0666">
              <w:rPr>
                <w:rFonts w:ascii="Segoe UI" w:hAnsi="Segoe UI" w:cs="Segoe UI"/>
              </w:rPr>
              <w:t>ice learning</w:t>
            </w:r>
            <w:proofErr w:type="gramEnd"/>
            <w:r w:rsidR="006A0666">
              <w:rPr>
                <w:rFonts w:ascii="Segoe UI" w:hAnsi="Segoe UI" w:cs="Segoe UI"/>
              </w:rPr>
              <w:t xml:space="preserve"> outcomes data for l</w:t>
            </w:r>
            <w:r w:rsidR="00CB1145">
              <w:rPr>
                <w:rFonts w:ascii="Segoe UI" w:hAnsi="Segoe UI" w:cs="Segoe UI"/>
              </w:rPr>
              <w:t xml:space="preserve">ibrary services is </w:t>
            </w:r>
            <w:r w:rsidR="0086710D">
              <w:rPr>
                <w:rFonts w:ascii="Segoe UI" w:hAnsi="Segoe UI" w:cs="Segoe UI"/>
              </w:rPr>
              <w:t xml:space="preserve">also </w:t>
            </w:r>
            <w:r w:rsidR="003E38F4">
              <w:rPr>
                <w:rFonts w:ascii="Segoe UI" w:hAnsi="Segoe UI" w:cs="Segoe UI"/>
              </w:rPr>
              <w:t>analyzed at librarian meetings</w:t>
            </w:r>
            <w:r>
              <w:rPr>
                <w:rFonts w:ascii="Segoe UI" w:hAnsi="Segoe UI" w:cs="Segoe UI"/>
              </w:rPr>
              <w:t xml:space="preserve"> and utilized when developing budget priorities</w:t>
            </w:r>
            <w:r w:rsidR="00CB1145">
              <w:rPr>
                <w:rFonts w:ascii="Segoe UI" w:hAnsi="Segoe UI" w:cs="Segoe UI"/>
              </w:rPr>
              <w:t xml:space="preserve">.  </w:t>
            </w:r>
            <w:r>
              <w:rPr>
                <w:rFonts w:ascii="Segoe UI" w:hAnsi="Segoe UI" w:cs="Segoe UI"/>
              </w:rPr>
              <w:t>Service area data compiled and analyzed incl</w:t>
            </w:r>
            <w:r w:rsidR="00CB1145">
              <w:rPr>
                <w:rFonts w:ascii="Segoe UI" w:hAnsi="Segoe UI" w:cs="Segoe UI"/>
              </w:rPr>
              <w:t>udes</w:t>
            </w:r>
            <w:r>
              <w:rPr>
                <w:rFonts w:ascii="Segoe UI" w:hAnsi="Segoe UI" w:cs="Segoe UI"/>
              </w:rPr>
              <w:t xml:space="preserve"> library orientation assessment results</w:t>
            </w:r>
            <w:r w:rsidR="00CB1145">
              <w:rPr>
                <w:rFonts w:ascii="Segoe UI" w:hAnsi="Segoe UI" w:cs="Segoe UI"/>
              </w:rPr>
              <w:t>, library student surveys, faculty surveys</w:t>
            </w:r>
            <w:r w:rsidR="003E38F4">
              <w:rPr>
                <w:rFonts w:ascii="Segoe UI" w:hAnsi="Segoe UI" w:cs="Segoe UI"/>
              </w:rPr>
              <w:t xml:space="preserve">, </w:t>
            </w:r>
            <w:r>
              <w:rPr>
                <w:rFonts w:ascii="Segoe UI" w:hAnsi="Segoe UI" w:cs="Segoe UI"/>
              </w:rPr>
              <w:t xml:space="preserve">library </w:t>
            </w:r>
            <w:r w:rsidR="003E38F4">
              <w:rPr>
                <w:rFonts w:ascii="Segoe UI" w:hAnsi="Segoe UI" w:cs="Segoe UI"/>
              </w:rPr>
              <w:t>usage statistics,</w:t>
            </w:r>
            <w:r w:rsidR="00CB1145">
              <w:rPr>
                <w:rFonts w:ascii="Segoe UI" w:hAnsi="Segoe UI" w:cs="Segoe UI"/>
              </w:rPr>
              <w:t xml:space="preserve"> as well as studies that analyze </w:t>
            </w:r>
            <w:r>
              <w:rPr>
                <w:rFonts w:ascii="Segoe UI" w:hAnsi="Segoe UI" w:cs="Segoe UI"/>
              </w:rPr>
              <w:t xml:space="preserve">the </w:t>
            </w:r>
            <w:r w:rsidR="00CB1145">
              <w:rPr>
                <w:rFonts w:ascii="Segoe UI" w:hAnsi="Segoe UI" w:cs="Segoe UI"/>
              </w:rPr>
              <w:t>demographic</w:t>
            </w:r>
            <w:r w:rsidR="0086710D">
              <w:rPr>
                <w:rFonts w:ascii="Segoe UI" w:hAnsi="Segoe UI" w:cs="Segoe UI"/>
              </w:rPr>
              <w:t xml:space="preserve"> data</w:t>
            </w:r>
            <w:r w:rsidR="00CB1145">
              <w:rPr>
                <w:rFonts w:ascii="Segoe UI" w:hAnsi="Segoe UI" w:cs="Segoe UI"/>
              </w:rPr>
              <w:t xml:space="preserve">, </w:t>
            </w:r>
            <w:r w:rsidR="0086710D">
              <w:rPr>
                <w:rFonts w:ascii="Segoe UI" w:hAnsi="Segoe UI" w:cs="Segoe UI"/>
              </w:rPr>
              <w:t xml:space="preserve">GPA / </w:t>
            </w:r>
            <w:r w:rsidR="00CB1145">
              <w:rPr>
                <w:rFonts w:ascii="Segoe UI" w:hAnsi="Segoe UI" w:cs="Segoe UI"/>
              </w:rPr>
              <w:t xml:space="preserve">success rates of Library users.  </w:t>
            </w:r>
            <w:r w:rsidR="0086710D">
              <w:rPr>
                <w:rFonts w:ascii="Segoe UI" w:hAnsi="Segoe UI" w:cs="Segoe UI"/>
              </w:rPr>
              <w:t>Many</w:t>
            </w:r>
            <w:r w:rsidR="00CB1145">
              <w:rPr>
                <w:rFonts w:ascii="Segoe UI" w:hAnsi="Segoe UI" w:cs="Segoe UI"/>
              </w:rPr>
              <w:t xml:space="preserve"> of these assessment results are also posted on the </w:t>
            </w:r>
            <w:proofErr w:type="gramStart"/>
            <w:r w:rsidR="00CB1145">
              <w:rPr>
                <w:rFonts w:ascii="Segoe UI" w:hAnsi="Segoe UI" w:cs="Segoe UI"/>
              </w:rPr>
              <w:t>Library</w:t>
            </w:r>
            <w:proofErr w:type="gramEnd"/>
            <w:r w:rsidR="00CB1145">
              <w:rPr>
                <w:rFonts w:ascii="Segoe UI" w:hAnsi="Segoe UI" w:cs="Segoe UI"/>
              </w:rPr>
              <w:t xml:space="preserve"> webpage under</w:t>
            </w:r>
            <w:r w:rsidR="00AB1878">
              <w:rPr>
                <w:rFonts w:ascii="Segoe UI" w:hAnsi="Segoe UI" w:cs="Segoe UI"/>
              </w:rPr>
              <w:t xml:space="preserve"> For Librarians -&gt;</w:t>
            </w:r>
            <w:r w:rsidR="00CB1145">
              <w:rPr>
                <w:rFonts w:ascii="Segoe UI" w:hAnsi="Segoe UI" w:cs="Segoe UI"/>
              </w:rPr>
              <w:t xml:space="preserve"> Planning Documents.</w:t>
            </w:r>
          </w:p>
          <w:p w14:paraId="599F832E" w14:textId="3264D597" w:rsidR="0086710D" w:rsidRPr="00FC046D" w:rsidRDefault="0086710D" w:rsidP="003814FC">
            <w:pPr>
              <w:rPr>
                <w:rFonts w:ascii="Segoe UI" w:hAnsi="Segoe UI" w:cs="Segoe UI"/>
              </w:rPr>
            </w:pPr>
            <w:r>
              <w:rPr>
                <w:rFonts w:ascii="Segoe UI" w:hAnsi="Segoe UI" w:cs="Segoe UI"/>
              </w:rPr>
              <w:t xml:space="preserve">In addition, a detailed description of the </w:t>
            </w:r>
            <w:proofErr w:type="gramStart"/>
            <w:r>
              <w:rPr>
                <w:rFonts w:ascii="Segoe UI" w:hAnsi="Segoe UI" w:cs="Segoe UI"/>
              </w:rPr>
              <w:t>Library’s</w:t>
            </w:r>
            <w:proofErr w:type="gramEnd"/>
            <w:r>
              <w:rPr>
                <w:rFonts w:ascii="Segoe UI" w:hAnsi="Segoe UI" w:cs="Segoe UI"/>
              </w:rPr>
              <w:t xml:space="preserve"> internal assessment process can be found on the Library Webpage under</w:t>
            </w:r>
            <w:r w:rsidR="00AB1878">
              <w:rPr>
                <w:rFonts w:ascii="Segoe UI" w:hAnsi="Segoe UI" w:cs="Segoe UI"/>
              </w:rPr>
              <w:t xml:space="preserve"> For Librarians -&gt;</w:t>
            </w:r>
            <w:r>
              <w:rPr>
                <w:rFonts w:ascii="Segoe UI" w:hAnsi="Segoe UI" w:cs="Segoe UI"/>
              </w:rPr>
              <w:t xml:space="preserve"> Planning Documents.</w:t>
            </w:r>
          </w:p>
          <w:p w14:paraId="2A0254B2" w14:textId="77777777" w:rsidR="001D55A5" w:rsidRPr="00FC046D" w:rsidRDefault="001D55A5" w:rsidP="003814FC">
            <w:pPr>
              <w:rPr>
                <w:rFonts w:ascii="Segoe UI" w:hAnsi="Segoe UI" w:cs="Segoe UI"/>
              </w:rPr>
            </w:pPr>
          </w:p>
          <w:p w14:paraId="16BD0437" w14:textId="77777777" w:rsidR="001D55A5" w:rsidRPr="00FC046D" w:rsidRDefault="001D55A5" w:rsidP="003814FC">
            <w:pPr>
              <w:rPr>
                <w:rFonts w:ascii="Segoe UI" w:hAnsi="Segoe UI" w:cs="Segoe UI"/>
              </w:rPr>
            </w:pPr>
          </w:p>
          <w:p w14:paraId="6C576A8D" w14:textId="77777777" w:rsidR="001D55A5" w:rsidRPr="00FC046D" w:rsidRDefault="001D55A5" w:rsidP="003814FC">
            <w:pPr>
              <w:rPr>
                <w:rFonts w:ascii="Segoe UI" w:hAnsi="Segoe UI" w:cs="Segoe UI"/>
              </w:rPr>
            </w:pPr>
          </w:p>
        </w:tc>
      </w:tr>
    </w:tbl>
    <w:p w14:paraId="3259B774" w14:textId="7914EB72" w:rsidR="003814FC" w:rsidRDefault="003814FC" w:rsidP="003814FC">
      <w:pPr>
        <w:rPr>
          <w:rFonts w:ascii="Segoe UI" w:hAnsi="Segoe UI" w:cs="Segoe UI"/>
        </w:rPr>
      </w:pPr>
    </w:p>
    <w:p w14:paraId="32997837" w14:textId="44A59CF0" w:rsidR="008E6EE4" w:rsidRDefault="008E6EE4" w:rsidP="003814FC">
      <w:pPr>
        <w:rPr>
          <w:rFonts w:ascii="Segoe UI" w:hAnsi="Segoe UI" w:cs="Segoe UI"/>
        </w:rPr>
      </w:pPr>
    </w:p>
    <w:p w14:paraId="01865724" w14:textId="77777777" w:rsidR="00E67E63" w:rsidRDefault="00E67E63" w:rsidP="003814FC">
      <w:pPr>
        <w:rPr>
          <w:rFonts w:ascii="Segoe UI" w:hAnsi="Segoe UI" w:cs="Segoe UI"/>
        </w:rPr>
      </w:pPr>
    </w:p>
    <w:p w14:paraId="3DE91EF6" w14:textId="5FD1751A" w:rsidR="003814FC" w:rsidRPr="00FC046D" w:rsidRDefault="003814FC" w:rsidP="003814FC">
      <w:pPr>
        <w:rPr>
          <w:rFonts w:ascii="Segoe UI" w:hAnsi="Segoe UI" w:cs="Segoe UI"/>
        </w:rPr>
      </w:pPr>
      <w:r w:rsidRPr="00FC046D">
        <w:rPr>
          <w:rFonts w:ascii="Segoe UI" w:hAnsi="Segoe UI" w:cs="Segoe UI"/>
        </w:rPr>
        <w:t>Describe the outcomes and accomplishments from previous year’s funded resource allocation request.</w:t>
      </w:r>
    </w:p>
    <w:tbl>
      <w:tblPr>
        <w:tblStyle w:val="TableGrid"/>
        <w:tblW w:w="9793" w:type="dxa"/>
        <w:tblLook w:val="04A0" w:firstRow="1" w:lastRow="0" w:firstColumn="1" w:lastColumn="0" w:noHBand="0" w:noVBand="1"/>
      </w:tblPr>
      <w:tblGrid>
        <w:gridCol w:w="3595"/>
        <w:gridCol w:w="1890"/>
        <w:gridCol w:w="1316"/>
        <w:gridCol w:w="2992"/>
      </w:tblGrid>
      <w:tr w:rsidR="003814FC" w:rsidRPr="00FC046D" w14:paraId="1168A102" w14:textId="77777777" w:rsidTr="00FC046D">
        <w:trPr>
          <w:trHeight w:val="386"/>
        </w:trPr>
        <w:tc>
          <w:tcPr>
            <w:tcW w:w="3595" w:type="dxa"/>
          </w:tcPr>
          <w:p w14:paraId="33559E42" w14:textId="77777777" w:rsidR="003814FC" w:rsidRPr="00FC046D" w:rsidRDefault="003814FC" w:rsidP="003814FC">
            <w:pPr>
              <w:rPr>
                <w:rFonts w:ascii="Segoe UI" w:hAnsi="Segoe UI" w:cs="Segoe UI"/>
                <w:b/>
              </w:rPr>
            </w:pPr>
            <w:r w:rsidRPr="00FC046D">
              <w:rPr>
                <w:rFonts w:ascii="Segoe UI" w:hAnsi="Segoe UI" w:cs="Segoe UI"/>
                <w:b/>
              </w:rPr>
              <w:t>Brief description of funded request</w:t>
            </w:r>
          </w:p>
        </w:tc>
        <w:tc>
          <w:tcPr>
            <w:tcW w:w="1890" w:type="dxa"/>
          </w:tcPr>
          <w:p w14:paraId="76A50A1D"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Source (any additional award outside your base allocation)</w:t>
            </w:r>
          </w:p>
        </w:tc>
        <w:tc>
          <w:tcPr>
            <w:tcW w:w="1316" w:type="dxa"/>
          </w:tcPr>
          <w:p w14:paraId="3481E6F5" w14:textId="77777777" w:rsidR="003814FC" w:rsidRPr="00FC046D" w:rsidRDefault="003814FC" w:rsidP="00FC046D">
            <w:pPr>
              <w:jc w:val="center"/>
              <w:rPr>
                <w:rFonts w:ascii="Segoe UI" w:hAnsi="Segoe UI" w:cs="Segoe UI"/>
                <w:b/>
              </w:rPr>
            </w:pPr>
            <w:r w:rsidRPr="00FC046D">
              <w:rPr>
                <w:rFonts w:ascii="Segoe UI" w:hAnsi="Segoe UI" w:cs="Segoe UI"/>
                <w:b/>
                <w:color w:val="333333"/>
                <w:shd w:val="clear" w:color="auto" w:fill="FFFFFF"/>
              </w:rPr>
              <w:t>Total Award Amount</w:t>
            </w:r>
          </w:p>
        </w:tc>
        <w:tc>
          <w:tcPr>
            <w:tcW w:w="2992" w:type="dxa"/>
          </w:tcPr>
          <w:p w14:paraId="7686188C" w14:textId="77777777" w:rsidR="003814FC" w:rsidRPr="00FC046D" w:rsidRDefault="003814FC" w:rsidP="003814FC">
            <w:pPr>
              <w:rPr>
                <w:rFonts w:ascii="Segoe UI" w:hAnsi="Segoe UI" w:cs="Segoe UI"/>
                <w:b/>
              </w:rPr>
            </w:pPr>
            <w:r w:rsidRPr="00FC046D">
              <w:rPr>
                <w:rFonts w:ascii="Segoe UI" w:hAnsi="Segoe UI" w:cs="Segoe UI"/>
                <w:b/>
                <w:color w:val="333333"/>
                <w:shd w:val="clear" w:color="auto" w:fill="FFFFFF"/>
              </w:rPr>
              <w:t>Outcome/Accomplishment</w:t>
            </w:r>
          </w:p>
        </w:tc>
      </w:tr>
      <w:tr w:rsidR="003814FC" w:rsidRPr="00FC046D" w14:paraId="67DA82B9" w14:textId="77777777" w:rsidTr="00FC046D">
        <w:trPr>
          <w:trHeight w:val="159"/>
        </w:trPr>
        <w:tc>
          <w:tcPr>
            <w:tcW w:w="3595" w:type="dxa"/>
          </w:tcPr>
          <w:p w14:paraId="75F57DCC" w14:textId="77777777" w:rsidR="003814FC" w:rsidRPr="00FC046D" w:rsidRDefault="003814FC" w:rsidP="003814FC">
            <w:pPr>
              <w:rPr>
                <w:rFonts w:ascii="Segoe UI" w:hAnsi="Segoe UI" w:cs="Segoe UI"/>
              </w:rPr>
            </w:pPr>
          </w:p>
          <w:p w14:paraId="65E80487" w14:textId="42096A10" w:rsidR="004F2E5F" w:rsidRPr="00FC046D" w:rsidRDefault="00DF7684" w:rsidP="003814FC">
            <w:pPr>
              <w:rPr>
                <w:rFonts w:ascii="Segoe UI" w:hAnsi="Segoe UI" w:cs="Segoe UI"/>
              </w:rPr>
            </w:pPr>
            <w:r>
              <w:rPr>
                <w:rFonts w:ascii="Segoe UI" w:hAnsi="Segoe UI" w:cs="Segoe UI"/>
              </w:rPr>
              <w:t xml:space="preserve">The </w:t>
            </w:r>
            <w:proofErr w:type="gramStart"/>
            <w:r>
              <w:rPr>
                <w:rFonts w:ascii="Segoe UI" w:hAnsi="Segoe UI" w:cs="Segoe UI"/>
              </w:rPr>
              <w:t>Library</w:t>
            </w:r>
            <w:proofErr w:type="gramEnd"/>
            <w:r>
              <w:rPr>
                <w:rFonts w:ascii="Segoe UI" w:hAnsi="Segoe UI" w:cs="Segoe UI"/>
              </w:rPr>
              <w:t xml:space="preserve"> has a large number of regular bills that are required to maintain a basic level of library services and resources.  The </w:t>
            </w:r>
            <w:proofErr w:type="gramStart"/>
            <w:r>
              <w:rPr>
                <w:rFonts w:ascii="Segoe UI" w:hAnsi="Segoe UI" w:cs="Segoe UI"/>
              </w:rPr>
              <w:t>Library</w:t>
            </w:r>
            <w:proofErr w:type="gramEnd"/>
            <w:r>
              <w:rPr>
                <w:rFonts w:ascii="Segoe UI" w:hAnsi="Segoe UI" w:cs="Segoe UI"/>
              </w:rPr>
              <w:t xml:space="preserve"> does not receive these funds as a base allocation</w:t>
            </w:r>
            <w:r w:rsidR="006A0666">
              <w:rPr>
                <w:rFonts w:ascii="Segoe UI" w:hAnsi="Segoe UI" w:cs="Segoe UI"/>
              </w:rPr>
              <w:t xml:space="preserve"> (even though they are annual subscriptions) </w:t>
            </w:r>
            <w:r>
              <w:rPr>
                <w:rFonts w:ascii="Segoe UI" w:hAnsi="Segoe UI" w:cs="Segoe UI"/>
              </w:rPr>
              <w:t>and</w:t>
            </w:r>
            <w:r w:rsidR="006A0666">
              <w:rPr>
                <w:rFonts w:ascii="Segoe UI" w:hAnsi="Segoe UI" w:cs="Segoe UI"/>
              </w:rPr>
              <w:t xml:space="preserve"> instead must advocate / help identify funds for these</w:t>
            </w:r>
            <w:r>
              <w:rPr>
                <w:rFonts w:ascii="Segoe UI" w:hAnsi="Segoe UI" w:cs="Segoe UI"/>
              </w:rPr>
              <w:t xml:space="preserve"> even though these funding requests</w:t>
            </w:r>
            <w:r w:rsidR="006A0666">
              <w:rPr>
                <w:rFonts w:ascii="Segoe UI" w:hAnsi="Segoe UI" w:cs="Segoe UI"/>
              </w:rPr>
              <w:t>/expenditures</w:t>
            </w:r>
            <w:r>
              <w:rPr>
                <w:rFonts w:ascii="Segoe UI" w:hAnsi="Segoe UI" w:cs="Segoe UI"/>
              </w:rPr>
              <w:t xml:space="preserve"> are stable annual needs that we are contractually required to pay. These bills include annual service/subscription agreements for article databases, library systems,</w:t>
            </w:r>
            <w:r w:rsidR="006A0666">
              <w:rPr>
                <w:rFonts w:ascii="Segoe UI" w:hAnsi="Segoe UI" w:cs="Segoe UI"/>
              </w:rPr>
              <w:t xml:space="preserve"> periodical subscriptions, </w:t>
            </w:r>
            <w:r>
              <w:rPr>
                <w:rFonts w:ascii="Segoe UI" w:hAnsi="Segoe UI" w:cs="Segoe UI"/>
              </w:rPr>
              <w:t>security gates</w:t>
            </w:r>
            <w:r w:rsidR="006A0666">
              <w:rPr>
                <w:rFonts w:ascii="Segoe UI" w:hAnsi="Segoe UI" w:cs="Segoe UI"/>
              </w:rPr>
              <w:t xml:space="preserve"> contract</w:t>
            </w:r>
            <w:r>
              <w:rPr>
                <w:rFonts w:ascii="Segoe UI" w:hAnsi="Segoe UI" w:cs="Segoe UI"/>
              </w:rPr>
              <w:t>, reference chat software</w:t>
            </w:r>
            <w:r w:rsidR="006A0666">
              <w:rPr>
                <w:rFonts w:ascii="Segoe UI" w:hAnsi="Segoe UI" w:cs="Segoe UI"/>
              </w:rPr>
              <w:t xml:space="preserve"> subscription</w:t>
            </w:r>
            <w:r>
              <w:rPr>
                <w:rFonts w:ascii="Segoe UI" w:hAnsi="Segoe UI" w:cs="Segoe UI"/>
              </w:rPr>
              <w:t>, reserve textbooks, and circulating collection books</w:t>
            </w:r>
            <w:r w:rsidR="006A0666">
              <w:rPr>
                <w:rFonts w:ascii="Segoe UI" w:hAnsi="Segoe UI" w:cs="Segoe UI"/>
              </w:rPr>
              <w:t xml:space="preserve"> (only funding expenditure that has some flexibility in terms of whether we order)</w:t>
            </w:r>
            <w:r>
              <w:rPr>
                <w:rFonts w:ascii="Segoe UI" w:hAnsi="Segoe UI" w:cs="Segoe UI"/>
              </w:rPr>
              <w:t>.</w:t>
            </w:r>
            <w:r w:rsidR="002F22FE">
              <w:rPr>
                <w:rFonts w:ascii="Segoe UI" w:hAnsi="Segoe UI" w:cs="Segoe UI"/>
              </w:rPr>
              <w:t xml:space="preserve"> The </w:t>
            </w:r>
            <w:proofErr w:type="gramStart"/>
            <w:r w:rsidR="002F22FE">
              <w:rPr>
                <w:rFonts w:ascii="Segoe UI" w:hAnsi="Segoe UI" w:cs="Segoe UI"/>
              </w:rPr>
              <w:t>Library</w:t>
            </w:r>
            <w:proofErr w:type="gramEnd"/>
            <w:r w:rsidR="002F22FE">
              <w:rPr>
                <w:rFonts w:ascii="Segoe UI" w:hAnsi="Segoe UI" w:cs="Segoe UI"/>
              </w:rPr>
              <w:t xml:space="preserve"> continues to advocate for a baseline budget from the general fund for annual baseline </w:t>
            </w:r>
            <w:r w:rsidR="006A0666">
              <w:rPr>
                <w:rFonts w:ascii="Segoe UI" w:hAnsi="Segoe UI" w:cs="Segoe UI"/>
              </w:rPr>
              <w:t xml:space="preserve">Library </w:t>
            </w:r>
            <w:r w:rsidR="002F22FE">
              <w:rPr>
                <w:rFonts w:ascii="Segoe UI" w:hAnsi="Segoe UI" w:cs="Segoe UI"/>
              </w:rPr>
              <w:t xml:space="preserve">expenses that do not change from year to year. </w:t>
            </w:r>
          </w:p>
          <w:p w14:paraId="11028DFB" w14:textId="77777777" w:rsidR="004F2E5F" w:rsidRPr="00FC046D" w:rsidRDefault="004F2E5F" w:rsidP="003814FC">
            <w:pPr>
              <w:rPr>
                <w:rFonts w:ascii="Segoe UI" w:hAnsi="Segoe UI" w:cs="Segoe UI"/>
              </w:rPr>
            </w:pPr>
          </w:p>
          <w:p w14:paraId="2A0D8EFB" w14:textId="77777777" w:rsidR="004F2E5F" w:rsidRPr="00FC046D" w:rsidRDefault="004F2E5F" w:rsidP="003814FC">
            <w:pPr>
              <w:rPr>
                <w:rFonts w:ascii="Segoe UI" w:hAnsi="Segoe UI" w:cs="Segoe UI"/>
              </w:rPr>
            </w:pPr>
          </w:p>
          <w:p w14:paraId="653300E2" w14:textId="77777777" w:rsidR="004F2E5F" w:rsidRPr="00FC046D" w:rsidRDefault="004F2E5F" w:rsidP="003814FC">
            <w:pPr>
              <w:rPr>
                <w:rFonts w:ascii="Segoe UI" w:hAnsi="Segoe UI" w:cs="Segoe UI"/>
              </w:rPr>
            </w:pPr>
          </w:p>
          <w:p w14:paraId="70B5C5CD" w14:textId="77777777" w:rsidR="004F2E5F" w:rsidRPr="00FC046D" w:rsidRDefault="004F2E5F" w:rsidP="003814FC">
            <w:pPr>
              <w:rPr>
                <w:rFonts w:ascii="Segoe UI" w:hAnsi="Segoe UI" w:cs="Segoe UI"/>
              </w:rPr>
            </w:pPr>
          </w:p>
        </w:tc>
        <w:tc>
          <w:tcPr>
            <w:tcW w:w="1890" w:type="dxa"/>
          </w:tcPr>
          <w:p w14:paraId="0872324D" w14:textId="77777777" w:rsidR="003814FC" w:rsidRPr="00FC046D" w:rsidRDefault="003814FC" w:rsidP="003814FC">
            <w:pPr>
              <w:rPr>
                <w:rFonts w:ascii="Segoe UI" w:hAnsi="Segoe UI" w:cs="Segoe UI"/>
              </w:rPr>
            </w:pPr>
          </w:p>
        </w:tc>
        <w:tc>
          <w:tcPr>
            <w:tcW w:w="1316" w:type="dxa"/>
          </w:tcPr>
          <w:p w14:paraId="6D75114C" w14:textId="77777777" w:rsidR="003814FC" w:rsidRDefault="003814FC" w:rsidP="003814FC">
            <w:pPr>
              <w:rPr>
                <w:rFonts w:ascii="Segoe UI" w:hAnsi="Segoe UI" w:cs="Segoe UI"/>
              </w:rPr>
            </w:pPr>
          </w:p>
          <w:p w14:paraId="3F257DDB" w14:textId="77777777" w:rsidR="00E0242E" w:rsidRDefault="00E0242E" w:rsidP="003814FC">
            <w:pPr>
              <w:rPr>
                <w:rFonts w:ascii="Segoe UI" w:hAnsi="Segoe UI" w:cs="Segoe UI"/>
              </w:rPr>
            </w:pPr>
          </w:p>
          <w:p w14:paraId="209D2025" w14:textId="1B1511CD" w:rsidR="00E0242E" w:rsidRDefault="004C7C87" w:rsidP="003814FC">
            <w:pPr>
              <w:rPr>
                <w:rFonts w:ascii="Segoe UI" w:hAnsi="Segoe UI" w:cs="Segoe UI"/>
              </w:rPr>
            </w:pPr>
            <w:r>
              <w:rPr>
                <w:rFonts w:ascii="Segoe UI" w:hAnsi="Segoe UI" w:cs="Segoe UI"/>
              </w:rPr>
              <w:t>$114,043</w:t>
            </w:r>
          </w:p>
          <w:p w14:paraId="20006BF2" w14:textId="27271B35" w:rsidR="00E0242E" w:rsidRPr="00FC046D" w:rsidRDefault="00E0242E" w:rsidP="003814FC">
            <w:pPr>
              <w:rPr>
                <w:rFonts w:ascii="Segoe UI" w:hAnsi="Segoe UI" w:cs="Segoe UI"/>
              </w:rPr>
            </w:pPr>
            <w:r>
              <w:rPr>
                <w:rFonts w:ascii="Segoe UI" w:hAnsi="Segoe UI" w:cs="Segoe UI"/>
              </w:rPr>
              <w:t>(</w:t>
            </w:r>
            <w:proofErr w:type="gramStart"/>
            <w:r w:rsidR="004C7C87">
              <w:rPr>
                <w:rFonts w:ascii="Segoe UI" w:hAnsi="Segoe UI" w:cs="Segoe UI"/>
              </w:rPr>
              <w:t>for</w:t>
            </w:r>
            <w:proofErr w:type="gramEnd"/>
            <w:r w:rsidR="004C7C87">
              <w:rPr>
                <w:rFonts w:ascii="Segoe UI" w:hAnsi="Segoe UI" w:cs="Segoe UI"/>
              </w:rPr>
              <w:t xml:space="preserve"> 2020-2021</w:t>
            </w:r>
            <w:r w:rsidR="00E4780C">
              <w:rPr>
                <w:rFonts w:ascii="Segoe UI" w:hAnsi="Segoe UI" w:cs="Segoe UI"/>
              </w:rPr>
              <w:t xml:space="preserve">, </w:t>
            </w:r>
            <w:r>
              <w:rPr>
                <w:rFonts w:ascii="Segoe UI" w:hAnsi="Segoe UI" w:cs="Segoe UI"/>
              </w:rPr>
              <w:t>not including District funded Library system expenses)</w:t>
            </w:r>
          </w:p>
        </w:tc>
        <w:tc>
          <w:tcPr>
            <w:tcW w:w="2992" w:type="dxa"/>
          </w:tcPr>
          <w:p w14:paraId="4B39F0B0" w14:textId="77777777" w:rsidR="003814FC" w:rsidRPr="00FC046D" w:rsidRDefault="003814FC" w:rsidP="003814FC">
            <w:pPr>
              <w:rPr>
                <w:rFonts w:ascii="Segoe UI" w:hAnsi="Segoe UI" w:cs="Segoe UI"/>
              </w:rPr>
            </w:pPr>
          </w:p>
          <w:p w14:paraId="7F927AD9" w14:textId="15A0B6EF" w:rsidR="003814FC" w:rsidRDefault="00E0242E" w:rsidP="003814FC">
            <w:pPr>
              <w:rPr>
                <w:rFonts w:ascii="Segoe UI" w:hAnsi="Segoe UI" w:cs="Segoe UI"/>
              </w:rPr>
            </w:pPr>
            <w:r>
              <w:rPr>
                <w:rFonts w:ascii="Segoe UI" w:hAnsi="Segoe UI" w:cs="Segoe UI"/>
              </w:rPr>
              <w:t xml:space="preserve">See the Library Planning Documents webpage for in-depth usage statistics in all of these areas </w:t>
            </w:r>
            <w:proofErr w:type="gramStart"/>
            <w:r>
              <w:rPr>
                <w:rFonts w:ascii="Segoe UI" w:hAnsi="Segoe UI" w:cs="Segoe UI"/>
              </w:rPr>
              <w:t>including:</w:t>
            </w:r>
            <w:proofErr w:type="gramEnd"/>
            <w:r>
              <w:rPr>
                <w:rFonts w:ascii="Segoe UI" w:hAnsi="Segoe UI" w:cs="Segoe UI"/>
              </w:rPr>
              <w:t xml:space="preserve"> circulation numbers, </w:t>
            </w:r>
            <w:r w:rsidR="005B661E">
              <w:rPr>
                <w:rFonts w:ascii="Segoe UI" w:hAnsi="Segoe UI" w:cs="Segoe UI"/>
              </w:rPr>
              <w:t xml:space="preserve">textbook usage, </w:t>
            </w:r>
            <w:r>
              <w:rPr>
                <w:rFonts w:ascii="Segoe UI" w:hAnsi="Segoe UI" w:cs="Segoe UI"/>
              </w:rPr>
              <w:t xml:space="preserve">database usage, orientation </w:t>
            </w:r>
            <w:r w:rsidR="008C7BA9">
              <w:rPr>
                <w:rFonts w:ascii="Segoe UI" w:hAnsi="Segoe UI" w:cs="Segoe UI"/>
              </w:rPr>
              <w:t>sessions</w:t>
            </w:r>
            <w:r w:rsidR="005B661E">
              <w:rPr>
                <w:rFonts w:ascii="Segoe UI" w:hAnsi="Segoe UI" w:cs="Segoe UI"/>
              </w:rPr>
              <w:t>, material</w:t>
            </w:r>
            <w:r>
              <w:rPr>
                <w:rFonts w:ascii="Segoe UI" w:hAnsi="Segoe UI" w:cs="Segoe UI"/>
              </w:rPr>
              <w:t xml:space="preserve"> cataloged, study room usage, etc.</w:t>
            </w:r>
          </w:p>
          <w:p w14:paraId="789BC0C8" w14:textId="77777777" w:rsidR="00CF6767" w:rsidRDefault="00CF6767" w:rsidP="003814FC">
            <w:pPr>
              <w:rPr>
                <w:rFonts w:ascii="Segoe UI" w:hAnsi="Segoe UI" w:cs="Segoe UI"/>
              </w:rPr>
            </w:pPr>
          </w:p>
          <w:p w14:paraId="0A3FAAB3" w14:textId="64E302D9" w:rsidR="00CF6767" w:rsidRDefault="006A0666" w:rsidP="003814FC">
            <w:pPr>
              <w:rPr>
                <w:rFonts w:ascii="Segoe UI" w:hAnsi="Segoe UI" w:cs="Segoe UI"/>
              </w:rPr>
            </w:pPr>
            <w:r>
              <w:rPr>
                <w:rFonts w:ascii="Segoe UI" w:hAnsi="Segoe UI" w:cs="Segoe UI"/>
              </w:rPr>
              <w:t>The recent</w:t>
            </w:r>
            <w:r w:rsidR="00CF6767">
              <w:rPr>
                <w:rFonts w:ascii="Segoe UI" w:hAnsi="Segoe UI" w:cs="Segoe UI"/>
              </w:rPr>
              <w:t xml:space="preserve"> data shows that </w:t>
            </w:r>
            <w:r w:rsidR="00915378">
              <w:rPr>
                <w:rFonts w:ascii="Segoe UI" w:hAnsi="Segoe UI" w:cs="Segoe UI"/>
              </w:rPr>
              <w:t xml:space="preserve">article </w:t>
            </w:r>
            <w:r w:rsidR="00CF6767">
              <w:rPr>
                <w:rFonts w:ascii="Segoe UI" w:hAnsi="Segoe UI" w:cs="Segoe UI"/>
              </w:rPr>
              <w:t xml:space="preserve">database usage has gone up </w:t>
            </w:r>
            <w:r>
              <w:rPr>
                <w:rFonts w:ascii="Segoe UI" w:hAnsi="Segoe UI" w:cs="Segoe UI"/>
              </w:rPr>
              <w:t xml:space="preserve">significantly </w:t>
            </w:r>
            <w:r w:rsidRPr="005A75FD">
              <w:rPr>
                <w:rFonts w:ascii="Segoe UI" w:hAnsi="Segoe UI" w:cs="Segoe UI"/>
                <w:b/>
              </w:rPr>
              <w:t>(doubled from previous year).</w:t>
            </w:r>
            <w:r>
              <w:rPr>
                <w:rFonts w:ascii="Segoe UI" w:hAnsi="Segoe UI" w:cs="Segoe UI"/>
              </w:rPr>
              <w:t xml:space="preserve">  This makes sense based on the closure of the campus due to Covid and the shift to online services and resources </w:t>
            </w:r>
            <w:proofErr w:type="gramStart"/>
            <w:r>
              <w:rPr>
                <w:rFonts w:ascii="Segoe UI" w:hAnsi="Segoe UI" w:cs="Segoe UI"/>
              </w:rPr>
              <w:t>campus-wide</w:t>
            </w:r>
            <w:proofErr w:type="gramEnd"/>
            <w:r>
              <w:rPr>
                <w:rFonts w:ascii="Segoe UI" w:hAnsi="Segoe UI" w:cs="Segoe UI"/>
              </w:rPr>
              <w:t>.</w:t>
            </w:r>
            <w:r w:rsidR="004C7C87">
              <w:rPr>
                <w:rFonts w:ascii="Segoe UI" w:hAnsi="Segoe UI" w:cs="Segoe UI"/>
              </w:rPr>
              <w:t xml:space="preserve"> Curbside service was offered.  Over 200 Chromebooks were checked out through curbside.</w:t>
            </w:r>
          </w:p>
          <w:p w14:paraId="72DECEFF" w14:textId="77777777" w:rsidR="00E30DFE" w:rsidRDefault="00E30DFE" w:rsidP="003814FC">
            <w:pPr>
              <w:rPr>
                <w:rFonts w:ascii="Segoe UI" w:hAnsi="Segoe UI" w:cs="Segoe UI"/>
              </w:rPr>
            </w:pPr>
          </w:p>
          <w:p w14:paraId="5AB8A4EB" w14:textId="2652B463" w:rsidR="00CF6767" w:rsidRDefault="00E30DFE" w:rsidP="003814FC">
            <w:pPr>
              <w:rPr>
                <w:rFonts w:ascii="Segoe UI" w:hAnsi="Segoe UI" w:cs="Segoe UI"/>
              </w:rPr>
            </w:pPr>
            <w:r>
              <w:rPr>
                <w:rFonts w:ascii="Segoe UI" w:hAnsi="Segoe UI" w:cs="Segoe UI"/>
              </w:rPr>
              <w:t xml:space="preserve">Requests for librarians embedding in Canvas shells also increased significantly over the last year. </w:t>
            </w:r>
            <w:r w:rsidR="004C7C87">
              <w:rPr>
                <w:rFonts w:ascii="Segoe UI" w:hAnsi="Segoe UI" w:cs="Segoe UI"/>
              </w:rPr>
              <w:t>The number of recorded library instruction sessions created for Canvas shells also increased significantly from the previous year.</w:t>
            </w:r>
          </w:p>
          <w:p w14:paraId="0BAF89FF" w14:textId="77777777" w:rsidR="00E30DFE" w:rsidRDefault="00E30DFE" w:rsidP="003814FC">
            <w:pPr>
              <w:rPr>
                <w:rFonts w:ascii="Segoe UI" w:hAnsi="Segoe UI" w:cs="Segoe UI"/>
              </w:rPr>
            </w:pPr>
          </w:p>
          <w:p w14:paraId="34ACE503" w14:textId="00D15E6F" w:rsidR="00045BDC" w:rsidRPr="00FC046D" w:rsidRDefault="00CF6767" w:rsidP="004C7C87">
            <w:pPr>
              <w:rPr>
                <w:rFonts w:ascii="Segoe UI" w:hAnsi="Segoe UI" w:cs="Segoe UI"/>
              </w:rPr>
            </w:pPr>
            <w:r>
              <w:rPr>
                <w:rFonts w:ascii="Segoe UI" w:hAnsi="Segoe UI" w:cs="Segoe UI"/>
              </w:rPr>
              <w:t>Last</w:t>
            </w:r>
            <w:r w:rsidR="00045BDC">
              <w:rPr>
                <w:rFonts w:ascii="Segoe UI" w:hAnsi="Segoe UI" w:cs="Segoe UI"/>
              </w:rPr>
              <w:t xml:space="preserve"> year</w:t>
            </w:r>
            <w:r w:rsidR="00C1254F">
              <w:rPr>
                <w:rFonts w:ascii="Segoe UI" w:hAnsi="Segoe UI" w:cs="Segoe UI"/>
              </w:rPr>
              <w:t>,</w:t>
            </w:r>
            <w:r w:rsidR="00045BDC">
              <w:rPr>
                <w:rFonts w:ascii="Segoe UI" w:hAnsi="Segoe UI" w:cs="Segoe UI"/>
              </w:rPr>
              <w:t xml:space="preserve"> the </w:t>
            </w:r>
            <w:proofErr w:type="gramStart"/>
            <w:r w:rsidR="00045BDC">
              <w:rPr>
                <w:rFonts w:ascii="Segoe UI" w:hAnsi="Segoe UI" w:cs="Segoe UI"/>
              </w:rPr>
              <w:t>Library</w:t>
            </w:r>
            <w:proofErr w:type="gramEnd"/>
            <w:r w:rsidR="00045BDC">
              <w:rPr>
                <w:rFonts w:ascii="Segoe UI" w:hAnsi="Segoe UI" w:cs="Segoe UI"/>
              </w:rPr>
              <w:t xml:space="preserve"> cut several databases due to</w:t>
            </w:r>
            <w:r>
              <w:rPr>
                <w:rFonts w:ascii="Segoe UI" w:hAnsi="Segoe UI" w:cs="Segoe UI"/>
              </w:rPr>
              <w:t xml:space="preserve"> a</w:t>
            </w:r>
            <w:r w:rsidR="00045BDC">
              <w:rPr>
                <w:rFonts w:ascii="Segoe UI" w:hAnsi="Segoe UI" w:cs="Segoe UI"/>
              </w:rPr>
              <w:t xml:space="preserve"> lack of stable funds.</w:t>
            </w:r>
            <w:r w:rsidR="0089748F">
              <w:rPr>
                <w:rFonts w:ascii="Segoe UI" w:hAnsi="Segoe UI" w:cs="Segoe UI"/>
              </w:rPr>
              <w:t xml:space="preserve"> </w:t>
            </w:r>
          </w:p>
        </w:tc>
      </w:tr>
    </w:tbl>
    <w:p w14:paraId="2878750D" w14:textId="77777777" w:rsidR="003814FC" w:rsidRPr="00FC046D" w:rsidRDefault="003814FC" w:rsidP="00311E8A">
      <w:pPr>
        <w:rPr>
          <w:rFonts w:ascii="Segoe UI" w:hAnsi="Segoe UI" w:cs="Segoe UI"/>
        </w:rPr>
      </w:pPr>
    </w:p>
    <w:p w14:paraId="59FB6EFB" w14:textId="77777777" w:rsidR="008E6EE4" w:rsidRDefault="008E6EE4" w:rsidP="004F2E5F">
      <w:pPr>
        <w:rPr>
          <w:rFonts w:ascii="Segoe UI" w:hAnsi="Segoe UI" w:cs="Segoe UI"/>
          <w:b/>
          <w:u w:val="single"/>
        </w:rPr>
      </w:pPr>
    </w:p>
    <w:p w14:paraId="478D3A12" w14:textId="50A341E1"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w:t>
      </w:r>
    </w:p>
    <w:p w14:paraId="0FF9A4AD" w14:textId="77777777"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4F2E5F" w:rsidRPr="00FC046D" w14:paraId="0662ACE6" w14:textId="77777777" w:rsidTr="00974F4F">
        <w:trPr>
          <w:trHeight w:val="583"/>
          <w:jc w:val="center"/>
        </w:trPr>
        <w:tc>
          <w:tcPr>
            <w:tcW w:w="3116" w:type="dxa"/>
            <w:shd w:val="clear" w:color="auto" w:fill="auto"/>
            <w:vAlign w:val="center"/>
          </w:tcPr>
          <w:p w14:paraId="772F360B"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531" w:type="dxa"/>
            <w:shd w:val="clear" w:color="auto" w:fill="auto"/>
            <w:vAlign w:val="center"/>
          </w:tcPr>
          <w:p w14:paraId="693942D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3" w:type="dxa"/>
          </w:tcPr>
          <w:p w14:paraId="54C66C9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Salary Costs</w:t>
            </w:r>
          </w:p>
        </w:tc>
        <w:tc>
          <w:tcPr>
            <w:tcW w:w="1260" w:type="dxa"/>
          </w:tcPr>
          <w:p w14:paraId="5B412DC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Estimated Annual Benefits Costs</w:t>
            </w:r>
          </w:p>
        </w:tc>
        <w:tc>
          <w:tcPr>
            <w:tcW w:w="1260" w:type="dxa"/>
            <w:shd w:val="clear" w:color="auto" w:fill="auto"/>
            <w:vAlign w:val="center"/>
          </w:tcPr>
          <w:p w14:paraId="6E852ED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05255CE" w14:textId="77777777" w:rsidTr="00974F4F">
        <w:trPr>
          <w:trHeight w:val="291"/>
          <w:jc w:val="center"/>
        </w:trPr>
        <w:tc>
          <w:tcPr>
            <w:tcW w:w="3116" w:type="dxa"/>
            <w:shd w:val="clear" w:color="auto" w:fill="auto"/>
          </w:tcPr>
          <w:p w14:paraId="128FAF6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Classified Staff</w:t>
            </w:r>
          </w:p>
          <w:p w14:paraId="2D49A118" w14:textId="77777777" w:rsidR="004F2E5F" w:rsidRPr="00FC046D" w:rsidRDefault="004F2E5F" w:rsidP="00974F4F">
            <w:pPr>
              <w:rPr>
                <w:rFonts w:ascii="Segoe UI" w:eastAsia="Times New Roman" w:hAnsi="Segoe UI" w:cs="Segoe UI"/>
                <w:b/>
                <w:sz w:val="20"/>
                <w:szCs w:val="20"/>
              </w:rPr>
            </w:pPr>
          </w:p>
          <w:p w14:paraId="7CB5EDE8" w14:textId="77777777" w:rsidR="004F2E5F" w:rsidRPr="00FC046D" w:rsidRDefault="004F2E5F" w:rsidP="00974F4F">
            <w:pPr>
              <w:rPr>
                <w:rFonts w:ascii="Segoe UI" w:eastAsia="Times New Roman" w:hAnsi="Segoe UI" w:cs="Segoe UI"/>
                <w:b/>
                <w:sz w:val="20"/>
                <w:szCs w:val="20"/>
              </w:rPr>
            </w:pPr>
          </w:p>
          <w:p w14:paraId="6A74D577"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1F2E1D8F" w14:textId="5DBF0B16" w:rsidR="004F2E5F" w:rsidRPr="00FC046D" w:rsidRDefault="00B77F49" w:rsidP="00974F4F">
            <w:pPr>
              <w:rPr>
                <w:rFonts w:ascii="Segoe UI" w:eastAsia="Times New Roman" w:hAnsi="Segoe UI" w:cs="Segoe UI"/>
                <w:sz w:val="20"/>
                <w:szCs w:val="20"/>
              </w:rPr>
            </w:pPr>
            <w:r>
              <w:rPr>
                <w:rFonts w:ascii="Segoe UI" w:eastAsia="Times New Roman" w:hAnsi="Segoe UI" w:cs="Segoe UI"/>
                <w:sz w:val="20"/>
                <w:szCs w:val="20"/>
              </w:rPr>
              <w:t xml:space="preserve">The </w:t>
            </w:r>
            <w:proofErr w:type="gramStart"/>
            <w:r>
              <w:rPr>
                <w:rFonts w:ascii="Segoe UI" w:eastAsia="Times New Roman" w:hAnsi="Segoe UI" w:cs="Segoe UI"/>
                <w:sz w:val="20"/>
                <w:szCs w:val="20"/>
              </w:rPr>
              <w:t>Library</w:t>
            </w:r>
            <w:proofErr w:type="gramEnd"/>
            <w:r>
              <w:rPr>
                <w:rFonts w:ascii="Segoe UI" w:eastAsia="Times New Roman" w:hAnsi="Segoe UI" w:cs="Segoe UI"/>
                <w:sz w:val="20"/>
                <w:szCs w:val="20"/>
              </w:rPr>
              <w:t xml:space="preserve"> needs to fill the Senior Library Tech posi</w:t>
            </w:r>
            <w:r w:rsidR="0059110F">
              <w:rPr>
                <w:rFonts w:ascii="Segoe UI" w:eastAsia="Times New Roman" w:hAnsi="Segoe UI" w:cs="Segoe UI"/>
                <w:sz w:val="20"/>
                <w:szCs w:val="20"/>
              </w:rPr>
              <w:t xml:space="preserve">tion </w:t>
            </w:r>
            <w:r w:rsidR="0000369E">
              <w:rPr>
                <w:rFonts w:ascii="Segoe UI" w:eastAsia="Times New Roman" w:hAnsi="Segoe UI" w:cs="Segoe UI"/>
                <w:sz w:val="20"/>
                <w:szCs w:val="20"/>
              </w:rPr>
              <w:t xml:space="preserve">and a Library Tech II position </w:t>
            </w:r>
            <w:r w:rsidR="0059110F">
              <w:rPr>
                <w:rFonts w:ascii="Segoe UI" w:eastAsia="Times New Roman" w:hAnsi="Segoe UI" w:cs="Segoe UI"/>
                <w:sz w:val="20"/>
                <w:szCs w:val="20"/>
              </w:rPr>
              <w:t xml:space="preserve">that </w:t>
            </w:r>
            <w:r w:rsidR="0000369E">
              <w:rPr>
                <w:rFonts w:ascii="Segoe UI" w:eastAsia="Times New Roman" w:hAnsi="Segoe UI" w:cs="Segoe UI"/>
                <w:sz w:val="20"/>
                <w:szCs w:val="20"/>
              </w:rPr>
              <w:t xml:space="preserve">both </w:t>
            </w:r>
            <w:r w:rsidR="0059110F">
              <w:rPr>
                <w:rFonts w:ascii="Segoe UI" w:eastAsia="Times New Roman" w:hAnsi="Segoe UI" w:cs="Segoe UI"/>
                <w:sz w:val="20"/>
                <w:szCs w:val="20"/>
              </w:rPr>
              <w:t>went vacant in the 2020-2021</w:t>
            </w:r>
            <w:r w:rsidR="0000369E">
              <w:rPr>
                <w:rFonts w:ascii="Segoe UI" w:eastAsia="Times New Roman" w:hAnsi="Segoe UI" w:cs="Segoe UI"/>
                <w:sz w:val="20"/>
                <w:szCs w:val="20"/>
              </w:rPr>
              <w:t xml:space="preserve"> year. These</w:t>
            </w:r>
            <w:r>
              <w:rPr>
                <w:rFonts w:ascii="Segoe UI" w:eastAsia="Times New Roman" w:hAnsi="Segoe UI" w:cs="Segoe UI"/>
                <w:sz w:val="20"/>
                <w:szCs w:val="20"/>
              </w:rPr>
              <w:t xml:space="preserve"> position</w:t>
            </w:r>
            <w:r w:rsidR="0000369E">
              <w:rPr>
                <w:rFonts w:ascii="Segoe UI" w:eastAsia="Times New Roman" w:hAnsi="Segoe UI" w:cs="Segoe UI"/>
                <w:sz w:val="20"/>
                <w:szCs w:val="20"/>
              </w:rPr>
              <w:t xml:space="preserve">s are </w:t>
            </w:r>
            <w:r>
              <w:rPr>
                <w:rFonts w:ascii="Segoe UI" w:eastAsia="Times New Roman" w:hAnsi="Segoe UI" w:cs="Segoe UI"/>
                <w:sz w:val="20"/>
                <w:szCs w:val="20"/>
              </w:rPr>
              <w:t xml:space="preserve">critical to provide adequate staffing to reopen the building.  Without </w:t>
            </w:r>
            <w:r w:rsidR="0000369E">
              <w:rPr>
                <w:rFonts w:ascii="Segoe UI" w:eastAsia="Times New Roman" w:hAnsi="Segoe UI" w:cs="Segoe UI"/>
                <w:sz w:val="20"/>
                <w:szCs w:val="20"/>
              </w:rPr>
              <w:t>these</w:t>
            </w:r>
            <w:r w:rsidR="003F3E03">
              <w:rPr>
                <w:rFonts w:ascii="Segoe UI" w:eastAsia="Times New Roman" w:hAnsi="Segoe UI" w:cs="Segoe UI"/>
                <w:sz w:val="20"/>
                <w:szCs w:val="20"/>
              </w:rPr>
              <w:t xml:space="preserve"> position</w:t>
            </w:r>
            <w:r w:rsidR="0000369E">
              <w:rPr>
                <w:rFonts w:ascii="Segoe UI" w:eastAsia="Times New Roman" w:hAnsi="Segoe UI" w:cs="Segoe UI"/>
                <w:sz w:val="20"/>
                <w:szCs w:val="20"/>
              </w:rPr>
              <w:t xml:space="preserve">s, the </w:t>
            </w:r>
            <w:proofErr w:type="gramStart"/>
            <w:r w:rsidR="0000369E">
              <w:rPr>
                <w:rFonts w:ascii="Segoe UI" w:eastAsia="Times New Roman" w:hAnsi="Segoe UI" w:cs="Segoe UI"/>
                <w:sz w:val="20"/>
                <w:szCs w:val="20"/>
              </w:rPr>
              <w:t>Library</w:t>
            </w:r>
            <w:proofErr w:type="gramEnd"/>
            <w:r w:rsidR="0000369E">
              <w:rPr>
                <w:rFonts w:ascii="Segoe UI" w:eastAsia="Times New Roman" w:hAnsi="Segoe UI" w:cs="Segoe UI"/>
                <w:sz w:val="20"/>
                <w:szCs w:val="20"/>
              </w:rPr>
              <w:t xml:space="preserve"> would</w:t>
            </w:r>
            <w:r>
              <w:rPr>
                <w:rFonts w:ascii="Segoe UI" w:eastAsia="Times New Roman" w:hAnsi="Segoe UI" w:cs="Segoe UI"/>
                <w:sz w:val="20"/>
                <w:szCs w:val="20"/>
              </w:rPr>
              <w:t xml:space="preserve"> need to cut their open hours</w:t>
            </w:r>
            <w:r w:rsidR="0092351C">
              <w:rPr>
                <w:rFonts w:ascii="Segoe UI" w:eastAsia="Times New Roman" w:hAnsi="Segoe UI" w:cs="Segoe UI"/>
                <w:sz w:val="20"/>
                <w:szCs w:val="20"/>
              </w:rPr>
              <w:t xml:space="preserve"> when we return to in-person</w:t>
            </w:r>
            <w:r>
              <w:rPr>
                <w:rFonts w:ascii="Segoe UI" w:eastAsia="Times New Roman" w:hAnsi="Segoe UI" w:cs="Segoe UI"/>
                <w:sz w:val="20"/>
                <w:szCs w:val="20"/>
              </w:rPr>
              <w:t xml:space="preserve">.  </w:t>
            </w:r>
          </w:p>
          <w:p w14:paraId="4730BCEF" w14:textId="77777777" w:rsidR="004F2E5F" w:rsidRPr="00FC046D" w:rsidRDefault="004F2E5F" w:rsidP="00974F4F">
            <w:pPr>
              <w:rPr>
                <w:rFonts w:ascii="Segoe UI" w:eastAsia="Times New Roman" w:hAnsi="Segoe UI" w:cs="Segoe UI"/>
                <w:sz w:val="20"/>
                <w:szCs w:val="20"/>
              </w:rPr>
            </w:pPr>
          </w:p>
          <w:p w14:paraId="33CCE954" w14:textId="77777777" w:rsidR="004F2E5F" w:rsidRPr="00FC046D" w:rsidRDefault="004F2E5F" w:rsidP="00974F4F">
            <w:pPr>
              <w:rPr>
                <w:rFonts w:ascii="Segoe UI" w:eastAsia="Times New Roman" w:hAnsi="Segoe UI" w:cs="Segoe UI"/>
                <w:sz w:val="20"/>
                <w:szCs w:val="20"/>
              </w:rPr>
            </w:pPr>
          </w:p>
        </w:tc>
        <w:tc>
          <w:tcPr>
            <w:tcW w:w="1373" w:type="dxa"/>
          </w:tcPr>
          <w:p w14:paraId="57200073" w14:textId="0F9A80F0" w:rsidR="004F2E5F" w:rsidRPr="00FC046D" w:rsidRDefault="00B77F49" w:rsidP="00974F4F">
            <w:pPr>
              <w:rPr>
                <w:rFonts w:ascii="Segoe UI" w:eastAsia="Times New Roman" w:hAnsi="Segoe UI" w:cs="Segoe UI"/>
                <w:sz w:val="20"/>
                <w:szCs w:val="20"/>
              </w:rPr>
            </w:pPr>
            <w:r>
              <w:rPr>
                <w:rFonts w:ascii="Segoe UI" w:eastAsia="Times New Roman" w:hAnsi="Segoe UI" w:cs="Segoe UI"/>
                <w:sz w:val="20"/>
                <w:szCs w:val="20"/>
              </w:rPr>
              <w:t>55,000</w:t>
            </w:r>
            <w:r w:rsidR="0000369E">
              <w:rPr>
                <w:rFonts w:ascii="Segoe UI" w:eastAsia="Times New Roman" w:hAnsi="Segoe UI" w:cs="Segoe UI"/>
                <w:sz w:val="20"/>
                <w:szCs w:val="20"/>
              </w:rPr>
              <w:t xml:space="preserve"> (</w:t>
            </w:r>
            <w:proofErr w:type="gramStart"/>
            <w:r w:rsidR="0000369E">
              <w:rPr>
                <w:rFonts w:ascii="Segoe UI" w:eastAsia="Times New Roman" w:hAnsi="Segoe UI" w:cs="Segoe UI"/>
                <w:sz w:val="20"/>
                <w:szCs w:val="20"/>
              </w:rPr>
              <w:t>2)=</w:t>
            </w:r>
            <w:proofErr w:type="gramEnd"/>
            <w:r w:rsidR="0000369E">
              <w:rPr>
                <w:rFonts w:ascii="Segoe UI" w:eastAsia="Times New Roman" w:hAnsi="Segoe UI" w:cs="Segoe UI"/>
                <w:sz w:val="20"/>
                <w:szCs w:val="20"/>
              </w:rPr>
              <w:t xml:space="preserve"> $110,000</w:t>
            </w:r>
          </w:p>
        </w:tc>
        <w:tc>
          <w:tcPr>
            <w:tcW w:w="1260" w:type="dxa"/>
          </w:tcPr>
          <w:p w14:paraId="0D977DB7" w14:textId="77777777" w:rsidR="0000369E" w:rsidRDefault="00B77F49" w:rsidP="00974F4F">
            <w:pPr>
              <w:rPr>
                <w:rFonts w:ascii="Segoe UI" w:eastAsia="Times New Roman" w:hAnsi="Segoe UI" w:cs="Segoe UI"/>
                <w:sz w:val="20"/>
                <w:szCs w:val="20"/>
              </w:rPr>
            </w:pPr>
            <w:r>
              <w:rPr>
                <w:rFonts w:ascii="Segoe UI" w:eastAsia="Times New Roman" w:hAnsi="Segoe UI" w:cs="Segoe UI"/>
                <w:sz w:val="20"/>
                <w:szCs w:val="20"/>
              </w:rPr>
              <w:t>15,000</w:t>
            </w:r>
            <w:r w:rsidR="0000369E">
              <w:rPr>
                <w:rFonts w:ascii="Segoe UI" w:eastAsia="Times New Roman" w:hAnsi="Segoe UI" w:cs="Segoe UI"/>
                <w:sz w:val="20"/>
                <w:szCs w:val="20"/>
              </w:rPr>
              <w:t xml:space="preserve"> (</w:t>
            </w:r>
            <w:proofErr w:type="gramStart"/>
            <w:r w:rsidR="0000369E">
              <w:rPr>
                <w:rFonts w:ascii="Segoe UI" w:eastAsia="Times New Roman" w:hAnsi="Segoe UI" w:cs="Segoe UI"/>
                <w:sz w:val="20"/>
                <w:szCs w:val="20"/>
              </w:rPr>
              <w:t>2)=</w:t>
            </w:r>
            <w:proofErr w:type="gramEnd"/>
          </w:p>
          <w:p w14:paraId="01BE19D1" w14:textId="7664A193" w:rsidR="004F2E5F" w:rsidRPr="00FC046D" w:rsidRDefault="0000369E" w:rsidP="00974F4F">
            <w:pPr>
              <w:rPr>
                <w:rFonts w:ascii="Segoe UI" w:eastAsia="Times New Roman" w:hAnsi="Segoe UI" w:cs="Segoe UI"/>
                <w:sz w:val="20"/>
                <w:szCs w:val="20"/>
              </w:rPr>
            </w:pPr>
            <w:r>
              <w:rPr>
                <w:rFonts w:ascii="Segoe UI" w:eastAsia="Times New Roman" w:hAnsi="Segoe UI" w:cs="Segoe UI"/>
                <w:sz w:val="20"/>
                <w:szCs w:val="20"/>
              </w:rPr>
              <w:t>$30,000</w:t>
            </w:r>
          </w:p>
        </w:tc>
        <w:tc>
          <w:tcPr>
            <w:tcW w:w="1260" w:type="dxa"/>
            <w:shd w:val="clear" w:color="auto" w:fill="auto"/>
          </w:tcPr>
          <w:p w14:paraId="74F118D3" w14:textId="5666F3F7" w:rsidR="004F2E5F" w:rsidRPr="00FC046D" w:rsidRDefault="0000369E" w:rsidP="00974F4F">
            <w:pPr>
              <w:rPr>
                <w:rFonts w:ascii="Segoe UI" w:eastAsia="Times New Roman" w:hAnsi="Segoe UI" w:cs="Segoe UI"/>
                <w:sz w:val="20"/>
                <w:szCs w:val="20"/>
              </w:rPr>
            </w:pPr>
            <w:r>
              <w:rPr>
                <w:rFonts w:ascii="Segoe UI" w:eastAsia="Times New Roman" w:hAnsi="Segoe UI" w:cs="Segoe UI"/>
                <w:sz w:val="20"/>
                <w:szCs w:val="20"/>
              </w:rPr>
              <w:t>$140,000</w:t>
            </w:r>
          </w:p>
        </w:tc>
      </w:tr>
      <w:tr w:rsidR="004F2E5F" w:rsidRPr="00FC046D" w14:paraId="7721BC98" w14:textId="77777777" w:rsidTr="00974F4F">
        <w:trPr>
          <w:trHeight w:val="291"/>
          <w:jc w:val="center"/>
        </w:trPr>
        <w:tc>
          <w:tcPr>
            <w:tcW w:w="3116" w:type="dxa"/>
            <w:shd w:val="clear" w:color="auto" w:fill="auto"/>
          </w:tcPr>
          <w:p w14:paraId="51B2BA0B"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Student Worker</w:t>
            </w:r>
          </w:p>
          <w:p w14:paraId="50981BA6" w14:textId="77777777" w:rsidR="004F2E5F" w:rsidRPr="00FC046D" w:rsidRDefault="004F2E5F" w:rsidP="00974F4F">
            <w:pPr>
              <w:rPr>
                <w:rFonts w:ascii="Segoe UI" w:eastAsia="Times New Roman" w:hAnsi="Segoe UI" w:cs="Segoe UI"/>
                <w:b/>
                <w:sz w:val="20"/>
                <w:szCs w:val="20"/>
              </w:rPr>
            </w:pPr>
          </w:p>
          <w:p w14:paraId="76699F78" w14:textId="77777777" w:rsidR="004F2E5F" w:rsidRPr="00FC046D" w:rsidRDefault="004F2E5F" w:rsidP="00974F4F">
            <w:pPr>
              <w:rPr>
                <w:rFonts w:ascii="Segoe UI" w:eastAsia="Times New Roman" w:hAnsi="Segoe UI" w:cs="Segoe UI"/>
                <w:b/>
                <w:sz w:val="20"/>
                <w:szCs w:val="20"/>
              </w:rPr>
            </w:pPr>
          </w:p>
          <w:p w14:paraId="4D17BB93"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2283CF58" w14:textId="77777777" w:rsidR="004F2E5F" w:rsidRPr="00FC046D" w:rsidRDefault="004F2E5F" w:rsidP="00974F4F">
            <w:pPr>
              <w:rPr>
                <w:rFonts w:ascii="Segoe UI" w:eastAsia="Times New Roman" w:hAnsi="Segoe UI" w:cs="Segoe UI"/>
                <w:sz w:val="20"/>
                <w:szCs w:val="20"/>
              </w:rPr>
            </w:pPr>
          </w:p>
          <w:p w14:paraId="35B62DC0" w14:textId="77777777" w:rsidR="004F2E5F" w:rsidRPr="00FC046D" w:rsidRDefault="004F2E5F" w:rsidP="00974F4F">
            <w:pPr>
              <w:rPr>
                <w:rFonts w:ascii="Segoe UI" w:eastAsia="Times New Roman" w:hAnsi="Segoe UI" w:cs="Segoe UI"/>
                <w:sz w:val="20"/>
                <w:szCs w:val="20"/>
              </w:rPr>
            </w:pPr>
          </w:p>
          <w:p w14:paraId="2905DCDE" w14:textId="77777777" w:rsidR="004F2E5F" w:rsidRPr="00FC046D" w:rsidRDefault="004F2E5F" w:rsidP="00974F4F">
            <w:pPr>
              <w:rPr>
                <w:rFonts w:ascii="Segoe UI" w:eastAsia="Times New Roman" w:hAnsi="Segoe UI" w:cs="Segoe UI"/>
                <w:sz w:val="20"/>
                <w:szCs w:val="20"/>
              </w:rPr>
            </w:pPr>
          </w:p>
        </w:tc>
        <w:tc>
          <w:tcPr>
            <w:tcW w:w="1373" w:type="dxa"/>
          </w:tcPr>
          <w:p w14:paraId="60F6FA60" w14:textId="77777777" w:rsidR="004F2E5F" w:rsidRPr="00FC046D" w:rsidRDefault="004F2E5F" w:rsidP="00974F4F">
            <w:pPr>
              <w:rPr>
                <w:rFonts w:ascii="Segoe UI" w:eastAsia="Times New Roman" w:hAnsi="Segoe UI" w:cs="Segoe UI"/>
                <w:sz w:val="20"/>
                <w:szCs w:val="20"/>
              </w:rPr>
            </w:pPr>
          </w:p>
        </w:tc>
        <w:tc>
          <w:tcPr>
            <w:tcW w:w="1260" w:type="dxa"/>
          </w:tcPr>
          <w:p w14:paraId="7DF02AE2"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01AA2388" w14:textId="77777777" w:rsidR="004F2E5F" w:rsidRPr="00FC046D" w:rsidRDefault="004F2E5F" w:rsidP="00974F4F">
            <w:pPr>
              <w:rPr>
                <w:rFonts w:ascii="Segoe UI" w:eastAsia="Times New Roman" w:hAnsi="Segoe UI" w:cs="Segoe UI"/>
                <w:sz w:val="20"/>
                <w:szCs w:val="20"/>
              </w:rPr>
            </w:pPr>
          </w:p>
        </w:tc>
      </w:tr>
      <w:tr w:rsidR="004F2E5F" w:rsidRPr="00FC046D" w14:paraId="01F3E93F" w14:textId="77777777" w:rsidTr="00974F4F">
        <w:trPr>
          <w:trHeight w:val="291"/>
          <w:jc w:val="center"/>
        </w:trPr>
        <w:tc>
          <w:tcPr>
            <w:tcW w:w="3116" w:type="dxa"/>
            <w:shd w:val="clear" w:color="auto" w:fill="auto"/>
          </w:tcPr>
          <w:p w14:paraId="644D0928"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Personnel: Part Time Faculty</w:t>
            </w:r>
          </w:p>
          <w:p w14:paraId="7A652529" w14:textId="77777777" w:rsidR="004F2E5F" w:rsidRPr="00FC046D" w:rsidRDefault="004F2E5F" w:rsidP="00974F4F">
            <w:pPr>
              <w:rPr>
                <w:rFonts w:ascii="Segoe UI" w:eastAsia="Times New Roman" w:hAnsi="Segoe UI" w:cs="Segoe UI"/>
                <w:b/>
                <w:sz w:val="20"/>
                <w:szCs w:val="20"/>
              </w:rPr>
            </w:pPr>
          </w:p>
          <w:p w14:paraId="154F89BD" w14:textId="77777777" w:rsidR="004F2E5F" w:rsidRPr="00FC046D" w:rsidRDefault="004F2E5F" w:rsidP="00974F4F">
            <w:pPr>
              <w:rPr>
                <w:rFonts w:ascii="Segoe UI" w:eastAsia="Times New Roman" w:hAnsi="Segoe UI" w:cs="Segoe UI"/>
                <w:b/>
                <w:sz w:val="20"/>
                <w:szCs w:val="20"/>
              </w:rPr>
            </w:pPr>
          </w:p>
          <w:p w14:paraId="2763C43F"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0CF6D46B" w14:textId="1D5402DB" w:rsidR="004F2E5F" w:rsidRPr="00FC046D" w:rsidRDefault="00462012" w:rsidP="00974F4F">
            <w:pPr>
              <w:rPr>
                <w:rFonts w:ascii="Segoe UI" w:eastAsia="Times New Roman" w:hAnsi="Segoe UI" w:cs="Segoe UI"/>
                <w:sz w:val="20"/>
                <w:szCs w:val="20"/>
              </w:rPr>
            </w:pPr>
            <w:r>
              <w:rPr>
                <w:rFonts w:ascii="Segoe UI" w:eastAsia="Times New Roman" w:hAnsi="Segoe UI" w:cs="Segoe UI"/>
                <w:sz w:val="20"/>
                <w:szCs w:val="20"/>
              </w:rPr>
              <w:t xml:space="preserve">The </w:t>
            </w:r>
            <w:proofErr w:type="gramStart"/>
            <w:r>
              <w:rPr>
                <w:rFonts w:ascii="Segoe UI" w:eastAsia="Times New Roman" w:hAnsi="Segoe UI" w:cs="Segoe UI"/>
                <w:sz w:val="20"/>
                <w:szCs w:val="20"/>
              </w:rPr>
              <w:t>Library</w:t>
            </w:r>
            <w:proofErr w:type="gramEnd"/>
            <w:r>
              <w:rPr>
                <w:rFonts w:ascii="Segoe UI" w:eastAsia="Times New Roman" w:hAnsi="Segoe UI" w:cs="Segoe UI"/>
                <w:sz w:val="20"/>
                <w:szCs w:val="20"/>
              </w:rPr>
              <w:t xml:space="preserve"> requires </w:t>
            </w:r>
            <w:r w:rsidR="00045BDC">
              <w:rPr>
                <w:rFonts w:ascii="Segoe UI" w:eastAsia="Times New Roman" w:hAnsi="Segoe UI" w:cs="Segoe UI"/>
                <w:sz w:val="20"/>
                <w:szCs w:val="20"/>
              </w:rPr>
              <w:t xml:space="preserve">adjunct reference/instruction librarians to cover the reference desk (chat, email, phone, Zoom orientations, embedded librarian, etc.). Hours are needed to cover vacant position’s responsibilities, evening hours, </w:t>
            </w:r>
            <w:r w:rsidR="00045BDC">
              <w:rPr>
                <w:rFonts w:ascii="Segoe UI" w:eastAsia="Times New Roman" w:hAnsi="Segoe UI" w:cs="Segoe UI"/>
                <w:sz w:val="20"/>
                <w:szCs w:val="20"/>
              </w:rPr>
              <w:lastRenderedPageBreak/>
              <w:t>intersession hours, summer h</w:t>
            </w:r>
            <w:r w:rsidR="0088149C">
              <w:rPr>
                <w:rFonts w:ascii="Segoe UI" w:eastAsia="Times New Roman" w:hAnsi="Segoe UI" w:cs="Segoe UI"/>
                <w:sz w:val="20"/>
                <w:szCs w:val="20"/>
              </w:rPr>
              <w:t>ours, backfill for reduced load</w:t>
            </w:r>
            <w:r w:rsidR="00045BDC">
              <w:rPr>
                <w:rFonts w:ascii="Segoe UI" w:eastAsia="Times New Roman" w:hAnsi="Segoe UI" w:cs="Segoe UI"/>
                <w:sz w:val="20"/>
                <w:szCs w:val="20"/>
              </w:rPr>
              <w:t xml:space="preserve"> and</w:t>
            </w:r>
            <w:r w:rsidR="004D5EDE">
              <w:rPr>
                <w:rFonts w:ascii="Segoe UI" w:eastAsia="Times New Roman" w:hAnsi="Segoe UI" w:cs="Segoe UI"/>
                <w:sz w:val="20"/>
                <w:szCs w:val="20"/>
              </w:rPr>
              <w:t xml:space="preserve"> backfill for head librarian.</w:t>
            </w:r>
            <w:r w:rsidR="00045BDC">
              <w:rPr>
                <w:rFonts w:ascii="Segoe UI" w:eastAsia="Times New Roman" w:hAnsi="Segoe UI" w:cs="Segoe UI"/>
                <w:sz w:val="20"/>
                <w:szCs w:val="20"/>
              </w:rPr>
              <w:t xml:space="preserve"> </w:t>
            </w:r>
          </w:p>
          <w:p w14:paraId="743FB8A0" w14:textId="77777777" w:rsidR="004F2E5F" w:rsidRPr="00FC046D" w:rsidRDefault="004F2E5F" w:rsidP="00974F4F">
            <w:pPr>
              <w:rPr>
                <w:rFonts w:ascii="Segoe UI" w:eastAsia="Times New Roman" w:hAnsi="Segoe UI" w:cs="Segoe UI"/>
                <w:sz w:val="20"/>
                <w:szCs w:val="20"/>
              </w:rPr>
            </w:pPr>
          </w:p>
        </w:tc>
        <w:tc>
          <w:tcPr>
            <w:tcW w:w="1373" w:type="dxa"/>
          </w:tcPr>
          <w:p w14:paraId="4B9AD553" w14:textId="77777777" w:rsidR="004F2E5F" w:rsidRPr="00FC046D" w:rsidRDefault="004F2E5F" w:rsidP="00974F4F">
            <w:pPr>
              <w:rPr>
                <w:rFonts w:ascii="Segoe UI" w:eastAsia="Times New Roman" w:hAnsi="Segoe UI" w:cs="Segoe UI"/>
                <w:sz w:val="20"/>
                <w:szCs w:val="20"/>
              </w:rPr>
            </w:pPr>
          </w:p>
        </w:tc>
        <w:tc>
          <w:tcPr>
            <w:tcW w:w="1260" w:type="dxa"/>
          </w:tcPr>
          <w:p w14:paraId="0DF6AD18"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4B5B2053" w14:textId="43EB5D97" w:rsidR="004F2E5F" w:rsidRPr="00FC046D" w:rsidRDefault="00F2659C" w:rsidP="00974F4F">
            <w:pPr>
              <w:rPr>
                <w:rFonts w:ascii="Segoe UI" w:eastAsia="Times New Roman" w:hAnsi="Segoe UI" w:cs="Segoe UI"/>
                <w:sz w:val="20"/>
                <w:szCs w:val="20"/>
              </w:rPr>
            </w:pPr>
            <w:r>
              <w:rPr>
                <w:rFonts w:ascii="Segoe UI" w:eastAsia="Times New Roman" w:hAnsi="Segoe UI" w:cs="Segoe UI"/>
                <w:sz w:val="20"/>
                <w:szCs w:val="20"/>
              </w:rPr>
              <w:t>$</w:t>
            </w:r>
            <w:r w:rsidR="006D61C8">
              <w:rPr>
                <w:rFonts w:ascii="Segoe UI" w:eastAsia="Times New Roman" w:hAnsi="Segoe UI" w:cs="Segoe UI"/>
                <w:sz w:val="20"/>
                <w:szCs w:val="20"/>
              </w:rPr>
              <w:t>148, 509</w:t>
            </w:r>
          </w:p>
        </w:tc>
      </w:tr>
      <w:tr w:rsidR="004F2E5F" w:rsidRPr="00FC046D" w14:paraId="3585B69D" w14:textId="77777777" w:rsidTr="00974F4F">
        <w:trPr>
          <w:trHeight w:val="291"/>
          <w:jc w:val="center"/>
        </w:trPr>
        <w:tc>
          <w:tcPr>
            <w:tcW w:w="3116" w:type="dxa"/>
            <w:shd w:val="clear" w:color="auto" w:fill="auto"/>
          </w:tcPr>
          <w:p w14:paraId="0547C83E" w14:textId="3A84DDC6"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 xml:space="preserve">Personnel: Full Time Faculty </w:t>
            </w:r>
          </w:p>
          <w:p w14:paraId="2DD9A867" w14:textId="77777777" w:rsidR="004F2E5F" w:rsidRPr="00FC046D" w:rsidRDefault="004F2E5F" w:rsidP="00974F4F">
            <w:pPr>
              <w:rPr>
                <w:rFonts w:ascii="Segoe UI" w:eastAsia="Times New Roman" w:hAnsi="Segoe UI" w:cs="Segoe UI"/>
                <w:b/>
                <w:sz w:val="20"/>
                <w:szCs w:val="20"/>
              </w:rPr>
            </w:pPr>
          </w:p>
          <w:p w14:paraId="121E3288" w14:textId="77777777" w:rsidR="004F2E5F" w:rsidRPr="00FC046D" w:rsidRDefault="004F2E5F" w:rsidP="00974F4F">
            <w:pPr>
              <w:rPr>
                <w:rFonts w:ascii="Segoe UI" w:eastAsia="Times New Roman" w:hAnsi="Segoe UI" w:cs="Segoe UI"/>
                <w:b/>
                <w:sz w:val="20"/>
                <w:szCs w:val="20"/>
              </w:rPr>
            </w:pPr>
          </w:p>
          <w:p w14:paraId="2B853BB3" w14:textId="77777777" w:rsidR="004F2E5F" w:rsidRPr="00FC046D" w:rsidRDefault="004F2E5F" w:rsidP="00974F4F">
            <w:pPr>
              <w:rPr>
                <w:rFonts w:ascii="Segoe UI" w:eastAsia="Times New Roman" w:hAnsi="Segoe UI" w:cs="Segoe UI"/>
                <w:b/>
                <w:sz w:val="20"/>
                <w:szCs w:val="20"/>
              </w:rPr>
            </w:pPr>
          </w:p>
        </w:tc>
        <w:tc>
          <w:tcPr>
            <w:tcW w:w="2531" w:type="dxa"/>
            <w:shd w:val="clear" w:color="auto" w:fill="auto"/>
          </w:tcPr>
          <w:p w14:paraId="66CD31F7" w14:textId="3A0DEF64" w:rsidR="004F2E5F" w:rsidRPr="00FC046D" w:rsidRDefault="004F2E5F" w:rsidP="00974F4F">
            <w:pPr>
              <w:rPr>
                <w:rFonts w:ascii="Segoe UI" w:eastAsia="Times New Roman" w:hAnsi="Segoe UI" w:cs="Segoe UI"/>
                <w:sz w:val="20"/>
                <w:szCs w:val="20"/>
              </w:rPr>
            </w:pPr>
          </w:p>
          <w:p w14:paraId="6902B565" w14:textId="77777777" w:rsidR="004F2E5F" w:rsidRPr="00FC046D" w:rsidRDefault="004F2E5F" w:rsidP="00974F4F">
            <w:pPr>
              <w:rPr>
                <w:rFonts w:ascii="Segoe UI" w:eastAsia="Times New Roman" w:hAnsi="Segoe UI" w:cs="Segoe UI"/>
                <w:sz w:val="20"/>
                <w:szCs w:val="20"/>
              </w:rPr>
            </w:pPr>
          </w:p>
        </w:tc>
        <w:tc>
          <w:tcPr>
            <w:tcW w:w="1373" w:type="dxa"/>
          </w:tcPr>
          <w:p w14:paraId="27F5D1FD" w14:textId="00F55E5B" w:rsidR="004F2E5F" w:rsidRPr="00FC046D" w:rsidRDefault="004F2E5F" w:rsidP="00974F4F">
            <w:pPr>
              <w:rPr>
                <w:rFonts w:ascii="Segoe UI" w:eastAsia="Times New Roman" w:hAnsi="Segoe UI" w:cs="Segoe UI"/>
                <w:sz w:val="20"/>
                <w:szCs w:val="20"/>
              </w:rPr>
            </w:pPr>
          </w:p>
        </w:tc>
        <w:tc>
          <w:tcPr>
            <w:tcW w:w="1260" w:type="dxa"/>
          </w:tcPr>
          <w:p w14:paraId="1C8598C6" w14:textId="256AD8E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4C42B0CE" w14:textId="13B26510" w:rsidR="004F2E5F" w:rsidRPr="00FC046D" w:rsidRDefault="004F2E5F" w:rsidP="00974F4F">
            <w:pPr>
              <w:rPr>
                <w:rFonts w:ascii="Segoe UI" w:eastAsia="Times New Roman" w:hAnsi="Segoe UI" w:cs="Segoe UI"/>
                <w:sz w:val="20"/>
                <w:szCs w:val="20"/>
              </w:rPr>
            </w:pPr>
          </w:p>
        </w:tc>
      </w:tr>
    </w:tbl>
    <w:p w14:paraId="65BB6E77" w14:textId="77777777" w:rsidR="004F2E5F" w:rsidRPr="00FC046D" w:rsidRDefault="004F2E5F" w:rsidP="004F2E5F">
      <w:pPr>
        <w:rPr>
          <w:rFonts w:ascii="Segoe UI" w:hAnsi="Segoe UI" w:cs="Segoe UI"/>
        </w:rPr>
      </w:pPr>
    </w:p>
    <w:p w14:paraId="6289A55E" w14:textId="77777777" w:rsidR="004F2E5F" w:rsidRPr="00FC046D" w:rsidRDefault="004F2E5F" w:rsidP="004F2E5F">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4F2E5F" w:rsidRPr="00FC046D" w14:paraId="69E1ADDE" w14:textId="77777777" w:rsidTr="00974F4F">
        <w:trPr>
          <w:trHeight w:val="583"/>
          <w:jc w:val="center"/>
        </w:trPr>
        <w:tc>
          <w:tcPr>
            <w:tcW w:w="3150" w:type="dxa"/>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974F4F">
        <w:trPr>
          <w:trHeight w:val="291"/>
          <w:jc w:val="center"/>
        </w:trPr>
        <w:tc>
          <w:tcPr>
            <w:tcW w:w="3150" w:type="dxa"/>
            <w:shd w:val="clear" w:color="auto" w:fill="auto"/>
          </w:tcPr>
          <w:p w14:paraId="11D80A4C"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Department wide PD needed</w:t>
            </w:r>
          </w:p>
          <w:p w14:paraId="280FC79F" w14:textId="77777777" w:rsidR="004F2E5F" w:rsidRPr="00FC046D" w:rsidRDefault="004F2E5F" w:rsidP="00974F4F">
            <w:pPr>
              <w:rPr>
                <w:rFonts w:ascii="Segoe UI" w:eastAsia="Times New Roman" w:hAnsi="Segoe UI" w:cs="Segoe UI"/>
                <w:b/>
                <w:sz w:val="20"/>
                <w:szCs w:val="20"/>
              </w:rPr>
            </w:pPr>
          </w:p>
          <w:p w14:paraId="0069F994" w14:textId="77777777" w:rsidR="004F2E5F" w:rsidRPr="00FC046D" w:rsidRDefault="004F2E5F" w:rsidP="00974F4F">
            <w:pPr>
              <w:rPr>
                <w:rFonts w:ascii="Segoe UI" w:eastAsia="Times New Roman" w:hAnsi="Segoe UI" w:cs="Segoe UI"/>
                <w:b/>
                <w:sz w:val="20"/>
                <w:szCs w:val="20"/>
              </w:rPr>
            </w:pPr>
          </w:p>
          <w:p w14:paraId="7C985BEF"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7C0BD05D" w14:textId="77777777" w:rsidR="004F2E5F" w:rsidRPr="00FC046D" w:rsidRDefault="004F2E5F" w:rsidP="00974F4F">
            <w:pPr>
              <w:rPr>
                <w:rFonts w:ascii="Segoe UI" w:eastAsia="Times New Roman" w:hAnsi="Segoe UI" w:cs="Segoe UI"/>
                <w:sz w:val="20"/>
                <w:szCs w:val="20"/>
              </w:rPr>
            </w:pPr>
          </w:p>
          <w:p w14:paraId="6C4587A1" w14:textId="77777777" w:rsidR="004F2E5F" w:rsidRPr="00FC046D" w:rsidRDefault="004F2E5F" w:rsidP="00974F4F">
            <w:pPr>
              <w:rPr>
                <w:rFonts w:ascii="Segoe UI" w:eastAsia="Times New Roman" w:hAnsi="Segoe UI" w:cs="Segoe UI"/>
                <w:sz w:val="20"/>
                <w:szCs w:val="20"/>
              </w:rPr>
            </w:pPr>
          </w:p>
          <w:p w14:paraId="42711177" w14:textId="77777777" w:rsidR="004F2E5F" w:rsidRPr="00FC046D" w:rsidRDefault="004F2E5F" w:rsidP="00974F4F">
            <w:pPr>
              <w:rPr>
                <w:rFonts w:ascii="Segoe UI" w:eastAsia="Times New Roman" w:hAnsi="Segoe UI" w:cs="Segoe UI"/>
                <w:sz w:val="20"/>
                <w:szCs w:val="20"/>
              </w:rPr>
            </w:pPr>
          </w:p>
          <w:p w14:paraId="06B7E451"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57BEA1FC" w14:textId="77777777" w:rsidR="004F2E5F" w:rsidRPr="00FC046D" w:rsidRDefault="004F2E5F" w:rsidP="00974F4F">
            <w:pPr>
              <w:rPr>
                <w:rFonts w:ascii="Segoe UI" w:eastAsia="Times New Roman" w:hAnsi="Segoe UI" w:cs="Segoe UI"/>
                <w:sz w:val="20"/>
                <w:szCs w:val="20"/>
              </w:rPr>
            </w:pPr>
          </w:p>
        </w:tc>
      </w:tr>
      <w:tr w:rsidR="004F2E5F" w:rsidRPr="00FC046D" w14:paraId="1DA9AEFC" w14:textId="77777777" w:rsidTr="00974F4F">
        <w:trPr>
          <w:trHeight w:val="291"/>
          <w:jc w:val="center"/>
        </w:trPr>
        <w:tc>
          <w:tcPr>
            <w:tcW w:w="3150" w:type="dxa"/>
            <w:shd w:val="clear" w:color="auto" w:fill="auto"/>
          </w:tcPr>
          <w:p w14:paraId="41530E42"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Professional Development: Personal/Individual PD needed</w:t>
            </w:r>
          </w:p>
          <w:p w14:paraId="2A56C1FC" w14:textId="77777777" w:rsidR="004F2E5F" w:rsidRPr="00FC046D" w:rsidRDefault="004F2E5F" w:rsidP="00974F4F">
            <w:pPr>
              <w:rPr>
                <w:rFonts w:ascii="Segoe UI" w:eastAsia="Times New Roman" w:hAnsi="Segoe UI" w:cs="Segoe UI"/>
                <w:b/>
                <w:sz w:val="20"/>
                <w:szCs w:val="20"/>
              </w:rPr>
            </w:pPr>
          </w:p>
          <w:p w14:paraId="5D5CA960" w14:textId="77777777" w:rsidR="004F2E5F" w:rsidRPr="00FC046D" w:rsidRDefault="004F2E5F" w:rsidP="00974F4F">
            <w:pPr>
              <w:rPr>
                <w:rFonts w:ascii="Segoe UI" w:eastAsia="Times New Roman" w:hAnsi="Segoe UI" w:cs="Segoe UI"/>
                <w:b/>
                <w:sz w:val="20"/>
                <w:szCs w:val="20"/>
              </w:rPr>
            </w:pPr>
          </w:p>
          <w:p w14:paraId="46DAB6FE" w14:textId="77777777" w:rsidR="004F2E5F" w:rsidRPr="00FC046D" w:rsidRDefault="004F2E5F" w:rsidP="00974F4F">
            <w:pPr>
              <w:rPr>
                <w:rFonts w:ascii="Segoe UI" w:eastAsia="Times New Roman" w:hAnsi="Segoe UI" w:cs="Segoe UI"/>
                <w:b/>
                <w:sz w:val="20"/>
                <w:szCs w:val="20"/>
              </w:rPr>
            </w:pPr>
          </w:p>
        </w:tc>
        <w:tc>
          <w:tcPr>
            <w:tcW w:w="5207" w:type="dxa"/>
            <w:shd w:val="clear" w:color="auto" w:fill="auto"/>
          </w:tcPr>
          <w:p w14:paraId="4FAB166C" w14:textId="77777777" w:rsidR="004F2E5F" w:rsidRPr="00FC046D" w:rsidRDefault="004F2E5F" w:rsidP="00974F4F">
            <w:pPr>
              <w:rPr>
                <w:rFonts w:ascii="Segoe UI" w:eastAsia="Times New Roman" w:hAnsi="Segoe UI" w:cs="Segoe UI"/>
                <w:sz w:val="20"/>
                <w:szCs w:val="20"/>
              </w:rPr>
            </w:pPr>
          </w:p>
          <w:p w14:paraId="71881981" w14:textId="77777777" w:rsidR="004F2E5F" w:rsidRPr="00FC046D" w:rsidRDefault="004F2E5F" w:rsidP="00974F4F">
            <w:pPr>
              <w:rPr>
                <w:rFonts w:ascii="Segoe UI" w:eastAsia="Times New Roman" w:hAnsi="Segoe UI" w:cs="Segoe UI"/>
                <w:sz w:val="20"/>
                <w:szCs w:val="20"/>
              </w:rPr>
            </w:pPr>
          </w:p>
          <w:p w14:paraId="0D4755C3" w14:textId="77777777" w:rsidR="004F2E5F" w:rsidRPr="00FC046D" w:rsidRDefault="004F2E5F" w:rsidP="00974F4F">
            <w:pPr>
              <w:rPr>
                <w:rFonts w:ascii="Segoe UI" w:eastAsia="Times New Roman" w:hAnsi="Segoe UI" w:cs="Segoe UI"/>
                <w:sz w:val="20"/>
                <w:szCs w:val="20"/>
              </w:rPr>
            </w:pPr>
          </w:p>
          <w:p w14:paraId="04B1E2E6" w14:textId="77777777" w:rsidR="004F2E5F" w:rsidRPr="00FC046D" w:rsidRDefault="004F2E5F" w:rsidP="00974F4F">
            <w:pPr>
              <w:rPr>
                <w:rFonts w:ascii="Segoe UI" w:eastAsia="Times New Roman" w:hAnsi="Segoe UI" w:cs="Segoe UI"/>
                <w:sz w:val="20"/>
                <w:szCs w:val="20"/>
              </w:rPr>
            </w:pPr>
          </w:p>
        </w:tc>
        <w:tc>
          <w:tcPr>
            <w:tcW w:w="1260" w:type="dxa"/>
            <w:shd w:val="clear" w:color="auto" w:fill="auto"/>
          </w:tcPr>
          <w:p w14:paraId="375A48DA" w14:textId="77777777" w:rsidR="004F2E5F" w:rsidRPr="00FC046D" w:rsidRDefault="004F2E5F" w:rsidP="00974F4F">
            <w:pPr>
              <w:rPr>
                <w:rFonts w:ascii="Segoe UI" w:eastAsia="Times New Roman" w:hAnsi="Segoe UI" w:cs="Segoe UI"/>
                <w:sz w:val="20"/>
                <w:szCs w:val="20"/>
              </w:rPr>
            </w:pPr>
          </w:p>
        </w:tc>
      </w:tr>
    </w:tbl>
    <w:p w14:paraId="11AAC095" w14:textId="77777777" w:rsidR="004F2E5F" w:rsidRPr="00FC046D" w:rsidRDefault="004F2E5F" w:rsidP="004F2E5F">
      <w:pPr>
        <w:rPr>
          <w:rFonts w:ascii="Segoe UI" w:hAnsi="Segoe UI" w:cs="Segoe UI"/>
        </w:rPr>
      </w:pPr>
    </w:p>
    <w:p w14:paraId="5EAACF19" w14:textId="77777777" w:rsidR="004F2E5F" w:rsidRPr="00FC046D" w:rsidRDefault="004F2E5F" w:rsidP="004F2E5F">
      <w:pPr>
        <w:rPr>
          <w:rFonts w:ascii="Segoe UI" w:hAnsi="Segoe UI" w:cs="Segoe UI"/>
        </w:rPr>
      </w:pPr>
    </w:p>
    <w:p w14:paraId="59D7CA0C" w14:textId="77777777" w:rsidR="004F2E5F" w:rsidRPr="00FC046D" w:rsidRDefault="004F2E5F" w:rsidP="004F2E5F">
      <w:pPr>
        <w:rPr>
          <w:rFonts w:ascii="Segoe UI" w:hAnsi="Segoe UI" w:cs="Segoe UI"/>
        </w:rPr>
      </w:pPr>
    </w:p>
    <w:p w14:paraId="466F11A4" w14:textId="77777777" w:rsidR="004F2E5F" w:rsidRPr="00FC046D" w:rsidRDefault="004F2E5F" w:rsidP="004F2E5F">
      <w:pPr>
        <w:rPr>
          <w:rFonts w:ascii="Segoe UI" w:hAnsi="Segoe UI" w:cs="Segoe UI"/>
        </w:rPr>
      </w:pPr>
    </w:p>
    <w:p w14:paraId="2E048DE8" w14:textId="77777777"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7FC4C223" w14:textId="77777777" w:rsidR="004F2E5F" w:rsidRPr="00FC046D" w:rsidRDefault="004F2E5F" w:rsidP="004F2E5F">
      <w:pPr>
        <w:rPr>
          <w:rFonts w:ascii="Segoe UI" w:hAnsi="Segoe UI" w:cs="Segoe UI"/>
        </w:rPr>
      </w:pPr>
    </w:p>
    <w:tbl>
      <w:tblPr>
        <w:tblStyle w:val="TableGrid1"/>
        <w:tblW w:w="9617" w:type="dxa"/>
        <w:jc w:val="center"/>
        <w:tblLayout w:type="fixed"/>
        <w:tblLook w:val="04A0" w:firstRow="1" w:lastRow="0" w:firstColumn="1" w:lastColumn="0" w:noHBand="0" w:noVBand="1"/>
      </w:tblPr>
      <w:tblGrid>
        <w:gridCol w:w="2875"/>
        <w:gridCol w:w="5670"/>
        <w:gridCol w:w="1072"/>
      </w:tblGrid>
      <w:tr w:rsidR="004F2E5F" w:rsidRPr="00FC046D" w14:paraId="1A96AC9F" w14:textId="77777777" w:rsidTr="00F00826">
        <w:trPr>
          <w:trHeight w:val="583"/>
          <w:jc w:val="center"/>
        </w:trPr>
        <w:tc>
          <w:tcPr>
            <w:tcW w:w="2875" w:type="dxa"/>
            <w:shd w:val="clear" w:color="auto" w:fill="auto"/>
            <w:vAlign w:val="center"/>
          </w:tcPr>
          <w:p w14:paraId="3A58B625"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670" w:type="dxa"/>
            <w:shd w:val="clear" w:color="auto" w:fill="auto"/>
            <w:vAlign w:val="center"/>
          </w:tcPr>
          <w:p w14:paraId="785085F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072" w:type="dxa"/>
            <w:shd w:val="clear" w:color="auto" w:fill="auto"/>
            <w:vAlign w:val="center"/>
          </w:tcPr>
          <w:p w14:paraId="4430AE2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0F8CB2F" w14:textId="77777777" w:rsidTr="00F00826">
        <w:trPr>
          <w:trHeight w:val="291"/>
          <w:jc w:val="center"/>
        </w:trPr>
        <w:tc>
          <w:tcPr>
            <w:tcW w:w="2875" w:type="dxa"/>
            <w:shd w:val="clear" w:color="auto" w:fill="auto"/>
          </w:tcPr>
          <w:p w14:paraId="2169130D"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Software</w:t>
            </w:r>
          </w:p>
          <w:p w14:paraId="570C918B" w14:textId="77777777" w:rsidR="004F2E5F" w:rsidRPr="00FC046D" w:rsidRDefault="004F2E5F" w:rsidP="00974F4F">
            <w:pPr>
              <w:rPr>
                <w:rFonts w:ascii="Segoe UI" w:eastAsia="Times New Roman" w:hAnsi="Segoe UI" w:cs="Segoe UI"/>
                <w:b/>
                <w:sz w:val="20"/>
                <w:szCs w:val="20"/>
              </w:rPr>
            </w:pPr>
          </w:p>
        </w:tc>
        <w:tc>
          <w:tcPr>
            <w:tcW w:w="5670" w:type="dxa"/>
            <w:shd w:val="clear" w:color="auto" w:fill="auto"/>
          </w:tcPr>
          <w:p w14:paraId="183867B3" w14:textId="489930AE" w:rsidR="004F2E5F" w:rsidRDefault="006D61C8" w:rsidP="00974F4F">
            <w:pPr>
              <w:rPr>
                <w:rFonts w:ascii="Segoe UI" w:eastAsia="Times New Roman" w:hAnsi="Segoe UI" w:cs="Segoe UI"/>
                <w:sz w:val="20"/>
                <w:szCs w:val="20"/>
              </w:rPr>
            </w:pPr>
            <w:r>
              <w:rPr>
                <w:rFonts w:ascii="Segoe UI" w:eastAsia="Times New Roman" w:hAnsi="Segoe UI" w:cs="Segoe UI"/>
                <w:sz w:val="20"/>
                <w:szCs w:val="20"/>
              </w:rPr>
              <w:t>Public Web Browser (annual subscription) - $250</w:t>
            </w:r>
          </w:p>
          <w:p w14:paraId="0B9C3A1F" w14:textId="485F85C9" w:rsidR="006D61C8" w:rsidRDefault="006D61C8" w:rsidP="00974F4F">
            <w:pPr>
              <w:rPr>
                <w:rFonts w:ascii="Segoe UI" w:eastAsia="Times New Roman" w:hAnsi="Segoe UI" w:cs="Segoe UI"/>
                <w:sz w:val="20"/>
                <w:szCs w:val="20"/>
              </w:rPr>
            </w:pPr>
            <w:proofErr w:type="spellStart"/>
            <w:r>
              <w:rPr>
                <w:rFonts w:ascii="Segoe UI" w:eastAsia="Times New Roman" w:hAnsi="Segoe UI" w:cs="Segoe UI"/>
                <w:sz w:val="20"/>
                <w:szCs w:val="20"/>
              </w:rPr>
              <w:t>ExLibris</w:t>
            </w:r>
            <w:proofErr w:type="spellEnd"/>
            <w:r>
              <w:rPr>
                <w:rFonts w:ascii="Segoe UI" w:eastAsia="Times New Roman" w:hAnsi="Segoe UI" w:cs="Segoe UI"/>
                <w:sz w:val="20"/>
                <w:szCs w:val="20"/>
              </w:rPr>
              <w:t xml:space="preserve"> (Library automated system, annual</w:t>
            </w:r>
            <w:r w:rsidR="008D6EF7">
              <w:rPr>
                <w:rFonts w:ascii="Segoe UI" w:eastAsia="Times New Roman" w:hAnsi="Segoe UI" w:cs="Segoe UI"/>
                <w:sz w:val="20"/>
                <w:szCs w:val="20"/>
              </w:rPr>
              <w:t>,</w:t>
            </w:r>
            <w:r>
              <w:rPr>
                <w:rFonts w:ascii="Segoe UI" w:eastAsia="Times New Roman" w:hAnsi="Segoe UI" w:cs="Segoe UI"/>
                <w:sz w:val="20"/>
                <w:szCs w:val="20"/>
              </w:rPr>
              <w:t xml:space="preserve"> fee/cloud hosting) - $5,349</w:t>
            </w:r>
            <w:r w:rsidR="009D19F0">
              <w:rPr>
                <w:rFonts w:ascii="Segoe UI" w:eastAsia="Times New Roman" w:hAnsi="Segoe UI" w:cs="Segoe UI"/>
                <w:sz w:val="20"/>
                <w:szCs w:val="20"/>
              </w:rPr>
              <w:t xml:space="preserve"> (State may pay it this year)</w:t>
            </w:r>
          </w:p>
          <w:p w14:paraId="3D68316A" w14:textId="332D9A6F" w:rsidR="006D61C8" w:rsidRDefault="00F00826" w:rsidP="00974F4F">
            <w:pPr>
              <w:rPr>
                <w:rFonts w:ascii="Segoe UI" w:eastAsia="Times New Roman" w:hAnsi="Segoe UI" w:cs="Segoe UI"/>
                <w:sz w:val="20"/>
                <w:szCs w:val="20"/>
              </w:rPr>
            </w:pPr>
            <w:proofErr w:type="spellStart"/>
            <w:r>
              <w:rPr>
                <w:rFonts w:ascii="Segoe UI" w:eastAsia="Times New Roman" w:hAnsi="Segoe UI" w:cs="Segoe UI"/>
                <w:sz w:val="20"/>
                <w:szCs w:val="20"/>
              </w:rPr>
              <w:t>EzProxy</w:t>
            </w:r>
            <w:proofErr w:type="spellEnd"/>
            <w:r>
              <w:rPr>
                <w:rFonts w:ascii="Segoe UI" w:eastAsia="Times New Roman" w:hAnsi="Segoe UI" w:cs="Segoe UI"/>
                <w:sz w:val="20"/>
                <w:szCs w:val="20"/>
              </w:rPr>
              <w:t xml:space="preserve"> (annual, remote authentication / cloud hosting) – $3,502 </w:t>
            </w:r>
            <w:r w:rsidR="009D19F0">
              <w:rPr>
                <w:rFonts w:ascii="Segoe UI" w:eastAsia="Times New Roman" w:hAnsi="Segoe UI" w:cs="Segoe UI"/>
                <w:sz w:val="20"/>
                <w:szCs w:val="20"/>
              </w:rPr>
              <w:t>(District IT Paid)</w:t>
            </w:r>
          </w:p>
          <w:p w14:paraId="16DA08AD" w14:textId="7652805D" w:rsidR="00F00826" w:rsidRDefault="00F00826" w:rsidP="00974F4F">
            <w:pPr>
              <w:rPr>
                <w:rFonts w:ascii="Segoe UI" w:eastAsia="Times New Roman" w:hAnsi="Segoe UI" w:cs="Segoe UI"/>
                <w:sz w:val="20"/>
                <w:szCs w:val="20"/>
              </w:rPr>
            </w:pPr>
            <w:r>
              <w:rPr>
                <w:rFonts w:ascii="Segoe UI" w:eastAsia="Times New Roman" w:hAnsi="Segoe UI" w:cs="Segoe UI"/>
                <w:sz w:val="20"/>
                <w:szCs w:val="20"/>
              </w:rPr>
              <w:t xml:space="preserve">OCLC (annual, cataloging database) - $1,095 </w:t>
            </w:r>
          </w:p>
          <w:p w14:paraId="4263C21A" w14:textId="77777777" w:rsidR="006D61C8" w:rsidRDefault="006D61C8" w:rsidP="00974F4F">
            <w:pPr>
              <w:rPr>
                <w:rFonts w:ascii="Segoe UI" w:eastAsia="Times New Roman" w:hAnsi="Segoe UI" w:cs="Segoe UI"/>
                <w:sz w:val="20"/>
                <w:szCs w:val="20"/>
              </w:rPr>
            </w:pPr>
          </w:p>
          <w:p w14:paraId="209DB745" w14:textId="77777777" w:rsidR="006D61C8" w:rsidRPr="00FC046D" w:rsidRDefault="006D61C8" w:rsidP="00974F4F">
            <w:pPr>
              <w:rPr>
                <w:rFonts w:ascii="Segoe UI" w:eastAsia="Times New Roman" w:hAnsi="Segoe UI" w:cs="Segoe UI"/>
                <w:sz w:val="20"/>
                <w:szCs w:val="20"/>
              </w:rPr>
            </w:pPr>
          </w:p>
          <w:p w14:paraId="46EF0E93" w14:textId="77777777" w:rsidR="004F2E5F" w:rsidRPr="00FC046D" w:rsidRDefault="004F2E5F" w:rsidP="00974F4F">
            <w:pPr>
              <w:rPr>
                <w:rFonts w:ascii="Segoe UI" w:eastAsia="Times New Roman" w:hAnsi="Segoe UI" w:cs="Segoe UI"/>
                <w:sz w:val="20"/>
                <w:szCs w:val="20"/>
              </w:rPr>
            </w:pPr>
          </w:p>
          <w:p w14:paraId="5C0F015B" w14:textId="77777777" w:rsidR="004F2E5F" w:rsidRPr="00FC046D" w:rsidRDefault="004F2E5F" w:rsidP="00974F4F">
            <w:pPr>
              <w:rPr>
                <w:rFonts w:ascii="Segoe UI" w:eastAsia="Times New Roman" w:hAnsi="Segoe UI" w:cs="Segoe UI"/>
                <w:sz w:val="20"/>
                <w:szCs w:val="20"/>
              </w:rPr>
            </w:pPr>
          </w:p>
          <w:p w14:paraId="46B3E5BC" w14:textId="77777777" w:rsidR="004F2E5F" w:rsidRPr="00FC046D" w:rsidRDefault="004F2E5F" w:rsidP="00974F4F">
            <w:pPr>
              <w:rPr>
                <w:rFonts w:ascii="Segoe UI" w:eastAsia="Times New Roman" w:hAnsi="Segoe UI" w:cs="Segoe UI"/>
                <w:sz w:val="20"/>
                <w:szCs w:val="20"/>
              </w:rPr>
            </w:pPr>
          </w:p>
        </w:tc>
        <w:tc>
          <w:tcPr>
            <w:tcW w:w="1072" w:type="dxa"/>
            <w:shd w:val="clear" w:color="auto" w:fill="auto"/>
          </w:tcPr>
          <w:p w14:paraId="7E8149CA" w14:textId="32094E08" w:rsidR="004F2E5F" w:rsidRPr="00FC046D" w:rsidRDefault="00D64383" w:rsidP="00974F4F">
            <w:pPr>
              <w:rPr>
                <w:rFonts w:ascii="Segoe UI" w:eastAsia="Times New Roman" w:hAnsi="Segoe UI" w:cs="Segoe UI"/>
                <w:sz w:val="20"/>
                <w:szCs w:val="20"/>
              </w:rPr>
            </w:pPr>
            <w:r>
              <w:rPr>
                <w:rFonts w:ascii="Segoe UI" w:eastAsia="Times New Roman" w:hAnsi="Segoe UI" w:cs="Segoe UI"/>
                <w:sz w:val="20"/>
                <w:szCs w:val="20"/>
              </w:rPr>
              <w:lastRenderedPageBreak/>
              <w:t>$10,196</w:t>
            </w:r>
          </w:p>
        </w:tc>
      </w:tr>
      <w:tr w:rsidR="004F2E5F" w:rsidRPr="00FC046D" w14:paraId="5B8D9811" w14:textId="77777777" w:rsidTr="00F00826">
        <w:trPr>
          <w:trHeight w:val="291"/>
          <w:jc w:val="center"/>
        </w:trPr>
        <w:tc>
          <w:tcPr>
            <w:tcW w:w="2875" w:type="dxa"/>
            <w:shd w:val="clear" w:color="auto" w:fill="auto"/>
          </w:tcPr>
          <w:p w14:paraId="2397AD35" w14:textId="458B9895"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Books, Magazines, and/or Periodicals</w:t>
            </w:r>
          </w:p>
          <w:p w14:paraId="0CDC89A6" w14:textId="77777777" w:rsidR="004F2E5F" w:rsidRPr="00FC046D" w:rsidRDefault="004F2E5F" w:rsidP="00974F4F">
            <w:pPr>
              <w:rPr>
                <w:rFonts w:ascii="Segoe UI" w:eastAsia="Times New Roman" w:hAnsi="Segoe UI" w:cs="Segoe UI"/>
                <w:b/>
                <w:sz w:val="20"/>
                <w:szCs w:val="20"/>
              </w:rPr>
            </w:pPr>
          </w:p>
        </w:tc>
        <w:tc>
          <w:tcPr>
            <w:tcW w:w="5670" w:type="dxa"/>
            <w:shd w:val="clear" w:color="auto" w:fill="auto"/>
          </w:tcPr>
          <w:p w14:paraId="03994C0C" w14:textId="0B44B318" w:rsidR="004F2E5F" w:rsidRDefault="006C2A37" w:rsidP="00974F4F">
            <w:pPr>
              <w:rPr>
                <w:rFonts w:ascii="Segoe UI" w:eastAsia="Times New Roman" w:hAnsi="Segoe UI" w:cs="Segoe UI"/>
                <w:sz w:val="20"/>
                <w:szCs w:val="20"/>
              </w:rPr>
            </w:pPr>
            <w:r>
              <w:rPr>
                <w:rFonts w:ascii="Segoe UI" w:eastAsia="Times New Roman" w:hAnsi="Segoe UI" w:cs="Segoe UI"/>
                <w:sz w:val="20"/>
                <w:szCs w:val="20"/>
              </w:rPr>
              <w:t>Reserve Textbooks</w:t>
            </w:r>
            <w:r w:rsidR="006D61C8">
              <w:rPr>
                <w:rFonts w:ascii="Segoe UI" w:eastAsia="Times New Roman" w:hAnsi="Segoe UI" w:cs="Segoe UI"/>
                <w:sz w:val="20"/>
                <w:szCs w:val="20"/>
              </w:rPr>
              <w:t xml:space="preserve"> - $2</w:t>
            </w:r>
            <w:r>
              <w:rPr>
                <w:rFonts w:ascii="Segoe UI" w:eastAsia="Times New Roman" w:hAnsi="Segoe UI" w:cs="Segoe UI"/>
                <w:sz w:val="20"/>
                <w:szCs w:val="20"/>
              </w:rPr>
              <w:t>,000</w:t>
            </w:r>
          </w:p>
          <w:p w14:paraId="5A9C5B96" w14:textId="25DC1000" w:rsidR="006C2A37" w:rsidRDefault="006C2A37" w:rsidP="00974F4F">
            <w:pPr>
              <w:rPr>
                <w:rFonts w:ascii="Segoe UI" w:eastAsia="Times New Roman" w:hAnsi="Segoe UI" w:cs="Segoe UI"/>
                <w:sz w:val="20"/>
                <w:szCs w:val="20"/>
              </w:rPr>
            </w:pPr>
            <w:r>
              <w:rPr>
                <w:rFonts w:ascii="Segoe UI" w:eastAsia="Times New Roman" w:hAnsi="Segoe UI" w:cs="Segoe UI"/>
                <w:sz w:val="20"/>
                <w:szCs w:val="20"/>
              </w:rPr>
              <w:t>Reference Books – $2,000</w:t>
            </w:r>
          </w:p>
          <w:p w14:paraId="065E8547" w14:textId="42C78E24" w:rsidR="006C2A37" w:rsidRDefault="006C2A37" w:rsidP="00974F4F">
            <w:pPr>
              <w:rPr>
                <w:rFonts w:ascii="Segoe UI" w:eastAsia="Times New Roman" w:hAnsi="Segoe UI" w:cs="Segoe UI"/>
                <w:sz w:val="20"/>
                <w:szCs w:val="20"/>
              </w:rPr>
            </w:pPr>
            <w:r>
              <w:rPr>
                <w:rFonts w:ascii="Segoe UI" w:eastAsia="Times New Roman" w:hAnsi="Segoe UI" w:cs="Segoe UI"/>
                <w:sz w:val="20"/>
                <w:szCs w:val="20"/>
              </w:rPr>
              <w:t>Periodicals – $7,000</w:t>
            </w:r>
            <w:r w:rsidR="00F00826">
              <w:rPr>
                <w:rFonts w:ascii="Segoe UI" w:eastAsia="Times New Roman" w:hAnsi="Segoe UI" w:cs="Segoe UI"/>
                <w:sz w:val="20"/>
                <w:szCs w:val="20"/>
              </w:rPr>
              <w:t xml:space="preserve"> (annual subscriptions)</w:t>
            </w:r>
          </w:p>
          <w:p w14:paraId="742925B7" w14:textId="7A090F34" w:rsidR="006C2A37" w:rsidRDefault="006C2A37" w:rsidP="00974F4F">
            <w:pPr>
              <w:rPr>
                <w:rFonts w:ascii="Segoe UI" w:eastAsia="Times New Roman" w:hAnsi="Segoe UI" w:cs="Segoe UI"/>
                <w:sz w:val="20"/>
                <w:szCs w:val="20"/>
              </w:rPr>
            </w:pPr>
            <w:r>
              <w:rPr>
                <w:rFonts w:ascii="Segoe UI" w:eastAsia="Times New Roman" w:hAnsi="Segoe UI" w:cs="Segoe UI"/>
                <w:sz w:val="20"/>
                <w:szCs w:val="20"/>
              </w:rPr>
              <w:t>Article/</w:t>
            </w:r>
            <w:proofErr w:type="spellStart"/>
            <w:r>
              <w:rPr>
                <w:rFonts w:ascii="Segoe UI" w:eastAsia="Times New Roman" w:hAnsi="Segoe UI" w:cs="Segoe UI"/>
                <w:sz w:val="20"/>
                <w:szCs w:val="20"/>
              </w:rPr>
              <w:t>ebook</w:t>
            </w:r>
            <w:proofErr w:type="spellEnd"/>
            <w:r>
              <w:rPr>
                <w:rFonts w:ascii="Segoe UI" w:eastAsia="Times New Roman" w:hAnsi="Segoe UI" w:cs="Segoe UI"/>
                <w:sz w:val="20"/>
                <w:szCs w:val="20"/>
              </w:rPr>
              <w:t xml:space="preserve">/video databases - </w:t>
            </w:r>
            <w:r w:rsidR="006D61C8">
              <w:rPr>
                <w:rFonts w:ascii="Segoe UI" w:eastAsia="Times New Roman" w:hAnsi="Segoe UI" w:cs="Segoe UI"/>
                <w:sz w:val="20"/>
                <w:szCs w:val="20"/>
              </w:rPr>
              <w:t>$64,000 (annual subscriptions)</w:t>
            </w:r>
          </w:p>
          <w:p w14:paraId="37FBFA00" w14:textId="579595B9" w:rsidR="006C2A37" w:rsidRPr="00FC046D" w:rsidRDefault="006C2A37" w:rsidP="00974F4F">
            <w:pPr>
              <w:rPr>
                <w:rFonts w:ascii="Segoe UI" w:eastAsia="Times New Roman" w:hAnsi="Segoe UI" w:cs="Segoe UI"/>
                <w:sz w:val="20"/>
                <w:szCs w:val="20"/>
              </w:rPr>
            </w:pPr>
            <w:r>
              <w:rPr>
                <w:rFonts w:ascii="Segoe UI" w:eastAsia="Times New Roman" w:hAnsi="Segoe UI" w:cs="Segoe UI"/>
                <w:sz w:val="20"/>
                <w:szCs w:val="20"/>
              </w:rPr>
              <w:t>Circulating Books - $55,000</w:t>
            </w:r>
            <w:r w:rsidR="006D61C8">
              <w:rPr>
                <w:rFonts w:ascii="Segoe UI" w:eastAsia="Times New Roman" w:hAnsi="Segoe UI" w:cs="Segoe UI"/>
                <w:sz w:val="20"/>
                <w:szCs w:val="20"/>
              </w:rPr>
              <w:t xml:space="preserve"> (number based on estimate of what it takes to update the age of collection over the course of 10 years)</w:t>
            </w:r>
          </w:p>
          <w:p w14:paraId="2B071851" w14:textId="77777777" w:rsidR="004F2E5F" w:rsidRPr="00FC046D" w:rsidRDefault="004F2E5F" w:rsidP="00974F4F">
            <w:pPr>
              <w:rPr>
                <w:rFonts w:ascii="Segoe UI" w:eastAsia="Times New Roman" w:hAnsi="Segoe UI" w:cs="Segoe UI"/>
                <w:sz w:val="20"/>
                <w:szCs w:val="20"/>
              </w:rPr>
            </w:pPr>
          </w:p>
          <w:p w14:paraId="4A3C987E" w14:textId="77777777" w:rsidR="004F2E5F" w:rsidRPr="00FC046D" w:rsidRDefault="004F2E5F" w:rsidP="00974F4F">
            <w:pPr>
              <w:rPr>
                <w:rFonts w:ascii="Segoe UI" w:eastAsia="Times New Roman" w:hAnsi="Segoe UI" w:cs="Segoe UI"/>
                <w:sz w:val="20"/>
                <w:szCs w:val="20"/>
              </w:rPr>
            </w:pPr>
          </w:p>
          <w:p w14:paraId="11B2F50A" w14:textId="77777777" w:rsidR="004F2E5F" w:rsidRPr="00FC046D" w:rsidRDefault="004F2E5F" w:rsidP="00974F4F">
            <w:pPr>
              <w:rPr>
                <w:rFonts w:ascii="Segoe UI" w:eastAsia="Times New Roman" w:hAnsi="Segoe UI" w:cs="Segoe UI"/>
                <w:sz w:val="20"/>
                <w:szCs w:val="20"/>
              </w:rPr>
            </w:pPr>
          </w:p>
        </w:tc>
        <w:tc>
          <w:tcPr>
            <w:tcW w:w="1072" w:type="dxa"/>
            <w:shd w:val="clear" w:color="auto" w:fill="auto"/>
          </w:tcPr>
          <w:p w14:paraId="196F3D41" w14:textId="2A035E07" w:rsidR="004F2E5F" w:rsidRPr="00FC046D" w:rsidRDefault="00D64383" w:rsidP="00974F4F">
            <w:pPr>
              <w:rPr>
                <w:rFonts w:ascii="Segoe UI" w:eastAsia="Times New Roman" w:hAnsi="Segoe UI" w:cs="Segoe UI"/>
                <w:sz w:val="20"/>
                <w:szCs w:val="20"/>
              </w:rPr>
            </w:pPr>
            <w:r>
              <w:rPr>
                <w:rFonts w:ascii="Segoe UI" w:eastAsia="Times New Roman" w:hAnsi="Segoe UI" w:cs="Segoe UI"/>
                <w:sz w:val="20"/>
                <w:szCs w:val="20"/>
              </w:rPr>
              <w:t>130,000</w:t>
            </w:r>
          </w:p>
        </w:tc>
      </w:tr>
      <w:tr w:rsidR="004F2E5F" w:rsidRPr="00FC046D" w14:paraId="454ED859" w14:textId="77777777" w:rsidTr="00F00826">
        <w:trPr>
          <w:trHeight w:val="291"/>
          <w:jc w:val="center"/>
        </w:trPr>
        <w:tc>
          <w:tcPr>
            <w:tcW w:w="2875" w:type="dxa"/>
            <w:shd w:val="clear" w:color="auto" w:fill="auto"/>
          </w:tcPr>
          <w:p w14:paraId="620F9984" w14:textId="64A8FA23"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Instructional Supplies</w:t>
            </w:r>
          </w:p>
          <w:p w14:paraId="0B8158E3" w14:textId="77777777" w:rsidR="004F2E5F" w:rsidRPr="00FC046D" w:rsidRDefault="004F2E5F" w:rsidP="00974F4F">
            <w:pPr>
              <w:rPr>
                <w:rFonts w:ascii="Segoe UI" w:eastAsia="Times New Roman" w:hAnsi="Segoe UI" w:cs="Segoe UI"/>
                <w:b/>
                <w:sz w:val="20"/>
                <w:szCs w:val="20"/>
              </w:rPr>
            </w:pPr>
          </w:p>
        </w:tc>
        <w:tc>
          <w:tcPr>
            <w:tcW w:w="5670" w:type="dxa"/>
            <w:shd w:val="clear" w:color="auto" w:fill="auto"/>
          </w:tcPr>
          <w:p w14:paraId="7C3BC092" w14:textId="5A424C5C" w:rsidR="004F2E5F" w:rsidRPr="00FC046D" w:rsidRDefault="00F00826" w:rsidP="00974F4F">
            <w:pPr>
              <w:rPr>
                <w:rFonts w:ascii="Segoe UI" w:eastAsia="Times New Roman" w:hAnsi="Segoe UI" w:cs="Segoe UI"/>
                <w:sz w:val="20"/>
                <w:szCs w:val="20"/>
              </w:rPr>
            </w:pPr>
            <w:r>
              <w:rPr>
                <w:rFonts w:ascii="Segoe UI" w:eastAsia="Times New Roman" w:hAnsi="Segoe UI" w:cs="Segoe UI"/>
                <w:sz w:val="20"/>
                <w:szCs w:val="20"/>
              </w:rPr>
              <w:t>Instruction</w:t>
            </w:r>
            <w:r w:rsidR="008D6EF7">
              <w:rPr>
                <w:rFonts w:ascii="Segoe UI" w:eastAsia="Times New Roman" w:hAnsi="Segoe UI" w:cs="Segoe UI"/>
                <w:sz w:val="20"/>
                <w:szCs w:val="20"/>
              </w:rPr>
              <w:t xml:space="preserve"> supplies</w:t>
            </w:r>
            <w:r>
              <w:rPr>
                <w:rFonts w:ascii="Segoe UI" w:eastAsia="Times New Roman" w:hAnsi="Segoe UI" w:cs="Segoe UI"/>
                <w:sz w:val="20"/>
                <w:szCs w:val="20"/>
              </w:rPr>
              <w:t>, student printer</w:t>
            </w:r>
            <w:r w:rsidR="009D19F0">
              <w:rPr>
                <w:rFonts w:ascii="Segoe UI" w:eastAsia="Times New Roman" w:hAnsi="Segoe UI" w:cs="Segoe UI"/>
                <w:sz w:val="20"/>
                <w:szCs w:val="20"/>
              </w:rPr>
              <w:t xml:space="preserve"> </w:t>
            </w:r>
            <w:r>
              <w:rPr>
                <w:rFonts w:ascii="Segoe UI" w:eastAsia="Times New Roman" w:hAnsi="Segoe UI" w:cs="Segoe UI"/>
                <w:sz w:val="20"/>
                <w:szCs w:val="20"/>
              </w:rPr>
              <w:t>s</w:t>
            </w:r>
            <w:r w:rsidR="009D19F0">
              <w:rPr>
                <w:rFonts w:ascii="Segoe UI" w:eastAsia="Times New Roman" w:hAnsi="Segoe UI" w:cs="Segoe UI"/>
                <w:sz w:val="20"/>
                <w:szCs w:val="20"/>
              </w:rPr>
              <w:t>upplies</w:t>
            </w:r>
            <w:r>
              <w:rPr>
                <w:rFonts w:ascii="Segoe UI" w:eastAsia="Times New Roman" w:hAnsi="Segoe UI" w:cs="Segoe UI"/>
                <w:sz w:val="20"/>
                <w:szCs w:val="20"/>
              </w:rPr>
              <w:t xml:space="preserve"> and cataloging supplies – $3,600</w:t>
            </w:r>
          </w:p>
          <w:p w14:paraId="1B57A584" w14:textId="77777777" w:rsidR="004F2E5F" w:rsidRPr="00FC046D" w:rsidRDefault="004F2E5F" w:rsidP="00974F4F">
            <w:pPr>
              <w:rPr>
                <w:rFonts w:ascii="Segoe UI" w:eastAsia="Times New Roman" w:hAnsi="Segoe UI" w:cs="Segoe UI"/>
                <w:sz w:val="20"/>
                <w:szCs w:val="20"/>
              </w:rPr>
            </w:pPr>
          </w:p>
          <w:p w14:paraId="0C7571D4" w14:textId="77777777" w:rsidR="004F2E5F" w:rsidRPr="00FC046D" w:rsidRDefault="004F2E5F" w:rsidP="00974F4F">
            <w:pPr>
              <w:rPr>
                <w:rFonts w:ascii="Segoe UI" w:eastAsia="Times New Roman" w:hAnsi="Segoe UI" w:cs="Segoe UI"/>
                <w:sz w:val="20"/>
                <w:szCs w:val="20"/>
              </w:rPr>
            </w:pPr>
          </w:p>
          <w:p w14:paraId="109C8053" w14:textId="77777777" w:rsidR="004F2E5F" w:rsidRPr="00FC046D" w:rsidRDefault="004F2E5F" w:rsidP="00974F4F">
            <w:pPr>
              <w:rPr>
                <w:rFonts w:ascii="Segoe UI" w:eastAsia="Times New Roman" w:hAnsi="Segoe UI" w:cs="Segoe UI"/>
                <w:sz w:val="20"/>
                <w:szCs w:val="20"/>
              </w:rPr>
            </w:pPr>
          </w:p>
        </w:tc>
        <w:tc>
          <w:tcPr>
            <w:tcW w:w="1072" w:type="dxa"/>
            <w:shd w:val="clear" w:color="auto" w:fill="auto"/>
          </w:tcPr>
          <w:p w14:paraId="5EF3AD5E" w14:textId="5E3AF334" w:rsidR="004F2E5F" w:rsidRPr="00FC046D" w:rsidRDefault="00D64383" w:rsidP="00974F4F">
            <w:pPr>
              <w:rPr>
                <w:rFonts w:ascii="Segoe UI" w:eastAsia="Times New Roman" w:hAnsi="Segoe UI" w:cs="Segoe UI"/>
                <w:sz w:val="20"/>
                <w:szCs w:val="20"/>
              </w:rPr>
            </w:pPr>
            <w:r>
              <w:rPr>
                <w:rFonts w:ascii="Segoe UI" w:eastAsia="Times New Roman" w:hAnsi="Segoe UI" w:cs="Segoe UI"/>
                <w:sz w:val="20"/>
                <w:szCs w:val="20"/>
              </w:rPr>
              <w:t>$3,600</w:t>
            </w:r>
          </w:p>
        </w:tc>
      </w:tr>
      <w:tr w:rsidR="004F2E5F" w:rsidRPr="00FC046D" w14:paraId="14522DE9" w14:textId="77777777" w:rsidTr="00F00826">
        <w:trPr>
          <w:trHeight w:val="291"/>
          <w:jc w:val="center"/>
        </w:trPr>
        <w:tc>
          <w:tcPr>
            <w:tcW w:w="2875" w:type="dxa"/>
            <w:shd w:val="clear" w:color="auto" w:fill="auto"/>
          </w:tcPr>
          <w:p w14:paraId="7CCEA91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Non-Instructional Supplies</w:t>
            </w:r>
          </w:p>
          <w:p w14:paraId="1F38F01B" w14:textId="77777777" w:rsidR="004F2E5F" w:rsidRPr="00FC046D" w:rsidRDefault="004F2E5F" w:rsidP="00974F4F">
            <w:pPr>
              <w:rPr>
                <w:rFonts w:ascii="Segoe UI" w:eastAsia="Times New Roman" w:hAnsi="Segoe UI" w:cs="Segoe UI"/>
                <w:b/>
                <w:sz w:val="20"/>
                <w:szCs w:val="20"/>
              </w:rPr>
            </w:pPr>
          </w:p>
        </w:tc>
        <w:tc>
          <w:tcPr>
            <w:tcW w:w="5670" w:type="dxa"/>
            <w:shd w:val="clear" w:color="auto" w:fill="auto"/>
          </w:tcPr>
          <w:p w14:paraId="66600A42" w14:textId="07A81E97" w:rsidR="004F2E5F" w:rsidRPr="00FC046D" w:rsidRDefault="008D6EF7" w:rsidP="00974F4F">
            <w:pPr>
              <w:rPr>
                <w:rFonts w:ascii="Segoe UI" w:eastAsia="Times New Roman" w:hAnsi="Segoe UI" w:cs="Segoe UI"/>
                <w:sz w:val="20"/>
                <w:szCs w:val="20"/>
              </w:rPr>
            </w:pPr>
            <w:r>
              <w:rPr>
                <w:rFonts w:ascii="Segoe UI" w:eastAsia="Times New Roman" w:hAnsi="Segoe UI" w:cs="Segoe UI"/>
                <w:sz w:val="20"/>
                <w:szCs w:val="20"/>
              </w:rPr>
              <w:t>Office supplies for Library staff</w:t>
            </w:r>
          </w:p>
          <w:p w14:paraId="0D7666A3" w14:textId="77777777" w:rsidR="004F2E5F" w:rsidRPr="00FC046D" w:rsidRDefault="004F2E5F" w:rsidP="00974F4F">
            <w:pPr>
              <w:rPr>
                <w:rFonts w:ascii="Segoe UI" w:eastAsia="Times New Roman" w:hAnsi="Segoe UI" w:cs="Segoe UI"/>
                <w:sz w:val="20"/>
                <w:szCs w:val="20"/>
              </w:rPr>
            </w:pPr>
          </w:p>
          <w:p w14:paraId="124C3AD5" w14:textId="77777777" w:rsidR="004F2E5F" w:rsidRPr="00FC046D" w:rsidRDefault="004F2E5F" w:rsidP="00974F4F">
            <w:pPr>
              <w:rPr>
                <w:rFonts w:ascii="Segoe UI" w:eastAsia="Times New Roman" w:hAnsi="Segoe UI" w:cs="Segoe UI"/>
                <w:sz w:val="20"/>
                <w:szCs w:val="20"/>
              </w:rPr>
            </w:pPr>
          </w:p>
          <w:p w14:paraId="1179B906" w14:textId="77777777" w:rsidR="004F2E5F" w:rsidRPr="00FC046D" w:rsidRDefault="004F2E5F" w:rsidP="00974F4F">
            <w:pPr>
              <w:rPr>
                <w:rFonts w:ascii="Segoe UI" w:eastAsia="Times New Roman" w:hAnsi="Segoe UI" w:cs="Segoe UI"/>
                <w:sz w:val="20"/>
                <w:szCs w:val="20"/>
              </w:rPr>
            </w:pPr>
          </w:p>
        </w:tc>
        <w:tc>
          <w:tcPr>
            <w:tcW w:w="1072" w:type="dxa"/>
            <w:shd w:val="clear" w:color="auto" w:fill="auto"/>
          </w:tcPr>
          <w:p w14:paraId="05BBE523" w14:textId="425470F4" w:rsidR="004F2E5F" w:rsidRPr="00FC046D" w:rsidRDefault="008D6EF7" w:rsidP="00974F4F">
            <w:pPr>
              <w:rPr>
                <w:rFonts w:ascii="Segoe UI" w:eastAsia="Times New Roman" w:hAnsi="Segoe UI" w:cs="Segoe UI"/>
                <w:sz w:val="20"/>
                <w:szCs w:val="20"/>
              </w:rPr>
            </w:pPr>
            <w:r>
              <w:rPr>
                <w:rFonts w:ascii="Segoe UI" w:eastAsia="Times New Roman" w:hAnsi="Segoe UI" w:cs="Segoe UI"/>
                <w:sz w:val="20"/>
                <w:szCs w:val="20"/>
              </w:rPr>
              <w:t>$</w:t>
            </w:r>
            <w:r w:rsidR="00947683">
              <w:rPr>
                <w:rFonts w:ascii="Segoe UI" w:eastAsia="Times New Roman" w:hAnsi="Segoe UI" w:cs="Segoe UI"/>
                <w:sz w:val="20"/>
                <w:szCs w:val="20"/>
              </w:rPr>
              <w:t>1</w:t>
            </w:r>
            <w:r>
              <w:rPr>
                <w:rFonts w:ascii="Segoe UI" w:eastAsia="Times New Roman" w:hAnsi="Segoe UI" w:cs="Segoe UI"/>
                <w:sz w:val="20"/>
                <w:szCs w:val="20"/>
              </w:rPr>
              <w:t>,000</w:t>
            </w:r>
          </w:p>
        </w:tc>
      </w:tr>
      <w:tr w:rsidR="004F2E5F" w:rsidRPr="00FC046D" w14:paraId="4A519B68" w14:textId="77777777" w:rsidTr="00F00826">
        <w:trPr>
          <w:trHeight w:val="291"/>
          <w:jc w:val="center"/>
        </w:trPr>
        <w:tc>
          <w:tcPr>
            <w:tcW w:w="2875" w:type="dxa"/>
            <w:shd w:val="clear" w:color="auto" w:fill="auto"/>
          </w:tcPr>
          <w:p w14:paraId="2FB7EDFB"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Supplies: Library Collections</w:t>
            </w:r>
          </w:p>
          <w:p w14:paraId="3E3181B6" w14:textId="77777777" w:rsidR="004F2E5F" w:rsidRPr="00FC046D" w:rsidRDefault="004F2E5F" w:rsidP="00974F4F">
            <w:pPr>
              <w:rPr>
                <w:rFonts w:ascii="Segoe UI" w:eastAsia="Times New Roman" w:hAnsi="Segoe UI" w:cs="Segoe UI"/>
                <w:b/>
                <w:sz w:val="20"/>
                <w:szCs w:val="20"/>
              </w:rPr>
            </w:pPr>
          </w:p>
        </w:tc>
        <w:tc>
          <w:tcPr>
            <w:tcW w:w="5670" w:type="dxa"/>
            <w:shd w:val="clear" w:color="auto" w:fill="auto"/>
          </w:tcPr>
          <w:p w14:paraId="0C4A008E" w14:textId="77777777" w:rsidR="004F2E5F" w:rsidRPr="00FC046D" w:rsidRDefault="004F2E5F" w:rsidP="00974F4F">
            <w:pPr>
              <w:rPr>
                <w:rFonts w:ascii="Segoe UI" w:eastAsia="Times New Roman" w:hAnsi="Segoe UI" w:cs="Segoe UI"/>
                <w:sz w:val="20"/>
                <w:szCs w:val="20"/>
              </w:rPr>
            </w:pPr>
          </w:p>
          <w:p w14:paraId="0E040E79" w14:textId="0DD25DAD" w:rsidR="004F2E5F" w:rsidRPr="00FC046D" w:rsidRDefault="0047729C" w:rsidP="00974F4F">
            <w:pPr>
              <w:rPr>
                <w:rFonts w:ascii="Segoe UI" w:eastAsia="Times New Roman" w:hAnsi="Segoe UI" w:cs="Segoe UI"/>
                <w:sz w:val="20"/>
                <w:szCs w:val="20"/>
              </w:rPr>
            </w:pPr>
            <w:r>
              <w:rPr>
                <w:rFonts w:ascii="Segoe UI" w:eastAsia="Times New Roman" w:hAnsi="Segoe UI" w:cs="Segoe UI"/>
                <w:sz w:val="20"/>
                <w:szCs w:val="20"/>
              </w:rPr>
              <w:t>See above and below</w:t>
            </w:r>
          </w:p>
          <w:p w14:paraId="4CABE4FD" w14:textId="77777777" w:rsidR="004F2E5F" w:rsidRPr="00FC046D" w:rsidRDefault="004F2E5F" w:rsidP="00974F4F">
            <w:pPr>
              <w:rPr>
                <w:rFonts w:ascii="Segoe UI" w:eastAsia="Times New Roman" w:hAnsi="Segoe UI" w:cs="Segoe UI"/>
                <w:sz w:val="20"/>
                <w:szCs w:val="20"/>
              </w:rPr>
            </w:pPr>
          </w:p>
          <w:p w14:paraId="797C9E1D" w14:textId="77777777" w:rsidR="004F2E5F" w:rsidRPr="00FC046D" w:rsidRDefault="004F2E5F" w:rsidP="00974F4F">
            <w:pPr>
              <w:rPr>
                <w:rFonts w:ascii="Segoe UI" w:eastAsia="Times New Roman" w:hAnsi="Segoe UI" w:cs="Segoe UI"/>
                <w:sz w:val="20"/>
                <w:szCs w:val="20"/>
              </w:rPr>
            </w:pPr>
          </w:p>
        </w:tc>
        <w:tc>
          <w:tcPr>
            <w:tcW w:w="1072" w:type="dxa"/>
            <w:shd w:val="clear" w:color="auto" w:fill="auto"/>
          </w:tcPr>
          <w:p w14:paraId="3CCAC76E" w14:textId="77777777" w:rsidR="004F2E5F" w:rsidRPr="00FC046D" w:rsidRDefault="004F2E5F" w:rsidP="00974F4F">
            <w:pPr>
              <w:rPr>
                <w:rFonts w:ascii="Segoe UI" w:eastAsia="Times New Roman" w:hAnsi="Segoe UI" w:cs="Segoe UI"/>
                <w:sz w:val="20"/>
                <w:szCs w:val="20"/>
              </w:rPr>
            </w:pPr>
          </w:p>
        </w:tc>
      </w:tr>
    </w:tbl>
    <w:p w14:paraId="69C85EB3" w14:textId="77777777" w:rsidR="004F2E5F" w:rsidRPr="00FC046D" w:rsidRDefault="004F2E5F" w:rsidP="004F2E5F">
      <w:pPr>
        <w:rPr>
          <w:rFonts w:ascii="Segoe UI" w:hAnsi="Segoe UI" w:cs="Segoe UI"/>
        </w:rPr>
      </w:pPr>
    </w:p>
    <w:p w14:paraId="46E5F901" w14:textId="77777777" w:rsidR="004F2E5F" w:rsidRPr="00FC046D" w:rsidRDefault="004F2E5F" w:rsidP="004F2E5F">
      <w:pPr>
        <w:rPr>
          <w:rFonts w:ascii="Segoe UI" w:hAnsi="Segoe UI" w:cs="Segoe UI"/>
        </w:rPr>
      </w:pPr>
    </w:p>
    <w:tbl>
      <w:tblPr>
        <w:tblStyle w:val="TableGrid1"/>
        <w:tblW w:w="9802" w:type="dxa"/>
        <w:tblInd w:w="-185" w:type="dxa"/>
        <w:tblLook w:val="04A0" w:firstRow="1" w:lastRow="0" w:firstColumn="1" w:lastColumn="0" w:noHBand="0" w:noVBand="1"/>
      </w:tblPr>
      <w:tblGrid>
        <w:gridCol w:w="3335"/>
        <w:gridCol w:w="5207"/>
        <w:gridCol w:w="1260"/>
      </w:tblGrid>
      <w:tr w:rsidR="004F2E5F" w:rsidRPr="00FC046D" w14:paraId="425EBE80" w14:textId="77777777" w:rsidTr="00974F4F">
        <w:trPr>
          <w:trHeight w:val="583"/>
        </w:trPr>
        <w:tc>
          <w:tcPr>
            <w:tcW w:w="3335" w:type="dxa"/>
            <w:vAlign w:val="center"/>
          </w:tcPr>
          <w:p w14:paraId="7F8E7E7D"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18978D87"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091D414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57CAA185" w14:textId="77777777" w:rsidTr="00974F4F">
        <w:trPr>
          <w:trHeight w:val="291"/>
        </w:trPr>
        <w:tc>
          <w:tcPr>
            <w:tcW w:w="3335" w:type="dxa"/>
          </w:tcPr>
          <w:p w14:paraId="47BF0FB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New</w:t>
            </w:r>
          </w:p>
          <w:p w14:paraId="07C9AEF4" w14:textId="77777777" w:rsidR="004F2E5F" w:rsidRPr="00FC046D" w:rsidRDefault="004F2E5F" w:rsidP="00974F4F">
            <w:pPr>
              <w:rPr>
                <w:rFonts w:ascii="Segoe UI" w:eastAsia="Times New Roman" w:hAnsi="Segoe UI" w:cs="Segoe UI"/>
                <w:b/>
                <w:sz w:val="20"/>
                <w:szCs w:val="20"/>
              </w:rPr>
            </w:pPr>
          </w:p>
        </w:tc>
        <w:tc>
          <w:tcPr>
            <w:tcW w:w="5207" w:type="dxa"/>
          </w:tcPr>
          <w:p w14:paraId="5F497C36" w14:textId="77777777" w:rsidR="004F2E5F" w:rsidRPr="00FC046D" w:rsidRDefault="004F2E5F" w:rsidP="00974F4F">
            <w:pPr>
              <w:rPr>
                <w:rFonts w:ascii="Segoe UI" w:eastAsia="Times New Roman" w:hAnsi="Segoe UI" w:cs="Segoe UI"/>
                <w:sz w:val="20"/>
                <w:szCs w:val="20"/>
              </w:rPr>
            </w:pPr>
          </w:p>
          <w:p w14:paraId="1F2E50A8" w14:textId="3C42CD72" w:rsidR="00503CD6" w:rsidRPr="00FC046D" w:rsidRDefault="00503CD6" w:rsidP="00974F4F">
            <w:pPr>
              <w:rPr>
                <w:rFonts w:ascii="Segoe UI" w:eastAsia="Times New Roman" w:hAnsi="Segoe UI" w:cs="Segoe UI"/>
                <w:sz w:val="20"/>
                <w:szCs w:val="20"/>
              </w:rPr>
            </w:pPr>
            <w:r>
              <w:rPr>
                <w:rFonts w:ascii="Segoe UI" w:eastAsia="Times New Roman" w:hAnsi="Segoe UI" w:cs="Segoe UI"/>
                <w:sz w:val="20"/>
                <w:szCs w:val="20"/>
              </w:rPr>
              <w:t>Wireless Print Station</w:t>
            </w:r>
            <w:r w:rsidR="005A75FD">
              <w:rPr>
                <w:rFonts w:ascii="Segoe UI" w:eastAsia="Times New Roman" w:hAnsi="Segoe UI" w:cs="Segoe UI"/>
                <w:sz w:val="20"/>
                <w:szCs w:val="20"/>
              </w:rPr>
              <w:t>s</w:t>
            </w:r>
            <w:r>
              <w:rPr>
                <w:rFonts w:ascii="Segoe UI" w:eastAsia="Times New Roman" w:hAnsi="Segoe UI" w:cs="Segoe UI"/>
                <w:sz w:val="20"/>
                <w:szCs w:val="20"/>
              </w:rPr>
              <w:t xml:space="preserve"> - </w:t>
            </w:r>
            <w:proofErr w:type="spellStart"/>
            <w:r>
              <w:rPr>
                <w:rFonts w:ascii="Segoe UI" w:eastAsia="Times New Roman" w:hAnsi="Segoe UI" w:cs="Segoe UI"/>
                <w:sz w:val="20"/>
                <w:szCs w:val="20"/>
              </w:rPr>
              <w:t>tbd</w:t>
            </w:r>
            <w:proofErr w:type="spellEnd"/>
          </w:p>
          <w:p w14:paraId="27C3295E" w14:textId="77777777" w:rsidR="004F2E5F" w:rsidRPr="00FC046D" w:rsidRDefault="004F2E5F" w:rsidP="00974F4F">
            <w:pPr>
              <w:rPr>
                <w:rFonts w:ascii="Segoe UI" w:eastAsia="Times New Roman" w:hAnsi="Segoe UI" w:cs="Segoe UI"/>
                <w:sz w:val="20"/>
                <w:szCs w:val="20"/>
              </w:rPr>
            </w:pPr>
          </w:p>
        </w:tc>
        <w:tc>
          <w:tcPr>
            <w:tcW w:w="1260" w:type="dxa"/>
          </w:tcPr>
          <w:p w14:paraId="7BDC610B" w14:textId="77777777" w:rsidR="004F2E5F" w:rsidRDefault="004F2E5F" w:rsidP="00974F4F">
            <w:pPr>
              <w:rPr>
                <w:rFonts w:ascii="Segoe UI" w:eastAsia="Times New Roman" w:hAnsi="Segoe UI" w:cs="Segoe UI"/>
                <w:sz w:val="20"/>
                <w:szCs w:val="20"/>
              </w:rPr>
            </w:pPr>
          </w:p>
          <w:p w14:paraId="0516D3DE" w14:textId="516C87BB" w:rsidR="00F00826" w:rsidRPr="00FC046D" w:rsidRDefault="0061268D" w:rsidP="00974F4F">
            <w:pPr>
              <w:rPr>
                <w:rFonts w:ascii="Segoe UI" w:eastAsia="Times New Roman" w:hAnsi="Segoe UI" w:cs="Segoe UI"/>
                <w:sz w:val="20"/>
                <w:szCs w:val="20"/>
              </w:rPr>
            </w:pPr>
            <w:r>
              <w:rPr>
                <w:rFonts w:ascii="Segoe UI" w:eastAsia="Times New Roman" w:hAnsi="Segoe UI" w:cs="Segoe UI"/>
                <w:sz w:val="20"/>
                <w:szCs w:val="20"/>
              </w:rPr>
              <w:t>TBD</w:t>
            </w:r>
          </w:p>
        </w:tc>
      </w:tr>
      <w:tr w:rsidR="004F2E5F" w:rsidRPr="00FC046D" w14:paraId="58789114" w14:textId="77777777" w:rsidTr="00974F4F">
        <w:trPr>
          <w:trHeight w:val="291"/>
        </w:trPr>
        <w:tc>
          <w:tcPr>
            <w:tcW w:w="3335" w:type="dxa"/>
          </w:tcPr>
          <w:p w14:paraId="13A35C29"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Technology &amp; Equipment: Replacement</w:t>
            </w:r>
          </w:p>
          <w:p w14:paraId="7D13597F" w14:textId="77777777" w:rsidR="004F2E5F" w:rsidRPr="00FC046D" w:rsidRDefault="004F2E5F" w:rsidP="00974F4F">
            <w:pPr>
              <w:rPr>
                <w:rFonts w:ascii="Segoe UI" w:eastAsia="Times New Roman" w:hAnsi="Segoe UI" w:cs="Segoe UI"/>
                <w:b/>
                <w:sz w:val="20"/>
                <w:szCs w:val="20"/>
              </w:rPr>
            </w:pPr>
          </w:p>
        </w:tc>
        <w:tc>
          <w:tcPr>
            <w:tcW w:w="5207" w:type="dxa"/>
          </w:tcPr>
          <w:p w14:paraId="6A5D5DB6" w14:textId="32BA3260" w:rsidR="004F2E5F" w:rsidRDefault="00503CD6" w:rsidP="00974F4F">
            <w:pPr>
              <w:rPr>
                <w:rFonts w:ascii="Segoe UI" w:eastAsia="Times New Roman" w:hAnsi="Segoe UI" w:cs="Segoe UI"/>
                <w:sz w:val="20"/>
                <w:szCs w:val="20"/>
              </w:rPr>
            </w:pPr>
            <w:r>
              <w:rPr>
                <w:rFonts w:ascii="Segoe UI" w:eastAsia="Times New Roman" w:hAnsi="Segoe UI" w:cs="Segoe UI"/>
                <w:sz w:val="20"/>
                <w:szCs w:val="20"/>
              </w:rPr>
              <w:t xml:space="preserve">Updated Circulation Shelving (24 shelves) – </w:t>
            </w:r>
            <w:proofErr w:type="spellStart"/>
            <w:r>
              <w:rPr>
                <w:rFonts w:ascii="Segoe UI" w:eastAsia="Times New Roman" w:hAnsi="Segoe UI" w:cs="Segoe UI"/>
                <w:sz w:val="20"/>
                <w:szCs w:val="20"/>
              </w:rPr>
              <w:t>tbd</w:t>
            </w:r>
            <w:proofErr w:type="spellEnd"/>
          </w:p>
          <w:p w14:paraId="7C7349E1" w14:textId="04E894FB" w:rsidR="00503CD6" w:rsidRDefault="00503CD6" w:rsidP="00974F4F">
            <w:pPr>
              <w:rPr>
                <w:rFonts w:ascii="Segoe UI" w:eastAsia="Times New Roman" w:hAnsi="Segoe UI" w:cs="Segoe UI"/>
                <w:sz w:val="20"/>
                <w:szCs w:val="20"/>
              </w:rPr>
            </w:pPr>
            <w:r>
              <w:rPr>
                <w:rFonts w:ascii="Segoe UI" w:eastAsia="Times New Roman" w:hAnsi="Segoe UI" w:cs="Segoe UI"/>
                <w:sz w:val="20"/>
                <w:szCs w:val="20"/>
              </w:rPr>
              <w:t>Library Lounge Seating (upholstered chairs are cracking/tearing)</w:t>
            </w:r>
            <w:r w:rsidR="004C03FE">
              <w:rPr>
                <w:rFonts w:ascii="Segoe UI" w:eastAsia="Times New Roman" w:hAnsi="Segoe UI" w:cs="Segoe UI"/>
                <w:sz w:val="20"/>
                <w:szCs w:val="20"/>
              </w:rPr>
              <w:t xml:space="preserve"> – </w:t>
            </w:r>
            <w:proofErr w:type="spellStart"/>
            <w:r w:rsidR="004C03FE">
              <w:rPr>
                <w:rFonts w:ascii="Segoe UI" w:eastAsia="Times New Roman" w:hAnsi="Segoe UI" w:cs="Segoe UI"/>
                <w:sz w:val="20"/>
                <w:szCs w:val="20"/>
              </w:rPr>
              <w:t>tbd</w:t>
            </w:r>
            <w:proofErr w:type="spellEnd"/>
          </w:p>
          <w:p w14:paraId="580368DE" w14:textId="1399EA21" w:rsidR="004C03FE" w:rsidRDefault="004C03FE" w:rsidP="00974F4F">
            <w:pPr>
              <w:rPr>
                <w:rFonts w:ascii="Segoe UI" w:eastAsia="Times New Roman" w:hAnsi="Segoe UI" w:cs="Segoe UI"/>
                <w:sz w:val="20"/>
                <w:szCs w:val="20"/>
              </w:rPr>
            </w:pPr>
            <w:r>
              <w:rPr>
                <w:rFonts w:ascii="Segoe UI" w:eastAsia="Times New Roman" w:hAnsi="Segoe UI" w:cs="Segoe UI"/>
                <w:sz w:val="20"/>
                <w:szCs w:val="20"/>
              </w:rPr>
              <w:t xml:space="preserve">Refresh staff computers – </w:t>
            </w:r>
            <w:proofErr w:type="spellStart"/>
            <w:r>
              <w:rPr>
                <w:rFonts w:ascii="Segoe UI" w:eastAsia="Times New Roman" w:hAnsi="Segoe UI" w:cs="Segoe UI"/>
                <w:sz w:val="20"/>
                <w:szCs w:val="20"/>
              </w:rPr>
              <w:t>tbd</w:t>
            </w:r>
            <w:proofErr w:type="spellEnd"/>
          </w:p>
          <w:p w14:paraId="69A80885" w14:textId="4F4F7018" w:rsidR="004C03FE" w:rsidRDefault="004C03FE" w:rsidP="00974F4F">
            <w:pPr>
              <w:rPr>
                <w:rFonts w:ascii="Segoe UI" w:eastAsia="Times New Roman" w:hAnsi="Segoe UI" w:cs="Segoe UI"/>
                <w:sz w:val="20"/>
                <w:szCs w:val="20"/>
              </w:rPr>
            </w:pPr>
            <w:r>
              <w:rPr>
                <w:rFonts w:ascii="Segoe UI" w:eastAsia="Times New Roman" w:hAnsi="Segoe UI" w:cs="Segoe UI"/>
                <w:sz w:val="20"/>
                <w:szCs w:val="20"/>
              </w:rPr>
              <w:t xml:space="preserve">Refresh student computers – </w:t>
            </w:r>
            <w:proofErr w:type="spellStart"/>
            <w:r>
              <w:rPr>
                <w:rFonts w:ascii="Segoe UI" w:eastAsia="Times New Roman" w:hAnsi="Segoe UI" w:cs="Segoe UI"/>
                <w:sz w:val="20"/>
                <w:szCs w:val="20"/>
              </w:rPr>
              <w:t>tbd</w:t>
            </w:r>
            <w:proofErr w:type="spellEnd"/>
          </w:p>
          <w:p w14:paraId="12B7C1C4" w14:textId="3195914E" w:rsidR="004C03FE" w:rsidRDefault="004C03FE" w:rsidP="00974F4F">
            <w:pPr>
              <w:rPr>
                <w:rFonts w:ascii="Segoe UI" w:eastAsia="Times New Roman" w:hAnsi="Segoe UI" w:cs="Segoe UI"/>
                <w:sz w:val="20"/>
                <w:szCs w:val="20"/>
              </w:rPr>
            </w:pPr>
            <w:r>
              <w:rPr>
                <w:rFonts w:ascii="Segoe UI" w:eastAsia="Times New Roman" w:hAnsi="Segoe UI" w:cs="Segoe UI"/>
                <w:sz w:val="20"/>
                <w:szCs w:val="20"/>
              </w:rPr>
              <w:t xml:space="preserve">Emergency Phones and panic buttons – </w:t>
            </w:r>
            <w:proofErr w:type="spellStart"/>
            <w:r>
              <w:rPr>
                <w:rFonts w:ascii="Segoe UI" w:eastAsia="Times New Roman" w:hAnsi="Segoe UI" w:cs="Segoe UI"/>
                <w:sz w:val="20"/>
                <w:szCs w:val="20"/>
              </w:rPr>
              <w:t>tbd</w:t>
            </w:r>
            <w:proofErr w:type="spellEnd"/>
          </w:p>
          <w:p w14:paraId="51F41CA6" w14:textId="549EA4D0" w:rsidR="004C03FE" w:rsidRDefault="004C03FE" w:rsidP="00974F4F">
            <w:pPr>
              <w:rPr>
                <w:rFonts w:ascii="Segoe UI" w:eastAsia="Times New Roman" w:hAnsi="Segoe UI" w:cs="Segoe UI"/>
                <w:sz w:val="20"/>
                <w:szCs w:val="20"/>
              </w:rPr>
            </w:pPr>
            <w:r>
              <w:rPr>
                <w:rFonts w:ascii="Segoe UI" w:eastAsia="Times New Roman" w:hAnsi="Segoe UI" w:cs="Segoe UI"/>
                <w:sz w:val="20"/>
                <w:szCs w:val="20"/>
              </w:rPr>
              <w:t xml:space="preserve">Building Announcement System – </w:t>
            </w:r>
            <w:proofErr w:type="spellStart"/>
            <w:r>
              <w:rPr>
                <w:rFonts w:ascii="Segoe UI" w:eastAsia="Times New Roman" w:hAnsi="Segoe UI" w:cs="Segoe UI"/>
                <w:sz w:val="20"/>
                <w:szCs w:val="20"/>
              </w:rPr>
              <w:t>tbd</w:t>
            </w:r>
            <w:proofErr w:type="spellEnd"/>
          </w:p>
          <w:p w14:paraId="0984AAEA" w14:textId="0A354BB6" w:rsidR="004C03FE" w:rsidRDefault="004C03FE" w:rsidP="00974F4F">
            <w:pPr>
              <w:rPr>
                <w:rFonts w:ascii="Segoe UI" w:eastAsia="Times New Roman" w:hAnsi="Segoe UI" w:cs="Segoe UI"/>
                <w:sz w:val="20"/>
                <w:szCs w:val="20"/>
              </w:rPr>
            </w:pPr>
            <w:r>
              <w:rPr>
                <w:rFonts w:ascii="Segoe UI" w:eastAsia="Times New Roman" w:hAnsi="Segoe UI" w:cs="Segoe UI"/>
                <w:sz w:val="20"/>
                <w:szCs w:val="20"/>
              </w:rPr>
              <w:t xml:space="preserve">Furniture for new study room – </w:t>
            </w:r>
            <w:proofErr w:type="spellStart"/>
            <w:r>
              <w:rPr>
                <w:rFonts w:ascii="Segoe UI" w:eastAsia="Times New Roman" w:hAnsi="Segoe UI" w:cs="Segoe UI"/>
                <w:sz w:val="20"/>
                <w:szCs w:val="20"/>
              </w:rPr>
              <w:t>tbd</w:t>
            </w:r>
            <w:proofErr w:type="spellEnd"/>
          </w:p>
          <w:p w14:paraId="204379BE" w14:textId="6EB3AF13" w:rsidR="004C03FE" w:rsidRDefault="004C03FE" w:rsidP="00974F4F">
            <w:pPr>
              <w:rPr>
                <w:rFonts w:ascii="Segoe UI" w:eastAsia="Times New Roman" w:hAnsi="Segoe UI" w:cs="Segoe UI"/>
                <w:sz w:val="20"/>
                <w:szCs w:val="20"/>
              </w:rPr>
            </w:pPr>
            <w:r>
              <w:rPr>
                <w:rFonts w:ascii="Segoe UI" w:eastAsia="Times New Roman" w:hAnsi="Segoe UI" w:cs="Segoe UI"/>
                <w:sz w:val="20"/>
                <w:szCs w:val="20"/>
              </w:rPr>
              <w:t xml:space="preserve">Presentation </w:t>
            </w:r>
            <w:proofErr w:type="gramStart"/>
            <w:r>
              <w:rPr>
                <w:rFonts w:ascii="Segoe UI" w:eastAsia="Times New Roman" w:hAnsi="Segoe UI" w:cs="Segoe UI"/>
                <w:sz w:val="20"/>
                <w:szCs w:val="20"/>
              </w:rPr>
              <w:t>equip</w:t>
            </w:r>
            <w:proofErr w:type="gramEnd"/>
            <w:r>
              <w:rPr>
                <w:rFonts w:ascii="Segoe UI" w:eastAsia="Times New Roman" w:hAnsi="Segoe UI" w:cs="Segoe UI"/>
                <w:sz w:val="20"/>
                <w:szCs w:val="20"/>
              </w:rPr>
              <w:t xml:space="preserve"> for study rooms – </w:t>
            </w:r>
            <w:proofErr w:type="spellStart"/>
            <w:r>
              <w:rPr>
                <w:rFonts w:ascii="Segoe UI" w:eastAsia="Times New Roman" w:hAnsi="Segoe UI" w:cs="Segoe UI"/>
                <w:sz w:val="20"/>
                <w:szCs w:val="20"/>
              </w:rPr>
              <w:t>tbd</w:t>
            </w:r>
            <w:proofErr w:type="spellEnd"/>
          </w:p>
          <w:p w14:paraId="7E505540" w14:textId="308DB299" w:rsidR="00612E80" w:rsidRDefault="00612E80" w:rsidP="00974F4F">
            <w:pPr>
              <w:rPr>
                <w:rFonts w:ascii="Segoe UI" w:eastAsia="Times New Roman" w:hAnsi="Segoe UI" w:cs="Segoe UI"/>
                <w:sz w:val="20"/>
                <w:szCs w:val="20"/>
              </w:rPr>
            </w:pPr>
            <w:r>
              <w:rPr>
                <w:rFonts w:ascii="Segoe UI" w:eastAsia="Times New Roman" w:hAnsi="Segoe UI" w:cs="Segoe UI"/>
                <w:sz w:val="20"/>
                <w:szCs w:val="20"/>
              </w:rPr>
              <w:t xml:space="preserve">New Desk for Instruction Librarian - </w:t>
            </w:r>
            <w:proofErr w:type="spellStart"/>
            <w:r>
              <w:rPr>
                <w:rFonts w:ascii="Segoe UI" w:eastAsia="Times New Roman" w:hAnsi="Segoe UI" w:cs="Segoe UI"/>
                <w:sz w:val="20"/>
                <w:szCs w:val="20"/>
              </w:rPr>
              <w:t>tbd</w:t>
            </w:r>
            <w:proofErr w:type="spellEnd"/>
          </w:p>
          <w:p w14:paraId="5FE9F462" w14:textId="680A92BA" w:rsidR="00612E80" w:rsidRDefault="00612E80" w:rsidP="00974F4F">
            <w:pPr>
              <w:rPr>
                <w:rFonts w:ascii="Segoe UI" w:eastAsia="Times New Roman" w:hAnsi="Segoe UI" w:cs="Segoe UI"/>
                <w:sz w:val="20"/>
                <w:szCs w:val="20"/>
              </w:rPr>
            </w:pPr>
            <w:r>
              <w:rPr>
                <w:rFonts w:ascii="Segoe UI" w:eastAsia="Times New Roman" w:hAnsi="Segoe UI" w:cs="Segoe UI"/>
                <w:sz w:val="20"/>
                <w:szCs w:val="20"/>
              </w:rPr>
              <w:t xml:space="preserve">New Adjustable Desk for Reserve Counter - </w:t>
            </w:r>
            <w:proofErr w:type="spellStart"/>
            <w:r>
              <w:rPr>
                <w:rFonts w:ascii="Segoe UI" w:eastAsia="Times New Roman" w:hAnsi="Segoe UI" w:cs="Segoe UI"/>
                <w:sz w:val="20"/>
                <w:szCs w:val="20"/>
              </w:rPr>
              <w:t>tbd</w:t>
            </w:r>
            <w:proofErr w:type="spellEnd"/>
          </w:p>
          <w:p w14:paraId="57A229E4" w14:textId="77777777" w:rsidR="004C03FE" w:rsidRDefault="004C03FE" w:rsidP="00974F4F">
            <w:pPr>
              <w:rPr>
                <w:rFonts w:ascii="Segoe UI" w:eastAsia="Times New Roman" w:hAnsi="Segoe UI" w:cs="Segoe UI"/>
                <w:sz w:val="20"/>
                <w:szCs w:val="20"/>
              </w:rPr>
            </w:pPr>
          </w:p>
          <w:p w14:paraId="785EAB71" w14:textId="77777777" w:rsidR="004C03FE" w:rsidRDefault="004C03FE" w:rsidP="00974F4F">
            <w:pPr>
              <w:rPr>
                <w:rFonts w:ascii="Segoe UI" w:eastAsia="Times New Roman" w:hAnsi="Segoe UI" w:cs="Segoe UI"/>
                <w:sz w:val="20"/>
                <w:szCs w:val="20"/>
              </w:rPr>
            </w:pPr>
          </w:p>
          <w:p w14:paraId="358C325E" w14:textId="77777777" w:rsidR="004C03FE" w:rsidRPr="00FC046D" w:rsidRDefault="004C03FE" w:rsidP="00974F4F">
            <w:pPr>
              <w:rPr>
                <w:rFonts w:ascii="Segoe UI" w:eastAsia="Times New Roman" w:hAnsi="Segoe UI" w:cs="Segoe UI"/>
                <w:sz w:val="20"/>
                <w:szCs w:val="20"/>
              </w:rPr>
            </w:pPr>
          </w:p>
          <w:p w14:paraId="1AE103A2" w14:textId="77777777" w:rsidR="004F2E5F" w:rsidRPr="00FC046D" w:rsidRDefault="004F2E5F" w:rsidP="00974F4F">
            <w:pPr>
              <w:rPr>
                <w:rFonts w:ascii="Segoe UI" w:eastAsia="Times New Roman" w:hAnsi="Segoe UI" w:cs="Segoe UI"/>
                <w:sz w:val="20"/>
                <w:szCs w:val="20"/>
              </w:rPr>
            </w:pPr>
          </w:p>
          <w:p w14:paraId="455522A3" w14:textId="77777777" w:rsidR="004F2E5F" w:rsidRPr="00FC046D" w:rsidRDefault="004F2E5F" w:rsidP="00974F4F">
            <w:pPr>
              <w:rPr>
                <w:rFonts w:ascii="Segoe UI" w:eastAsia="Times New Roman" w:hAnsi="Segoe UI" w:cs="Segoe UI"/>
                <w:sz w:val="20"/>
                <w:szCs w:val="20"/>
              </w:rPr>
            </w:pPr>
          </w:p>
          <w:p w14:paraId="6E1E9750" w14:textId="77777777" w:rsidR="004F2E5F" w:rsidRPr="00FC046D" w:rsidRDefault="004F2E5F" w:rsidP="00974F4F">
            <w:pPr>
              <w:rPr>
                <w:rFonts w:ascii="Segoe UI" w:eastAsia="Times New Roman" w:hAnsi="Segoe UI" w:cs="Segoe UI"/>
                <w:sz w:val="20"/>
                <w:szCs w:val="20"/>
              </w:rPr>
            </w:pPr>
          </w:p>
        </w:tc>
        <w:tc>
          <w:tcPr>
            <w:tcW w:w="1260" w:type="dxa"/>
          </w:tcPr>
          <w:p w14:paraId="269FB892" w14:textId="25C60DA0" w:rsidR="004F2E5F" w:rsidRPr="00FC046D" w:rsidRDefault="004C03FE" w:rsidP="00974F4F">
            <w:pPr>
              <w:rPr>
                <w:rFonts w:ascii="Segoe UI" w:eastAsia="Times New Roman" w:hAnsi="Segoe UI" w:cs="Segoe UI"/>
                <w:sz w:val="20"/>
                <w:szCs w:val="20"/>
              </w:rPr>
            </w:pPr>
            <w:proofErr w:type="spellStart"/>
            <w:r>
              <w:rPr>
                <w:rFonts w:ascii="Segoe UI" w:eastAsia="Times New Roman" w:hAnsi="Segoe UI" w:cs="Segoe UI"/>
                <w:sz w:val="20"/>
                <w:szCs w:val="20"/>
              </w:rPr>
              <w:lastRenderedPageBreak/>
              <w:t>tbd</w:t>
            </w:r>
            <w:proofErr w:type="spellEnd"/>
          </w:p>
        </w:tc>
      </w:tr>
    </w:tbl>
    <w:p w14:paraId="24629684" w14:textId="032DEEB1" w:rsidR="004F2E5F" w:rsidRPr="00FC046D" w:rsidRDefault="004F2E5F" w:rsidP="004F2E5F">
      <w:pPr>
        <w:rPr>
          <w:rFonts w:ascii="Segoe UI" w:hAnsi="Segoe UI" w:cs="Segoe UI"/>
        </w:rPr>
      </w:pPr>
    </w:p>
    <w:p w14:paraId="75350F28" w14:textId="77777777" w:rsidR="004F2E5F" w:rsidRPr="00FC046D" w:rsidRDefault="004F2E5F" w:rsidP="004F2E5F">
      <w:pPr>
        <w:rPr>
          <w:rFonts w:ascii="Segoe UI" w:hAnsi="Segoe UI" w:cs="Segoe UI"/>
        </w:rPr>
      </w:pPr>
    </w:p>
    <w:p w14:paraId="0F935D22" w14:textId="77777777" w:rsidR="004F2E5F" w:rsidRPr="00FC046D" w:rsidRDefault="004F2E5F" w:rsidP="004F2E5F">
      <w:pPr>
        <w:rPr>
          <w:rFonts w:ascii="Segoe UI" w:hAnsi="Segoe UI" w:cs="Segoe UI"/>
        </w:rPr>
      </w:pPr>
    </w:p>
    <w:p w14:paraId="23688E89" w14:textId="77777777" w:rsidR="004F2E5F" w:rsidRPr="00FC046D" w:rsidRDefault="004F2E5F" w:rsidP="004F2E5F">
      <w:pPr>
        <w:rPr>
          <w:rFonts w:ascii="Segoe UI" w:hAnsi="Segoe UI" w:cs="Segoe UI"/>
        </w:rPr>
      </w:pPr>
    </w:p>
    <w:p w14:paraId="7D30E58C" w14:textId="77777777" w:rsidR="004F2E5F" w:rsidRPr="00FC046D" w:rsidRDefault="004F2E5F" w:rsidP="004F2E5F">
      <w:pPr>
        <w:rPr>
          <w:rFonts w:ascii="Segoe UI" w:hAnsi="Segoe UI" w:cs="Segoe UI"/>
          <w:b/>
          <w:u w:val="single"/>
        </w:rPr>
      </w:pPr>
      <w:r w:rsidRPr="00FC046D">
        <w:rPr>
          <w:rFonts w:ascii="Segoe UI" w:hAnsi="Segoe UI" w:cs="Segoe UI"/>
          <w:b/>
          <w:u w:val="single"/>
        </w:rPr>
        <w:t>Prioritized Resource Requests Summary - Continued</w:t>
      </w:r>
    </w:p>
    <w:p w14:paraId="57E32C83"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7C97142C" w14:textId="77777777" w:rsidTr="00974F4F">
        <w:trPr>
          <w:trHeight w:val="583"/>
        </w:trPr>
        <w:tc>
          <w:tcPr>
            <w:tcW w:w="3690" w:type="dxa"/>
            <w:vAlign w:val="center"/>
          </w:tcPr>
          <w:p w14:paraId="412F72C9"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545350A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1B49E306"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B08AF50" w14:textId="77777777" w:rsidTr="00974F4F">
        <w:trPr>
          <w:trHeight w:val="291"/>
        </w:trPr>
        <w:tc>
          <w:tcPr>
            <w:tcW w:w="3690" w:type="dxa"/>
          </w:tcPr>
          <w:p w14:paraId="4AEDE8A0"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Classrooms</w:t>
            </w:r>
          </w:p>
          <w:p w14:paraId="240219B8" w14:textId="77777777" w:rsidR="004F2E5F" w:rsidRPr="00FC046D" w:rsidRDefault="004F2E5F" w:rsidP="00974F4F">
            <w:pPr>
              <w:rPr>
                <w:rFonts w:ascii="Segoe UI" w:eastAsia="Times New Roman" w:hAnsi="Segoe UI" w:cs="Segoe UI"/>
                <w:b/>
                <w:sz w:val="20"/>
                <w:szCs w:val="20"/>
              </w:rPr>
            </w:pPr>
          </w:p>
          <w:p w14:paraId="7FA16847" w14:textId="77777777" w:rsidR="004F2E5F" w:rsidRPr="00FC046D" w:rsidRDefault="004F2E5F" w:rsidP="00974F4F">
            <w:pPr>
              <w:rPr>
                <w:rFonts w:ascii="Segoe UI" w:eastAsia="Times New Roman" w:hAnsi="Segoe UI" w:cs="Segoe UI"/>
                <w:b/>
                <w:sz w:val="20"/>
                <w:szCs w:val="20"/>
              </w:rPr>
            </w:pPr>
          </w:p>
          <w:p w14:paraId="6E2A7416" w14:textId="77777777" w:rsidR="004F2E5F" w:rsidRPr="00FC046D" w:rsidRDefault="004F2E5F" w:rsidP="00974F4F">
            <w:pPr>
              <w:rPr>
                <w:rFonts w:ascii="Segoe UI" w:eastAsia="Times New Roman" w:hAnsi="Segoe UI" w:cs="Segoe UI"/>
                <w:b/>
                <w:sz w:val="20"/>
                <w:szCs w:val="20"/>
              </w:rPr>
            </w:pPr>
          </w:p>
        </w:tc>
        <w:tc>
          <w:tcPr>
            <w:tcW w:w="5207" w:type="dxa"/>
          </w:tcPr>
          <w:p w14:paraId="776A9665" w14:textId="1939ECC6" w:rsidR="004F2E5F" w:rsidRDefault="004C03FE" w:rsidP="00974F4F">
            <w:pPr>
              <w:rPr>
                <w:rFonts w:ascii="Segoe UI" w:eastAsia="Times New Roman" w:hAnsi="Segoe UI" w:cs="Segoe UI"/>
                <w:sz w:val="20"/>
                <w:szCs w:val="20"/>
              </w:rPr>
            </w:pPr>
            <w:r>
              <w:rPr>
                <w:rFonts w:ascii="Segoe UI" w:eastAsia="Times New Roman" w:hAnsi="Segoe UI" w:cs="Segoe UI"/>
                <w:sz w:val="20"/>
                <w:szCs w:val="20"/>
              </w:rPr>
              <w:t>Library -</w:t>
            </w:r>
            <w:r w:rsidR="008D6EF7">
              <w:rPr>
                <w:rFonts w:ascii="Segoe UI" w:eastAsia="Times New Roman" w:hAnsi="Segoe UI" w:cs="Segoe UI"/>
                <w:sz w:val="20"/>
                <w:szCs w:val="20"/>
              </w:rPr>
              <w:t xml:space="preserve"> </w:t>
            </w:r>
            <w:r>
              <w:rPr>
                <w:rFonts w:ascii="Segoe UI" w:eastAsia="Times New Roman" w:hAnsi="Segoe UI" w:cs="Segoe UI"/>
                <w:sz w:val="20"/>
                <w:szCs w:val="20"/>
              </w:rPr>
              <w:t>Lighting upgrade</w:t>
            </w:r>
          </w:p>
          <w:p w14:paraId="7BB3D300" w14:textId="184CA5A4" w:rsidR="004C03FE" w:rsidRDefault="004C03FE" w:rsidP="00974F4F">
            <w:pPr>
              <w:rPr>
                <w:rFonts w:ascii="Segoe UI" w:eastAsia="Times New Roman" w:hAnsi="Segoe UI" w:cs="Segoe UI"/>
                <w:sz w:val="20"/>
                <w:szCs w:val="20"/>
              </w:rPr>
            </w:pPr>
            <w:r>
              <w:rPr>
                <w:rFonts w:ascii="Segoe UI" w:eastAsia="Times New Roman" w:hAnsi="Segoe UI" w:cs="Segoe UI"/>
                <w:sz w:val="20"/>
                <w:szCs w:val="20"/>
              </w:rPr>
              <w:t>Library - New roof</w:t>
            </w:r>
          </w:p>
          <w:p w14:paraId="291951DB" w14:textId="468F5255" w:rsidR="004C03FE" w:rsidRDefault="004C03FE" w:rsidP="00974F4F">
            <w:pPr>
              <w:rPr>
                <w:rFonts w:ascii="Segoe UI" w:eastAsia="Times New Roman" w:hAnsi="Segoe UI" w:cs="Segoe UI"/>
                <w:sz w:val="20"/>
                <w:szCs w:val="20"/>
              </w:rPr>
            </w:pPr>
            <w:r>
              <w:rPr>
                <w:rFonts w:ascii="Segoe UI" w:eastAsia="Times New Roman" w:hAnsi="Segoe UI" w:cs="Segoe UI"/>
                <w:sz w:val="20"/>
                <w:szCs w:val="20"/>
              </w:rPr>
              <w:t>Library - Electrical upgrade</w:t>
            </w:r>
          </w:p>
          <w:p w14:paraId="3D8A7887" w14:textId="5E3D24FF" w:rsidR="004C03FE" w:rsidRDefault="004C03FE" w:rsidP="00974F4F">
            <w:pPr>
              <w:rPr>
                <w:rFonts w:ascii="Segoe UI" w:eastAsia="Times New Roman" w:hAnsi="Segoe UI" w:cs="Segoe UI"/>
                <w:sz w:val="20"/>
                <w:szCs w:val="20"/>
              </w:rPr>
            </w:pPr>
            <w:r>
              <w:rPr>
                <w:rFonts w:ascii="Segoe UI" w:eastAsia="Times New Roman" w:hAnsi="Segoe UI" w:cs="Segoe UI"/>
                <w:sz w:val="20"/>
                <w:szCs w:val="20"/>
              </w:rPr>
              <w:t xml:space="preserve">Library </w:t>
            </w:r>
            <w:r w:rsidR="008D6EF7">
              <w:rPr>
                <w:rFonts w:ascii="Segoe UI" w:eastAsia="Times New Roman" w:hAnsi="Segoe UI" w:cs="Segoe UI"/>
                <w:sz w:val="20"/>
                <w:szCs w:val="20"/>
              </w:rPr>
              <w:t xml:space="preserve">- </w:t>
            </w:r>
            <w:r>
              <w:rPr>
                <w:rFonts w:ascii="Segoe UI" w:eastAsia="Times New Roman" w:hAnsi="Segoe UI" w:cs="Segoe UI"/>
                <w:sz w:val="20"/>
                <w:szCs w:val="20"/>
              </w:rPr>
              <w:t>HVAC upgrade</w:t>
            </w:r>
          </w:p>
          <w:p w14:paraId="21ACAD50" w14:textId="77777777" w:rsidR="004C03FE" w:rsidRDefault="004C03FE" w:rsidP="00974F4F">
            <w:pPr>
              <w:rPr>
                <w:rFonts w:ascii="Segoe UI" w:eastAsia="Times New Roman" w:hAnsi="Segoe UI" w:cs="Segoe UI"/>
                <w:sz w:val="20"/>
                <w:szCs w:val="20"/>
              </w:rPr>
            </w:pPr>
          </w:p>
          <w:p w14:paraId="7881A27C" w14:textId="77777777" w:rsidR="004C03FE" w:rsidRDefault="004C03FE" w:rsidP="00974F4F">
            <w:pPr>
              <w:rPr>
                <w:rFonts w:ascii="Segoe UI" w:eastAsia="Times New Roman" w:hAnsi="Segoe UI" w:cs="Segoe UI"/>
                <w:sz w:val="20"/>
                <w:szCs w:val="20"/>
              </w:rPr>
            </w:pPr>
          </w:p>
          <w:p w14:paraId="6DB4596A" w14:textId="01AA256E" w:rsidR="004C03FE" w:rsidRPr="00FC046D" w:rsidRDefault="004C03FE" w:rsidP="00974F4F">
            <w:pPr>
              <w:rPr>
                <w:rFonts w:ascii="Segoe UI" w:eastAsia="Times New Roman" w:hAnsi="Segoe UI" w:cs="Segoe UI"/>
                <w:sz w:val="20"/>
                <w:szCs w:val="20"/>
              </w:rPr>
            </w:pPr>
          </w:p>
        </w:tc>
        <w:tc>
          <w:tcPr>
            <w:tcW w:w="1260" w:type="dxa"/>
          </w:tcPr>
          <w:p w14:paraId="3AD7273A" w14:textId="03566DFC" w:rsidR="004F2E5F" w:rsidRPr="00FC046D" w:rsidRDefault="004C03FE" w:rsidP="00974F4F">
            <w:pPr>
              <w:rPr>
                <w:rFonts w:ascii="Segoe UI" w:eastAsia="Times New Roman" w:hAnsi="Segoe UI" w:cs="Segoe UI"/>
                <w:sz w:val="20"/>
                <w:szCs w:val="20"/>
              </w:rPr>
            </w:pPr>
            <w:proofErr w:type="spellStart"/>
            <w:r>
              <w:rPr>
                <w:rFonts w:ascii="Segoe UI" w:eastAsia="Times New Roman" w:hAnsi="Segoe UI" w:cs="Segoe UI"/>
                <w:sz w:val="20"/>
                <w:szCs w:val="20"/>
              </w:rPr>
              <w:t>tbd</w:t>
            </w:r>
            <w:proofErr w:type="spellEnd"/>
          </w:p>
        </w:tc>
      </w:tr>
      <w:tr w:rsidR="004F2E5F" w:rsidRPr="00FC046D" w14:paraId="48F97EFD" w14:textId="77777777" w:rsidTr="00974F4F">
        <w:trPr>
          <w:trHeight w:val="291"/>
        </w:trPr>
        <w:tc>
          <w:tcPr>
            <w:tcW w:w="3690" w:type="dxa"/>
          </w:tcPr>
          <w:p w14:paraId="473A88B2" w14:textId="4B65F674"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Offices</w:t>
            </w:r>
          </w:p>
          <w:p w14:paraId="2B9AFF97" w14:textId="77777777" w:rsidR="004F2E5F" w:rsidRPr="00FC046D" w:rsidRDefault="004F2E5F" w:rsidP="00974F4F">
            <w:pPr>
              <w:rPr>
                <w:rFonts w:ascii="Segoe UI" w:eastAsia="Times New Roman" w:hAnsi="Segoe UI" w:cs="Segoe UI"/>
                <w:b/>
                <w:sz w:val="20"/>
                <w:szCs w:val="20"/>
              </w:rPr>
            </w:pPr>
          </w:p>
          <w:p w14:paraId="744BFF0C" w14:textId="77777777" w:rsidR="004F2E5F" w:rsidRPr="00FC046D" w:rsidRDefault="004F2E5F" w:rsidP="00974F4F">
            <w:pPr>
              <w:rPr>
                <w:rFonts w:ascii="Segoe UI" w:eastAsia="Times New Roman" w:hAnsi="Segoe UI" w:cs="Segoe UI"/>
                <w:b/>
                <w:sz w:val="20"/>
                <w:szCs w:val="20"/>
              </w:rPr>
            </w:pPr>
          </w:p>
          <w:p w14:paraId="22845C3B" w14:textId="77777777" w:rsidR="004F2E5F" w:rsidRPr="00FC046D" w:rsidRDefault="004F2E5F" w:rsidP="00974F4F">
            <w:pPr>
              <w:rPr>
                <w:rFonts w:ascii="Segoe UI" w:eastAsia="Times New Roman" w:hAnsi="Segoe UI" w:cs="Segoe UI"/>
                <w:b/>
                <w:sz w:val="20"/>
                <w:szCs w:val="20"/>
              </w:rPr>
            </w:pPr>
          </w:p>
        </w:tc>
        <w:tc>
          <w:tcPr>
            <w:tcW w:w="5207" w:type="dxa"/>
          </w:tcPr>
          <w:p w14:paraId="4AD31A6D" w14:textId="77777777" w:rsidR="004F2E5F" w:rsidRPr="00FC046D" w:rsidRDefault="004F2E5F" w:rsidP="00974F4F">
            <w:pPr>
              <w:rPr>
                <w:rFonts w:ascii="Segoe UI" w:eastAsia="Times New Roman" w:hAnsi="Segoe UI" w:cs="Segoe UI"/>
                <w:sz w:val="20"/>
                <w:szCs w:val="20"/>
              </w:rPr>
            </w:pPr>
          </w:p>
        </w:tc>
        <w:tc>
          <w:tcPr>
            <w:tcW w:w="1260" w:type="dxa"/>
          </w:tcPr>
          <w:p w14:paraId="1FA99D05" w14:textId="77777777" w:rsidR="004F2E5F" w:rsidRPr="00FC046D" w:rsidRDefault="004F2E5F" w:rsidP="00974F4F">
            <w:pPr>
              <w:rPr>
                <w:rFonts w:ascii="Segoe UI" w:eastAsia="Times New Roman" w:hAnsi="Segoe UI" w:cs="Segoe UI"/>
                <w:sz w:val="20"/>
                <w:szCs w:val="20"/>
              </w:rPr>
            </w:pPr>
          </w:p>
        </w:tc>
      </w:tr>
      <w:tr w:rsidR="004F2E5F" w:rsidRPr="00FC046D" w14:paraId="0A76D5CB" w14:textId="77777777" w:rsidTr="00974F4F">
        <w:trPr>
          <w:trHeight w:val="291"/>
        </w:trPr>
        <w:tc>
          <w:tcPr>
            <w:tcW w:w="3690" w:type="dxa"/>
          </w:tcPr>
          <w:p w14:paraId="26899644"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Labs</w:t>
            </w:r>
          </w:p>
          <w:p w14:paraId="075666D4" w14:textId="77777777" w:rsidR="004F2E5F" w:rsidRPr="00FC046D" w:rsidRDefault="004F2E5F" w:rsidP="00974F4F">
            <w:pPr>
              <w:rPr>
                <w:rFonts w:ascii="Segoe UI" w:eastAsia="Times New Roman" w:hAnsi="Segoe UI" w:cs="Segoe UI"/>
                <w:b/>
                <w:sz w:val="20"/>
                <w:szCs w:val="20"/>
              </w:rPr>
            </w:pPr>
          </w:p>
          <w:p w14:paraId="18B3885E" w14:textId="77777777" w:rsidR="004F2E5F" w:rsidRPr="00FC046D" w:rsidRDefault="004F2E5F" w:rsidP="00974F4F">
            <w:pPr>
              <w:rPr>
                <w:rFonts w:ascii="Segoe UI" w:eastAsia="Times New Roman" w:hAnsi="Segoe UI" w:cs="Segoe UI"/>
                <w:b/>
                <w:sz w:val="20"/>
                <w:szCs w:val="20"/>
              </w:rPr>
            </w:pPr>
          </w:p>
          <w:p w14:paraId="3A833E36" w14:textId="77777777" w:rsidR="004F2E5F" w:rsidRPr="00FC046D" w:rsidRDefault="004F2E5F" w:rsidP="00974F4F">
            <w:pPr>
              <w:rPr>
                <w:rFonts w:ascii="Segoe UI" w:eastAsia="Times New Roman" w:hAnsi="Segoe UI" w:cs="Segoe UI"/>
                <w:b/>
                <w:sz w:val="20"/>
                <w:szCs w:val="20"/>
              </w:rPr>
            </w:pPr>
          </w:p>
        </w:tc>
        <w:tc>
          <w:tcPr>
            <w:tcW w:w="5207" w:type="dxa"/>
          </w:tcPr>
          <w:p w14:paraId="57F68312" w14:textId="77777777" w:rsidR="004F2E5F" w:rsidRPr="00FC046D" w:rsidRDefault="004F2E5F" w:rsidP="00974F4F">
            <w:pPr>
              <w:rPr>
                <w:rFonts w:ascii="Segoe UI" w:eastAsia="Times New Roman" w:hAnsi="Segoe UI" w:cs="Segoe UI"/>
                <w:sz w:val="20"/>
                <w:szCs w:val="20"/>
              </w:rPr>
            </w:pPr>
          </w:p>
        </w:tc>
        <w:tc>
          <w:tcPr>
            <w:tcW w:w="1260" w:type="dxa"/>
          </w:tcPr>
          <w:p w14:paraId="270F2122" w14:textId="77777777" w:rsidR="004F2E5F" w:rsidRPr="00FC046D" w:rsidRDefault="004F2E5F" w:rsidP="00974F4F">
            <w:pPr>
              <w:rPr>
                <w:rFonts w:ascii="Segoe UI" w:eastAsia="Times New Roman" w:hAnsi="Segoe UI" w:cs="Segoe UI"/>
                <w:sz w:val="20"/>
                <w:szCs w:val="20"/>
              </w:rPr>
            </w:pPr>
          </w:p>
        </w:tc>
      </w:tr>
      <w:tr w:rsidR="004F2E5F" w:rsidRPr="00FC046D" w14:paraId="753FEE7E" w14:textId="77777777" w:rsidTr="00974F4F">
        <w:trPr>
          <w:trHeight w:val="291"/>
        </w:trPr>
        <w:tc>
          <w:tcPr>
            <w:tcW w:w="3690" w:type="dxa"/>
          </w:tcPr>
          <w:p w14:paraId="0BF48851"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Facilities: Other</w:t>
            </w:r>
          </w:p>
          <w:p w14:paraId="3F1E4E69" w14:textId="77777777" w:rsidR="004F2E5F" w:rsidRPr="00FC046D" w:rsidRDefault="004F2E5F" w:rsidP="00974F4F">
            <w:pPr>
              <w:rPr>
                <w:rFonts w:ascii="Segoe UI" w:eastAsia="Times New Roman" w:hAnsi="Segoe UI" w:cs="Segoe UI"/>
                <w:b/>
                <w:sz w:val="20"/>
                <w:szCs w:val="20"/>
              </w:rPr>
            </w:pPr>
          </w:p>
          <w:p w14:paraId="08B2FAD3" w14:textId="77777777" w:rsidR="004F2E5F" w:rsidRPr="00FC046D" w:rsidRDefault="004F2E5F" w:rsidP="00974F4F">
            <w:pPr>
              <w:rPr>
                <w:rFonts w:ascii="Segoe UI" w:eastAsia="Times New Roman" w:hAnsi="Segoe UI" w:cs="Segoe UI"/>
                <w:b/>
                <w:sz w:val="20"/>
                <w:szCs w:val="20"/>
              </w:rPr>
            </w:pPr>
          </w:p>
          <w:p w14:paraId="554D1A9C" w14:textId="77777777" w:rsidR="004F2E5F" w:rsidRPr="00FC046D" w:rsidRDefault="004F2E5F" w:rsidP="00974F4F">
            <w:pPr>
              <w:rPr>
                <w:rFonts w:ascii="Segoe UI" w:eastAsia="Times New Roman" w:hAnsi="Segoe UI" w:cs="Segoe UI"/>
                <w:b/>
                <w:sz w:val="20"/>
                <w:szCs w:val="20"/>
              </w:rPr>
            </w:pPr>
          </w:p>
        </w:tc>
        <w:tc>
          <w:tcPr>
            <w:tcW w:w="5207" w:type="dxa"/>
          </w:tcPr>
          <w:p w14:paraId="0A02C817" w14:textId="77777777" w:rsidR="004F2E5F" w:rsidRPr="00FC046D" w:rsidRDefault="004F2E5F" w:rsidP="00974F4F">
            <w:pPr>
              <w:rPr>
                <w:rFonts w:ascii="Segoe UI" w:eastAsia="Times New Roman" w:hAnsi="Segoe UI" w:cs="Segoe UI"/>
                <w:sz w:val="20"/>
                <w:szCs w:val="20"/>
              </w:rPr>
            </w:pPr>
          </w:p>
        </w:tc>
        <w:tc>
          <w:tcPr>
            <w:tcW w:w="1260" w:type="dxa"/>
          </w:tcPr>
          <w:p w14:paraId="27C2BFAC" w14:textId="77777777" w:rsidR="004F2E5F" w:rsidRPr="00FC046D" w:rsidRDefault="004F2E5F" w:rsidP="00974F4F">
            <w:pPr>
              <w:rPr>
                <w:rFonts w:ascii="Segoe UI" w:eastAsia="Times New Roman" w:hAnsi="Segoe UI" w:cs="Segoe UI"/>
                <w:sz w:val="20"/>
                <w:szCs w:val="20"/>
              </w:rPr>
            </w:pPr>
          </w:p>
        </w:tc>
      </w:tr>
    </w:tbl>
    <w:p w14:paraId="30AD3CC7" w14:textId="77777777" w:rsidR="004F2E5F" w:rsidRPr="00FC046D" w:rsidRDefault="004F2E5F" w:rsidP="004F2E5F">
      <w:pPr>
        <w:rPr>
          <w:rFonts w:ascii="Segoe UI" w:hAnsi="Segoe UI" w:cs="Segoe UI"/>
        </w:rPr>
      </w:pPr>
    </w:p>
    <w:p w14:paraId="01017271"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59165C86" w14:textId="77777777" w:rsidTr="00974F4F">
        <w:trPr>
          <w:trHeight w:val="583"/>
        </w:trPr>
        <w:tc>
          <w:tcPr>
            <w:tcW w:w="3690" w:type="dxa"/>
            <w:vAlign w:val="center"/>
          </w:tcPr>
          <w:p w14:paraId="2F900BDA"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442389E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226D605C"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646EB5DC" w14:textId="77777777" w:rsidTr="00974F4F">
        <w:trPr>
          <w:trHeight w:val="291"/>
        </w:trPr>
        <w:tc>
          <w:tcPr>
            <w:tcW w:w="3690" w:type="dxa"/>
          </w:tcPr>
          <w:p w14:paraId="49E855DF"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materials</w:t>
            </w:r>
          </w:p>
          <w:p w14:paraId="71333A01" w14:textId="77777777" w:rsidR="004F2E5F" w:rsidRPr="00FC046D" w:rsidRDefault="004F2E5F" w:rsidP="00974F4F">
            <w:pPr>
              <w:rPr>
                <w:rFonts w:ascii="Segoe UI" w:eastAsia="Times New Roman" w:hAnsi="Segoe UI" w:cs="Segoe UI"/>
                <w:b/>
                <w:sz w:val="20"/>
                <w:szCs w:val="20"/>
              </w:rPr>
            </w:pPr>
          </w:p>
          <w:p w14:paraId="55452B14" w14:textId="77777777" w:rsidR="004F2E5F" w:rsidRPr="00FC046D" w:rsidRDefault="004F2E5F" w:rsidP="00974F4F">
            <w:pPr>
              <w:rPr>
                <w:rFonts w:ascii="Segoe UI" w:eastAsia="Times New Roman" w:hAnsi="Segoe UI" w:cs="Segoe UI"/>
                <w:b/>
                <w:sz w:val="20"/>
                <w:szCs w:val="20"/>
              </w:rPr>
            </w:pPr>
          </w:p>
          <w:p w14:paraId="59927BB3" w14:textId="77777777" w:rsidR="004F2E5F" w:rsidRPr="00FC046D" w:rsidRDefault="004F2E5F" w:rsidP="00974F4F">
            <w:pPr>
              <w:rPr>
                <w:rFonts w:ascii="Segoe UI" w:eastAsia="Times New Roman" w:hAnsi="Segoe UI" w:cs="Segoe UI"/>
                <w:b/>
                <w:sz w:val="20"/>
                <w:szCs w:val="20"/>
              </w:rPr>
            </w:pPr>
          </w:p>
        </w:tc>
        <w:tc>
          <w:tcPr>
            <w:tcW w:w="5207" w:type="dxa"/>
          </w:tcPr>
          <w:p w14:paraId="63A06F45" w14:textId="538730CA" w:rsidR="004F2E5F" w:rsidRPr="00FC046D" w:rsidRDefault="00D64383" w:rsidP="00974F4F">
            <w:pPr>
              <w:rPr>
                <w:rFonts w:ascii="Segoe UI" w:eastAsia="Times New Roman" w:hAnsi="Segoe UI" w:cs="Segoe UI"/>
                <w:sz w:val="20"/>
                <w:szCs w:val="20"/>
              </w:rPr>
            </w:pPr>
            <w:r>
              <w:rPr>
                <w:rFonts w:ascii="Segoe UI" w:eastAsia="Times New Roman" w:hAnsi="Segoe UI" w:cs="Segoe UI"/>
                <w:sz w:val="20"/>
                <w:szCs w:val="20"/>
              </w:rPr>
              <w:lastRenderedPageBreak/>
              <w:t>See above under Supplies</w:t>
            </w:r>
          </w:p>
        </w:tc>
        <w:tc>
          <w:tcPr>
            <w:tcW w:w="1260" w:type="dxa"/>
          </w:tcPr>
          <w:p w14:paraId="1CD9A3D4" w14:textId="77777777" w:rsidR="004F2E5F" w:rsidRPr="00FC046D" w:rsidRDefault="004F2E5F" w:rsidP="00974F4F">
            <w:pPr>
              <w:rPr>
                <w:rFonts w:ascii="Segoe UI" w:eastAsia="Times New Roman" w:hAnsi="Segoe UI" w:cs="Segoe UI"/>
                <w:sz w:val="20"/>
                <w:szCs w:val="20"/>
              </w:rPr>
            </w:pPr>
          </w:p>
        </w:tc>
      </w:tr>
      <w:tr w:rsidR="004F2E5F" w:rsidRPr="00FC046D" w14:paraId="1860DF5C" w14:textId="77777777" w:rsidTr="00974F4F">
        <w:trPr>
          <w:trHeight w:val="291"/>
        </w:trPr>
        <w:tc>
          <w:tcPr>
            <w:tcW w:w="3690" w:type="dxa"/>
          </w:tcPr>
          <w:p w14:paraId="06439B75" w14:textId="77777777" w:rsidR="004F2E5F" w:rsidRPr="00FC046D" w:rsidRDefault="004F2E5F" w:rsidP="00974F4F">
            <w:pPr>
              <w:rPr>
                <w:rFonts w:ascii="Segoe UI" w:eastAsia="Times New Roman" w:hAnsi="Segoe UI" w:cs="Segoe UI"/>
                <w:b/>
                <w:sz w:val="20"/>
                <w:szCs w:val="20"/>
              </w:rPr>
            </w:pPr>
            <w:r w:rsidRPr="00FC046D">
              <w:rPr>
                <w:rFonts w:ascii="Segoe UI" w:eastAsia="Times New Roman" w:hAnsi="Segoe UI" w:cs="Segoe UI"/>
                <w:b/>
                <w:sz w:val="20"/>
                <w:szCs w:val="20"/>
              </w:rPr>
              <w:t>Library: Library collections</w:t>
            </w:r>
          </w:p>
          <w:p w14:paraId="6AAF8582" w14:textId="77777777" w:rsidR="004F2E5F" w:rsidRPr="00FC046D" w:rsidRDefault="004F2E5F" w:rsidP="00974F4F">
            <w:pPr>
              <w:rPr>
                <w:rFonts w:ascii="Segoe UI" w:eastAsia="Times New Roman" w:hAnsi="Segoe UI" w:cs="Segoe UI"/>
                <w:b/>
                <w:sz w:val="20"/>
                <w:szCs w:val="20"/>
              </w:rPr>
            </w:pPr>
          </w:p>
          <w:p w14:paraId="6AA1BA4B" w14:textId="77777777" w:rsidR="004F2E5F" w:rsidRPr="00FC046D" w:rsidRDefault="004F2E5F" w:rsidP="00974F4F">
            <w:pPr>
              <w:rPr>
                <w:rFonts w:ascii="Segoe UI" w:eastAsia="Times New Roman" w:hAnsi="Segoe UI" w:cs="Segoe UI"/>
                <w:b/>
                <w:sz w:val="20"/>
                <w:szCs w:val="20"/>
              </w:rPr>
            </w:pPr>
          </w:p>
          <w:p w14:paraId="5974C8EE" w14:textId="77777777" w:rsidR="004F2E5F" w:rsidRPr="00FC046D" w:rsidRDefault="004F2E5F" w:rsidP="00974F4F">
            <w:pPr>
              <w:rPr>
                <w:rFonts w:ascii="Segoe UI" w:eastAsia="Times New Roman" w:hAnsi="Segoe UI" w:cs="Segoe UI"/>
                <w:b/>
                <w:sz w:val="20"/>
                <w:szCs w:val="20"/>
              </w:rPr>
            </w:pPr>
          </w:p>
        </w:tc>
        <w:tc>
          <w:tcPr>
            <w:tcW w:w="5207" w:type="dxa"/>
          </w:tcPr>
          <w:p w14:paraId="704D2BB3" w14:textId="046792F9" w:rsidR="004F2E5F" w:rsidRPr="00FC046D" w:rsidRDefault="00D64383" w:rsidP="00974F4F">
            <w:pPr>
              <w:rPr>
                <w:rFonts w:ascii="Segoe UI" w:eastAsia="Times New Roman" w:hAnsi="Segoe UI" w:cs="Segoe UI"/>
                <w:sz w:val="20"/>
                <w:szCs w:val="20"/>
              </w:rPr>
            </w:pPr>
            <w:r>
              <w:rPr>
                <w:rFonts w:ascii="Segoe UI" w:eastAsia="Times New Roman" w:hAnsi="Segoe UI" w:cs="Segoe UI"/>
                <w:sz w:val="20"/>
                <w:szCs w:val="20"/>
              </w:rPr>
              <w:t>See above under Supplies</w:t>
            </w:r>
          </w:p>
        </w:tc>
        <w:tc>
          <w:tcPr>
            <w:tcW w:w="1260" w:type="dxa"/>
          </w:tcPr>
          <w:p w14:paraId="5B9258AE" w14:textId="77777777" w:rsidR="004F2E5F" w:rsidRPr="00FC046D" w:rsidRDefault="004F2E5F" w:rsidP="00974F4F">
            <w:pPr>
              <w:rPr>
                <w:rFonts w:ascii="Segoe UI" w:eastAsia="Times New Roman" w:hAnsi="Segoe UI" w:cs="Segoe UI"/>
                <w:sz w:val="20"/>
                <w:szCs w:val="20"/>
              </w:rPr>
            </w:pPr>
          </w:p>
        </w:tc>
      </w:tr>
    </w:tbl>
    <w:p w14:paraId="57657F39" w14:textId="77777777" w:rsidR="004F2E5F" w:rsidRPr="00FC046D" w:rsidRDefault="004F2E5F" w:rsidP="004F2E5F">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4F2E5F" w:rsidRPr="00FC046D" w14:paraId="14BFB13A" w14:textId="77777777" w:rsidTr="00974F4F">
        <w:trPr>
          <w:trHeight w:val="583"/>
        </w:trPr>
        <w:tc>
          <w:tcPr>
            <w:tcW w:w="3690" w:type="dxa"/>
            <w:vAlign w:val="center"/>
          </w:tcPr>
          <w:p w14:paraId="6BCE8D6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207" w:type="dxa"/>
            <w:vAlign w:val="center"/>
          </w:tcPr>
          <w:p w14:paraId="6E130D7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0" w:type="dxa"/>
            <w:vAlign w:val="center"/>
          </w:tcPr>
          <w:p w14:paraId="6BF79944"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F00826" w:rsidRPr="00FC046D" w14:paraId="55102C57" w14:textId="77777777" w:rsidTr="00974F4F">
        <w:trPr>
          <w:trHeight w:val="583"/>
        </w:trPr>
        <w:tc>
          <w:tcPr>
            <w:tcW w:w="3690" w:type="dxa"/>
            <w:vAlign w:val="center"/>
          </w:tcPr>
          <w:p w14:paraId="07D64887" w14:textId="6B5B71BF" w:rsidR="00F00826" w:rsidRPr="00FC046D" w:rsidRDefault="00F00826" w:rsidP="00F00826">
            <w:pPr>
              <w:rPr>
                <w:rFonts w:ascii="Segoe UI" w:eastAsia="Times New Roman" w:hAnsi="Segoe UI" w:cs="Segoe UI"/>
                <w:b/>
                <w:sz w:val="20"/>
                <w:szCs w:val="20"/>
              </w:rPr>
            </w:pPr>
            <w:r>
              <w:rPr>
                <w:rFonts w:ascii="Segoe UI" w:eastAsia="Times New Roman" w:hAnsi="Segoe UI" w:cs="Segoe UI"/>
                <w:b/>
                <w:sz w:val="20"/>
                <w:szCs w:val="20"/>
              </w:rPr>
              <w:t>Library – Dues and Memberships</w:t>
            </w:r>
          </w:p>
        </w:tc>
        <w:tc>
          <w:tcPr>
            <w:tcW w:w="5207" w:type="dxa"/>
            <w:vAlign w:val="center"/>
          </w:tcPr>
          <w:p w14:paraId="42A90A28" w14:textId="72B45007" w:rsidR="00F00826" w:rsidRPr="00F00826" w:rsidRDefault="00F00826" w:rsidP="00F00826">
            <w:pPr>
              <w:rPr>
                <w:rFonts w:ascii="Segoe UI" w:eastAsia="Times New Roman" w:hAnsi="Segoe UI" w:cs="Segoe UI"/>
                <w:sz w:val="20"/>
                <w:szCs w:val="20"/>
              </w:rPr>
            </w:pPr>
            <w:r w:rsidRPr="00F00826">
              <w:rPr>
                <w:rFonts w:ascii="Segoe UI" w:eastAsia="Times New Roman" w:hAnsi="Segoe UI" w:cs="Segoe UI"/>
                <w:sz w:val="20"/>
                <w:szCs w:val="20"/>
              </w:rPr>
              <w:t>CCLC - $150</w:t>
            </w:r>
            <w:r w:rsidR="008D6EF7">
              <w:rPr>
                <w:rFonts w:ascii="Segoe UI" w:eastAsia="Times New Roman" w:hAnsi="Segoe UI" w:cs="Segoe UI"/>
                <w:sz w:val="20"/>
                <w:szCs w:val="20"/>
              </w:rPr>
              <w:t xml:space="preserve"> (</w:t>
            </w:r>
            <w:r w:rsidR="00EE6C29">
              <w:rPr>
                <w:rFonts w:ascii="Segoe UI" w:eastAsia="Times New Roman" w:hAnsi="Segoe UI" w:cs="Segoe UI"/>
                <w:sz w:val="20"/>
                <w:szCs w:val="20"/>
              </w:rPr>
              <w:t xml:space="preserve">annual, </w:t>
            </w:r>
            <w:r w:rsidR="008D6EF7">
              <w:rPr>
                <w:rFonts w:ascii="Segoe UI" w:eastAsia="Times New Roman" w:hAnsi="Segoe UI" w:cs="Segoe UI"/>
                <w:sz w:val="20"/>
                <w:szCs w:val="20"/>
              </w:rPr>
              <w:t>provides discount pricing for databases)</w:t>
            </w:r>
          </w:p>
        </w:tc>
        <w:tc>
          <w:tcPr>
            <w:tcW w:w="1260" w:type="dxa"/>
            <w:vAlign w:val="center"/>
          </w:tcPr>
          <w:p w14:paraId="69F77353" w14:textId="147E08EA" w:rsidR="00F00826" w:rsidRPr="00D64383" w:rsidRDefault="00D64383" w:rsidP="00D64383">
            <w:pPr>
              <w:rPr>
                <w:rFonts w:ascii="Segoe UI" w:eastAsia="Times New Roman" w:hAnsi="Segoe UI" w:cs="Segoe UI"/>
                <w:sz w:val="20"/>
                <w:szCs w:val="20"/>
              </w:rPr>
            </w:pPr>
            <w:r w:rsidRPr="00D64383">
              <w:rPr>
                <w:rFonts w:ascii="Segoe UI" w:eastAsia="Times New Roman" w:hAnsi="Segoe UI" w:cs="Segoe UI"/>
                <w:sz w:val="20"/>
                <w:szCs w:val="20"/>
              </w:rPr>
              <w:t>$150</w:t>
            </w:r>
          </w:p>
        </w:tc>
      </w:tr>
      <w:tr w:rsidR="004F2E5F" w:rsidRPr="00FC046D" w14:paraId="12A3B924" w14:textId="77777777" w:rsidTr="00974F4F">
        <w:trPr>
          <w:trHeight w:val="291"/>
        </w:trPr>
        <w:tc>
          <w:tcPr>
            <w:tcW w:w="3690" w:type="dxa"/>
          </w:tcPr>
          <w:p w14:paraId="18FECABA" w14:textId="61FFAC83" w:rsidR="004F2E5F" w:rsidRPr="00FC046D" w:rsidRDefault="00F00826" w:rsidP="00974F4F">
            <w:pPr>
              <w:rPr>
                <w:rFonts w:ascii="Segoe UI" w:eastAsia="Times New Roman" w:hAnsi="Segoe UI" w:cs="Segoe UI"/>
                <w:b/>
                <w:sz w:val="20"/>
                <w:szCs w:val="20"/>
              </w:rPr>
            </w:pPr>
            <w:r>
              <w:rPr>
                <w:rFonts w:ascii="Segoe UI" w:eastAsia="Times New Roman" w:hAnsi="Segoe UI" w:cs="Segoe UI"/>
                <w:b/>
                <w:sz w:val="20"/>
                <w:szCs w:val="20"/>
              </w:rPr>
              <w:t>Library Service Contracts</w:t>
            </w:r>
          </w:p>
          <w:p w14:paraId="01B3EE15" w14:textId="77777777" w:rsidR="004F2E5F" w:rsidRPr="00FC046D" w:rsidRDefault="004F2E5F" w:rsidP="00974F4F">
            <w:pPr>
              <w:rPr>
                <w:rFonts w:ascii="Segoe UI" w:eastAsia="Times New Roman" w:hAnsi="Segoe UI" w:cs="Segoe UI"/>
                <w:b/>
                <w:sz w:val="20"/>
                <w:szCs w:val="20"/>
              </w:rPr>
            </w:pPr>
          </w:p>
          <w:p w14:paraId="6EC14B0E" w14:textId="77777777" w:rsidR="004F2E5F" w:rsidRPr="00FC046D" w:rsidRDefault="004F2E5F" w:rsidP="00974F4F">
            <w:pPr>
              <w:rPr>
                <w:rFonts w:ascii="Segoe UI" w:eastAsia="Times New Roman" w:hAnsi="Segoe UI" w:cs="Segoe UI"/>
                <w:b/>
                <w:sz w:val="20"/>
                <w:szCs w:val="20"/>
              </w:rPr>
            </w:pPr>
          </w:p>
          <w:p w14:paraId="08695778" w14:textId="77777777" w:rsidR="004F2E5F" w:rsidRPr="00FC046D" w:rsidRDefault="004F2E5F" w:rsidP="00974F4F">
            <w:pPr>
              <w:rPr>
                <w:rFonts w:ascii="Segoe UI" w:eastAsia="Times New Roman" w:hAnsi="Segoe UI" w:cs="Segoe UI"/>
                <w:b/>
                <w:sz w:val="20"/>
                <w:szCs w:val="20"/>
              </w:rPr>
            </w:pPr>
          </w:p>
        </w:tc>
        <w:tc>
          <w:tcPr>
            <w:tcW w:w="5207" w:type="dxa"/>
          </w:tcPr>
          <w:p w14:paraId="4C4D590E" w14:textId="6B4289FB" w:rsidR="004F2E5F" w:rsidRPr="00FC046D" w:rsidRDefault="00F00826" w:rsidP="00974F4F">
            <w:pPr>
              <w:rPr>
                <w:rFonts w:ascii="Segoe UI" w:eastAsia="Times New Roman" w:hAnsi="Segoe UI" w:cs="Segoe UI"/>
                <w:sz w:val="20"/>
                <w:szCs w:val="20"/>
              </w:rPr>
            </w:pPr>
            <w:proofErr w:type="spellStart"/>
            <w:r>
              <w:rPr>
                <w:rFonts w:ascii="Segoe UI" w:eastAsia="Times New Roman" w:hAnsi="Segoe UI" w:cs="Segoe UI"/>
                <w:sz w:val="20"/>
                <w:szCs w:val="20"/>
              </w:rPr>
              <w:t>Biliot</w:t>
            </w:r>
            <w:r w:rsidR="00BD04B1">
              <w:rPr>
                <w:rFonts w:ascii="Segoe UI" w:eastAsia="Times New Roman" w:hAnsi="Segoe UI" w:cs="Segoe UI"/>
                <w:sz w:val="20"/>
                <w:szCs w:val="20"/>
              </w:rPr>
              <w:t>h</w:t>
            </w:r>
            <w:r>
              <w:rPr>
                <w:rFonts w:ascii="Segoe UI" w:eastAsia="Times New Roman" w:hAnsi="Segoe UI" w:cs="Segoe UI"/>
                <w:sz w:val="20"/>
                <w:szCs w:val="20"/>
              </w:rPr>
              <w:t>eca</w:t>
            </w:r>
            <w:proofErr w:type="spellEnd"/>
            <w:r>
              <w:rPr>
                <w:rFonts w:ascii="Segoe UI" w:eastAsia="Times New Roman" w:hAnsi="Segoe UI" w:cs="Segoe UI"/>
                <w:sz w:val="20"/>
                <w:szCs w:val="20"/>
              </w:rPr>
              <w:t xml:space="preserve"> Security Gates</w:t>
            </w:r>
            <w:r w:rsidR="008D6EF7">
              <w:rPr>
                <w:rFonts w:ascii="Segoe UI" w:eastAsia="Times New Roman" w:hAnsi="Segoe UI" w:cs="Segoe UI"/>
                <w:sz w:val="20"/>
                <w:szCs w:val="20"/>
              </w:rPr>
              <w:t xml:space="preserve"> (</w:t>
            </w:r>
            <w:r w:rsidR="00EE6C29">
              <w:rPr>
                <w:rFonts w:ascii="Segoe UI" w:eastAsia="Times New Roman" w:hAnsi="Segoe UI" w:cs="Segoe UI"/>
                <w:sz w:val="20"/>
                <w:szCs w:val="20"/>
              </w:rPr>
              <w:t xml:space="preserve">annual, </w:t>
            </w:r>
            <w:r w:rsidR="008D6EF7">
              <w:rPr>
                <w:rFonts w:ascii="Segoe UI" w:eastAsia="Times New Roman" w:hAnsi="Segoe UI" w:cs="Segoe UI"/>
                <w:sz w:val="20"/>
                <w:szCs w:val="20"/>
              </w:rPr>
              <w:t xml:space="preserve">alarm system for books, required by </w:t>
            </w:r>
            <w:proofErr w:type="spellStart"/>
            <w:r w:rsidR="008D6EF7">
              <w:rPr>
                <w:rFonts w:ascii="Segoe UI" w:eastAsia="Times New Roman" w:hAnsi="Segoe UI" w:cs="Segoe UI"/>
                <w:sz w:val="20"/>
                <w:szCs w:val="20"/>
              </w:rPr>
              <w:t>Accred</w:t>
            </w:r>
            <w:proofErr w:type="spellEnd"/>
            <w:r w:rsidR="008D6EF7">
              <w:rPr>
                <w:rFonts w:ascii="Segoe UI" w:eastAsia="Times New Roman" w:hAnsi="Segoe UI" w:cs="Segoe UI"/>
                <w:sz w:val="20"/>
                <w:szCs w:val="20"/>
              </w:rPr>
              <w:t>.)</w:t>
            </w:r>
            <w:r>
              <w:rPr>
                <w:rFonts w:ascii="Segoe UI" w:eastAsia="Times New Roman" w:hAnsi="Segoe UI" w:cs="Segoe UI"/>
                <w:sz w:val="20"/>
                <w:szCs w:val="20"/>
              </w:rPr>
              <w:t xml:space="preserve"> - $2,886</w:t>
            </w:r>
          </w:p>
        </w:tc>
        <w:tc>
          <w:tcPr>
            <w:tcW w:w="1260" w:type="dxa"/>
          </w:tcPr>
          <w:p w14:paraId="4E5E4C58" w14:textId="0A8A3BB0" w:rsidR="004F2E5F" w:rsidRPr="00FC046D" w:rsidRDefault="00D64383" w:rsidP="00974F4F">
            <w:pPr>
              <w:rPr>
                <w:rFonts w:ascii="Segoe UI" w:eastAsia="Times New Roman" w:hAnsi="Segoe UI" w:cs="Segoe UI"/>
                <w:sz w:val="20"/>
                <w:szCs w:val="20"/>
              </w:rPr>
            </w:pPr>
            <w:r>
              <w:rPr>
                <w:rFonts w:ascii="Segoe UI" w:eastAsia="Times New Roman" w:hAnsi="Segoe UI" w:cs="Segoe UI"/>
                <w:sz w:val="20"/>
                <w:szCs w:val="20"/>
              </w:rPr>
              <w:t xml:space="preserve"> $2,886</w:t>
            </w:r>
          </w:p>
        </w:tc>
      </w:tr>
    </w:tbl>
    <w:p w14:paraId="0ACBDD03" w14:textId="4CEEAD0F" w:rsidR="0093546B" w:rsidRPr="00FC046D" w:rsidRDefault="0093546B" w:rsidP="00311E8A">
      <w:pPr>
        <w:rPr>
          <w:rFonts w:ascii="Segoe UI" w:hAnsi="Segoe UI" w:cs="Segoe UI"/>
        </w:rPr>
      </w:pPr>
    </w:p>
    <w:sectPr w:rsidR="0093546B" w:rsidRPr="00FC046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51DE9" w14:textId="77777777" w:rsidR="00B27943" w:rsidRDefault="00B27943" w:rsidP="000A0E4A">
      <w:pPr>
        <w:spacing w:after="0" w:line="240" w:lineRule="auto"/>
      </w:pPr>
      <w:r>
        <w:separator/>
      </w:r>
    </w:p>
  </w:endnote>
  <w:endnote w:type="continuationSeparator" w:id="0">
    <w:p w14:paraId="6A885DC3" w14:textId="77777777" w:rsidR="00B27943" w:rsidRDefault="00B27943"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240EE81C"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55614E">
          <w:rPr>
            <w:i/>
            <w:noProof/>
            <w:sz w:val="20"/>
            <w:szCs w:val="20"/>
          </w:rPr>
          <w:t>7</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9C00B" w14:textId="77777777" w:rsidR="00B27943" w:rsidRDefault="00B27943" w:rsidP="000A0E4A">
      <w:pPr>
        <w:spacing w:after="0" w:line="240" w:lineRule="auto"/>
      </w:pPr>
      <w:r>
        <w:separator/>
      </w:r>
    </w:p>
  </w:footnote>
  <w:footnote w:type="continuationSeparator" w:id="0">
    <w:p w14:paraId="66FD5163" w14:textId="77777777" w:rsidR="00B27943" w:rsidRDefault="00B27943"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F5E36"/>
    <w:multiLevelType w:val="hybridMultilevel"/>
    <w:tmpl w:val="129E7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92EDA"/>
    <w:multiLevelType w:val="hybridMultilevel"/>
    <w:tmpl w:val="35EE4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C7709"/>
    <w:multiLevelType w:val="hybridMultilevel"/>
    <w:tmpl w:val="8FF64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0"/>
  </w:num>
  <w:num w:numId="5">
    <w:abstractNumId w:val="4"/>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69E"/>
    <w:rsid w:val="00016E3A"/>
    <w:rsid w:val="00045BDC"/>
    <w:rsid w:val="00064244"/>
    <w:rsid w:val="000A0E4A"/>
    <w:rsid w:val="000D40B6"/>
    <w:rsid w:val="000E7A92"/>
    <w:rsid w:val="000F7ED9"/>
    <w:rsid w:val="001244B4"/>
    <w:rsid w:val="00163304"/>
    <w:rsid w:val="00185853"/>
    <w:rsid w:val="001D55A5"/>
    <w:rsid w:val="00200955"/>
    <w:rsid w:val="002265DA"/>
    <w:rsid w:val="00236A1F"/>
    <w:rsid w:val="002723D7"/>
    <w:rsid w:val="0029214E"/>
    <w:rsid w:val="002E79BE"/>
    <w:rsid w:val="002F22FE"/>
    <w:rsid w:val="002F56A5"/>
    <w:rsid w:val="00311E8A"/>
    <w:rsid w:val="00332583"/>
    <w:rsid w:val="003731A0"/>
    <w:rsid w:val="00374F94"/>
    <w:rsid w:val="003814FC"/>
    <w:rsid w:val="0038748B"/>
    <w:rsid w:val="003D4985"/>
    <w:rsid w:val="003E333D"/>
    <w:rsid w:val="003E38F4"/>
    <w:rsid w:val="003F3E03"/>
    <w:rsid w:val="0040563C"/>
    <w:rsid w:val="00425484"/>
    <w:rsid w:val="004343FB"/>
    <w:rsid w:val="00462012"/>
    <w:rsid w:val="0047729C"/>
    <w:rsid w:val="00495361"/>
    <w:rsid w:val="004A25AB"/>
    <w:rsid w:val="004A41DB"/>
    <w:rsid w:val="004C03FE"/>
    <w:rsid w:val="004C7C87"/>
    <w:rsid w:val="004D1E1B"/>
    <w:rsid w:val="004D5EDE"/>
    <w:rsid w:val="004F2E5F"/>
    <w:rsid w:val="00503CD6"/>
    <w:rsid w:val="00521806"/>
    <w:rsid w:val="00547AC9"/>
    <w:rsid w:val="0055614E"/>
    <w:rsid w:val="0059110F"/>
    <w:rsid w:val="005A75FD"/>
    <w:rsid w:val="005B661E"/>
    <w:rsid w:val="005E12ED"/>
    <w:rsid w:val="005F36DF"/>
    <w:rsid w:val="00606514"/>
    <w:rsid w:val="0061268D"/>
    <w:rsid w:val="00612E80"/>
    <w:rsid w:val="00653563"/>
    <w:rsid w:val="006A0666"/>
    <w:rsid w:val="006C2A37"/>
    <w:rsid w:val="006D27D2"/>
    <w:rsid w:val="006D61C8"/>
    <w:rsid w:val="006E6386"/>
    <w:rsid w:val="006F6579"/>
    <w:rsid w:val="00716F76"/>
    <w:rsid w:val="0073701D"/>
    <w:rsid w:val="0076419D"/>
    <w:rsid w:val="00792E7B"/>
    <w:rsid w:val="00806FC1"/>
    <w:rsid w:val="00836053"/>
    <w:rsid w:val="00857B50"/>
    <w:rsid w:val="0086710D"/>
    <w:rsid w:val="00870AEE"/>
    <w:rsid w:val="0088149C"/>
    <w:rsid w:val="0089748F"/>
    <w:rsid w:val="008A7B7B"/>
    <w:rsid w:val="008C3B0F"/>
    <w:rsid w:val="008C7BA9"/>
    <w:rsid w:val="008D24F3"/>
    <w:rsid w:val="008D6EF7"/>
    <w:rsid w:val="008E380A"/>
    <w:rsid w:val="008E38A0"/>
    <w:rsid w:val="008E6EE4"/>
    <w:rsid w:val="00910D26"/>
    <w:rsid w:val="00915378"/>
    <w:rsid w:val="0092351C"/>
    <w:rsid w:val="0093546B"/>
    <w:rsid w:val="009433D4"/>
    <w:rsid w:val="00947683"/>
    <w:rsid w:val="00953D63"/>
    <w:rsid w:val="00980553"/>
    <w:rsid w:val="009A63B3"/>
    <w:rsid w:val="009A7DC3"/>
    <w:rsid w:val="009D19F0"/>
    <w:rsid w:val="009D51A2"/>
    <w:rsid w:val="009E2164"/>
    <w:rsid w:val="009F0EDC"/>
    <w:rsid w:val="009F120E"/>
    <w:rsid w:val="00A00CBB"/>
    <w:rsid w:val="00A27A8E"/>
    <w:rsid w:val="00A74FA1"/>
    <w:rsid w:val="00AB1878"/>
    <w:rsid w:val="00AB53FB"/>
    <w:rsid w:val="00AB7D49"/>
    <w:rsid w:val="00AC110F"/>
    <w:rsid w:val="00AC6D15"/>
    <w:rsid w:val="00AF3456"/>
    <w:rsid w:val="00B01185"/>
    <w:rsid w:val="00B10882"/>
    <w:rsid w:val="00B27943"/>
    <w:rsid w:val="00B307F9"/>
    <w:rsid w:val="00B457F3"/>
    <w:rsid w:val="00B54F62"/>
    <w:rsid w:val="00B55B00"/>
    <w:rsid w:val="00B77F49"/>
    <w:rsid w:val="00B85743"/>
    <w:rsid w:val="00B86F59"/>
    <w:rsid w:val="00BB27AC"/>
    <w:rsid w:val="00BC39B1"/>
    <w:rsid w:val="00BC7F05"/>
    <w:rsid w:val="00BD04B1"/>
    <w:rsid w:val="00BD05D8"/>
    <w:rsid w:val="00C1254F"/>
    <w:rsid w:val="00C1375D"/>
    <w:rsid w:val="00C22270"/>
    <w:rsid w:val="00C5045E"/>
    <w:rsid w:val="00C5311C"/>
    <w:rsid w:val="00C71992"/>
    <w:rsid w:val="00C8253A"/>
    <w:rsid w:val="00C849C8"/>
    <w:rsid w:val="00C92587"/>
    <w:rsid w:val="00CB1145"/>
    <w:rsid w:val="00CB11D0"/>
    <w:rsid w:val="00CC5AA0"/>
    <w:rsid w:val="00CD074B"/>
    <w:rsid w:val="00CE7667"/>
    <w:rsid w:val="00CF13E1"/>
    <w:rsid w:val="00CF6767"/>
    <w:rsid w:val="00D5068C"/>
    <w:rsid w:val="00D64383"/>
    <w:rsid w:val="00D6634D"/>
    <w:rsid w:val="00D801A5"/>
    <w:rsid w:val="00D83452"/>
    <w:rsid w:val="00DA4172"/>
    <w:rsid w:val="00DD0473"/>
    <w:rsid w:val="00DD270A"/>
    <w:rsid w:val="00DF5379"/>
    <w:rsid w:val="00DF7684"/>
    <w:rsid w:val="00E0242E"/>
    <w:rsid w:val="00E30242"/>
    <w:rsid w:val="00E30DFE"/>
    <w:rsid w:val="00E4780C"/>
    <w:rsid w:val="00E524EC"/>
    <w:rsid w:val="00E67E63"/>
    <w:rsid w:val="00EA6C7A"/>
    <w:rsid w:val="00EC1EF5"/>
    <w:rsid w:val="00EE6C29"/>
    <w:rsid w:val="00F00826"/>
    <w:rsid w:val="00F2659C"/>
    <w:rsid w:val="00F63D3A"/>
    <w:rsid w:val="00F751F1"/>
    <w:rsid w:val="00F9566C"/>
    <w:rsid w:val="00F97633"/>
    <w:rsid w:val="00FC046D"/>
    <w:rsid w:val="00FE2589"/>
    <w:rsid w:val="00FF06C3"/>
    <w:rsid w:val="00FF1C43"/>
    <w:rsid w:val="00FF7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011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customStyle="1" w:styleId="Heading3Char">
    <w:name w:val="Heading 3 Char"/>
    <w:basedOn w:val="DefaultParagraphFont"/>
    <w:link w:val="Heading3"/>
    <w:uiPriority w:val="9"/>
    <w:rsid w:val="00B01185"/>
    <w:rPr>
      <w:rFonts w:ascii="Times New Roman" w:eastAsia="Times New Roman" w:hAnsi="Times New Roman" w:cs="Times New Roman"/>
      <w:b/>
      <w:bCs/>
      <w:sz w:val="27"/>
      <w:szCs w:val="27"/>
    </w:rPr>
  </w:style>
  <w:style w:type="character" w:customStyle="1" w:styleId="ms-dropdown-title">
    <w:name w:val="ms-dropdown-title"/>
    <w:basedOn w:val="DefaultParagraphFont"/>
    <w:rsid w:val="00AC110F"/>
  </w:style>
  <w:style w:type="character" w:styleId="FollowedHyperlink">
    <w:name w:val="FollowedHyperlink"/>
    <w:basedOn w:val="DefaultParagraphFont"/>
    <w:uiPriority w:val="99"/>
    <w:semiHidden/>
    <w:unhideWhenUsed/>
    <w:rsid w:val="000F7E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2534">
      <w:bodyDiv w:val="1"/>
      <w:marLeft w:val="0"/>
      <w:marRight w:val="0"/>
      <w:marTop w:val="0"/>
      <w:marBottom w:val="0"/>
      <w:divBdr>
        <w:top w:val="none" w:sz="0" w:space="0" w:color="auto"/>
        <w:left w:val="none" w:sz="0" w:space="0" w:color="auto"/>
        <w:bottom w:val="none" w:sz="0" w:space="0" w:color="auto"/>
        <w:right w:val="none" w:sz="0" w:space="0" w:color="auto"/>
      </w:divBdr>
      <w:divsChild>
        <w:div w:id="1579485691">
          <w:marLeft w:val="0"/>
          <w:marRight w:val="0"/>
          <w:marTop w:val="0"/>
          <w:marBottom w:val="0"/>
          <w:divBdr>
            <w:top w:val="none" w:sz="0" w:space="0" w:color="auto"/>
            <w:left w:val="none" w:sz="0" w:space="0" w:color="auto"/>
            <w:bottom w:val="none" w:sz="0" w:space="0" w:color="auto"/>
            <w:right w:val="none" w:sz="0" w:space="0" w:color="auto"/>
          </w:divBdr>
          <w:divsChild>
            <w:div w:id="43719738">
              <w:marLeft w:val="0"/>
              <w:marRight w:val="0"/>
              <w:marTop w:val="0"/>
              <w:marBottom w:val="0"/>
              <w:divBdr>
                <w:top w:val="none" w:sz="0" w:space="0" w:color="auto"/>
                <w:left w:val="none" w:sz="0" w:space="0" w:color="auto"/>
                <w:bottom w:val="none" w:sz="0" w:space="0" w:color="auto"/>
                <w:right w:val="none" w:sz="0" w:space="0" w:color="auto"/>
              </w:divBdr>
            </w:div>
          </w:divsChild>
        </w:div>
        <w:div w:id="1174415099">
          <w:marLeft w:val="0"/>
          <w:marRight w:val="0"/>
          <w:marTop w:val="0"/>
          <w:marBottom w:val="0"/>
          <w:divBdr>
            <w:top w:val="none" w:sz="0" w:space="0" w:color="auto"/>
            <w:left w:val="none" w:sz="0" w:space="0" w:color="auto"/>
            <w:bottom w:val="none" w:sz="0" w:space="0" w:color="auto"/>
            <w:right w:val="none" w:sz="0" w:space="0" w:color="auto"/>
          </w:divBdr>
          <w:divsChild>
            <w:div w:id="18952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307520676">
      <w:bodyDiv w:val="1"/>
      <w:marLeft w:val="0"/>
      <w:marRight w:val="0"/>
      <w:marTop w:val="0"/>
      <w:marBottom w:val="0"/>
      <w:divBdr>
        <w:top w:val="none" w:sz="0" w:space="0" w:color="auto"/>
        <w:left w:val="none" w:sz="0" w:space="0" w:color="auto"/>
        <w:bottom w:val="none" w:sz="0" w:space="0" w:color="auto"/>
        <w:right w:val="none" w:sz="0" w:space="0" w:color="auto"/>
      </w:divBdr>
      <w:divsChild>
        <w:div w:id="1501702691">
          <w:marLeft w:val="0"/>
          <w:marRight w:val="0"/>
          <w:marTop w:val="0"/>
          <w:marBottom w:val="0"/>
          <w:divBdr>
            <w:top w:val="none" w:sz="0" w:space="0" w:color="auto"/>
            <w:left w:val="none" w:sz="0" w:space="0" w:color="auto"/>
            <w:bottom w:val="none" w:sz="0" w:space="0" w:color="auto"/>
            <w:right w:val="none" w:sz="0" w:space="0" w:color="auto"/>
          </w:divBdr>
          <w:divsChild>
            <w:div w:id="118884171">
              <w:marLeft w:val="0"/>
              <w:marRight w:val="0"/>
              <w:marTop w:val="0"/>
              <w:marBottom w:val="0"/>
              <w:divBdr>
                <w:top w:val="none" w:sz="0" w:space="0" w:color="auto"/>
                <w:left w:val="none" w:sz="0" w:space="0" w:color="auto"/>
                <w:bottom w:val="none" w:sz="0" w:space="0" w:color="auto"/>
                <w:right w:val="none" w:sz="0" w:space="0" w:color="auto"/>
              </w:divBdr>
              <w:divsChild>
                <w:div w:id="514618630">
                  <w:marLeft w:val="0"/>
                  <w:marRight w:val="0"/>
                  <w:marTop w:val="0"/>
                  <w:marBottom w:val="0"/>
                  <w:divBdr>
                    <w:top w:val="none" w:sz="0" w:space="0" w:color="auto"/>
                    <w:left w:val="none" w:sz="0" w:space="0" w:color="auto"/>
                    <w:bottom w:val="none" w:sz="0" w:space="0" w:color="auto"/>
                    <w:right w:val="none" w:sz="0" w:space="0" w:color="auto"/>
                  </w:divBdr>
                  <w:divsChild>
                    <w:div w:id="1081760101">
                      <w:marLeft w:val="0"/>
                      <w:marRight w:val="0"/>
                      <w:marTop w:val="0"/>
                      <w:marBottom w:val="0"/>
                      <w:divBdr>
                        <w:top w:val="none" w:sz="0" w:space="0" w:color="auto"/>
                        <w:left w:val="none" w:sz="0" w:space="0" w:color="auto"/>
                        <w:bottom w:val="none" w:sz="0" w:space="0" w:color="auto"/>
                        <w:right w:val="none" w:sz="0" w:space="0" w:color="auto"/>
                      </w:divBdr>
                      <w:divsChild>
                        <w:div w:id="1794521840">
                          <w:marLeft w:val="0"/>
                          <w:marRight w:val="0"/>
                          <w:marTop w:val="0"/>
                          <w:marBottom w:val="0"/>
                          <w:divBdr>
                            <w:top w:val="none" w:sz="0" w:space="0" w:color="auto"/>
                            <w:left w:val="none" w:sz="0" w:space="0" w:color="auto"/>
                            <w:bottom w:val="none" w:sz="0" w:space="0" w:color="auto"/>
                            <w:right w:val="none" w:sz="0" w:space="0" w:color="auto"/>
                          </w:divBdr>
                          <w:divsChild>
                            <w:div w:id="965890477">
                              <w:marLeft w:val="0"/>
                              <w:marRight w:val="0"/>
                              <w:marTop w:val="0"/>
                              <w:marBottom w:val="0"/>
                              <w:divBdr>
                                <w:top w:val="none" w:sz="0" w:space="0" w:color="auto"/>
                                <w:left w:val="none" w:sz="0" w:space="0" w:color="auto"/>
                                <w:bottom w:val="none" w:sz="0" w:space="0" w:color="auto"/>
                                <w:right w:val="none" w:sz="0" w:space="0" w:color="auto"/>
                              </w:divBdr>
                            </w:div>
                          </w:divsChild>
                        </w:div>
                        <w:div w:id="23558519">
                          <w:marLeft w:val="0"/>
                          <w:marRight w:val="0"/>
                          <w:marTop w:val="0"/>
                          <w:marBottom w:val="0"/>
                          <w:divBdr>
                            <w:top w:val="none" w:sz="0" w:space="0" w:color="auto"/>
                            <w:left w:val="none" w:sz="0" w:space="0" w:color="auto"/>
                            <w:bottom w:val="none" w:sz="0" w:space="0" w:color="auto"/>
                            <w:right w:val="none" w:sz="0" w:space="0" w:color="auto"/>
                          </w:divBdr>
                          <w:divsChild>
                            <w:div w:id="377704787">
                              <w:marLeft w:val="0"/>
                              <w:marRight w:val="0"/>
                              <w:marTop w:val="0"/>
                              <w:marBottom w:val="0"/>
                              <w:divBdr>
                                <w:top w:val="none" w:sz="0" w:space="0" w:color="auto"/>
                                <w:left w:val="none" w:sz="0" w:space="0" w:color="auto"/>
                                <w:bottom w:val="none" w:sz="0" w:space="0" w:color="auto"/>
                                <w:right w:val="none" w:sz="0" w:space="0" w:color="auto"/>
                              </w:divBdr>
                            </w:div>
                          </w:divsChild>
                        </w:div>
                        <w:div w:id="79716530">
                          <w:marLeft w:val="0"/>
                          <w:marRight w:val="0"/>
                          <w:marTop w:val="0"/>
                          <w:marBottom w:val="0"/>
                          <w:divBdr>
                            <w:top w:val="none" w:sz="0" w:space="0" w:color="auto"/>
                            <w:left w:val="none" w:sz="0" w:space="0" w:color="auto"/>
                            <w:bottom w:val="none" w:sz="0" w:space="0" w:color="auto"/>
                            <w:right w:val="none" w:sz="0" w:space="0" w:color="auto"/>
                          </w:divBdr>
                          <w:divsChild>
                            <w:div w:id="1914270748">
                              <w:marLeft w:val="0"/>
                              <w:marRight w:val="0"/>
                              <w:marTop w:val="0"/>
                              <w:marBottom w:val="0"/>
                              <w:divBdr>
                                <w:top w:val="none" w:sz="0" w:space="0" w:color="auto"/>
                                <w:left w:val="none" w:sz="0" w:space="0" w:color="auto"/>
                                <w:bottom w:val="none" w:sz="0" w:space="0" w:color="auto"/>
                                <w:right w:val="none" w:sz="0" w:space="0" w:color="auto"/>
                              </w:divBdr>
                            </w:div>
                          </w:divsChild>
                        </w:div>
                        <w:div w:id="462968670">
                          <w:marLeft w:val="0"/>
                          <w:marRight w:val="0"/>
                          <w:marTop w:val="0"/>
                          <w:marBottom w:val="0"/>
                          <w:divBdr>
                            <w:top w:val="none" w:sz="0" w:space="0" w:color="auto"/>
                            <w:left w:val="none" w:sz="0" w:space="0" w:color="auto"/>
                            <w:bottom w:val="none" w:sz="0" w:space="0" w:color="auto"/>
                            <w:right w:val="none" w:sz="0" w:space="0" w:color="auto"/>
                          </w:divBdr>
                          <w:divsChild>
                            <w:div w:id="1037855338">
                              <w:marLeft w:val="0"/>
                              <w:marRight w:val="0"/>
                              <w:marTop w:val="0"/>
                              <w:marBottom w:val="0"/>
                              <w:divBdr>
                                <w:top w:val="none" w:sz="0" w:space="0" w:color="auto"/>
                                <w:left w:val="none" w:sz="0" w:space="0" w:color="auto"/>
                                <w:bottom w:val="none" w:sz="0" w:space="0" w:color="auto"/>
                                <w:right w:val="none" w:sz="0" w:space="0" w:color="auto"/>
                              </w:divBdr>
                            </w:div>
                          </w:divsChild>
                        </w:div>
                        <w:div w:id="2082097802">
                          <w:marLeft w:val="0"/>
                          <w:marRight w:val="0"/>
                          <w:marTop w:val="0"/>
                          <w:marBottom w:val="0"/>
                          <w:divBdr>
                            <w:top w:val="none" w:sz="0" w:space="0" w:color="auto"/>
                            <w:left w:val="none" w:sz="0" w:space="0" w:color="auto"/>
                            <w:bottom w:val="none" w:sz="0" w:space="0" w:color="auto"/>
                            <w:right w:val="none" w:sz="0" w:space="0" w:color="auto"/>
                          </w:divBdr>
                          <w:divsChild>
                            <w:div w:id="1314093455">
                              <w:marLeft w:val="0"/>
                              <w:marRight w:val="0"/>
                              <w:marTop w:val="0"/>
                              <w:marBottom w:val="0"/>
                              <w:divBdr>
                                <w:top w:val="none" w:sz="0" w:space="0" w:color="auto"/>
                                <w:left w:val="none" w:sz="0" w:space="0" w:color="auto"/>
                                <w:bottom w:val="none" w:sz="0" w:space="0" w:color="auto"/>
                                <w:right w:val="none" w:sz="0" w:space="0" w:color="auto"/>
                              </w:divBdr>
                            </w:div>
                          </w:divsChild>
                        </w:div>
                        <w:div w:id="177162677">
                          <w:marLeft w:val="0"/>
                          <w:marRight w:val="0"/>
                          <w:marTop w:val="0"/>
                          <w:marBottom w:val="0"/>
                          <w:divBdr>
                            <w:top w:val="none" w:sz="0" w:space="0" w:color="auto"/>
                            <w:left w:val="none" w:sz="0" w:space="0" w:color="auto"/>
                            <w:bottom w:val="none" w:sz="0" w:space="0" w:color="auto"/>
                            <w:right w:val="none" w:sz="0" w:space="0" w:color="auto"/>
                          </w:divBdr>
                          <w:divsChild>
                            <w:div w:id="5834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194032">
      <w:bodyDiv w:val="1"/>
      <w:marLeft w:val="0"/>
      <w:marRight w:val="0"/>
      <w:marTop w:val="0"/>
      <w:marBottom w:val="0"/>
      <w:divBdr>
        <w:top w:val="none" w:sz="0" w:space="0" w:color="auto"/>
        <w:left w:val="none" w:sz="0" w:space="0" w:color="auto"/>
        <w:bottom w:val="none" w:sz="0" w:space="0" w:color="auto"/>
        <w:right w:val="none" w:sz="0" w:space="0" w:color="auto"/>
      </w:divBdr>
      <w:divsChild>
        <w:div w:id="95442196">
          <w:marLeft w:val="0"/>
          <w:marRight w:val="0"/>
          <w:marTop w:val="0"/>
          <w:marBottom w:val="0"/>
          <w:divBdr>
            <w:top w:val="none" w:sz="0" w:space="0" w:color="auto"/>
            <w:left w:val="none" w:sz="0" w:space="0" w:color="auto"/>
            <w:bottom w:val="none" w:sz="0" w:space="0" w:color="auto"/>
            <w:right w:val="none" w:sz="0" w:space="0" w:color="auto"/>
          </w:divBdr>
          <w:divsChild>
            <w:div w:id="1097142210">
              <w:marLeft w:val="0"/>
              <w:marRight w:val="0"/>
              <w:marTop w:val="0"/>
              <w:marBottom w:val="0"/>
              <w:divBdr>
                <w:top w:val="none" w:sz="0" w:space="0" w:color="auto"/>
                <w:left w:val="none" w:sz="0" w:space="0" w:color="auto"/>
                <w:bottom w:val="none" w:sz="0" w:space="0" w:color="auto"/>
                <w:right w:val="none" w:sz="0" w:space="0" w:color="auto"/>
              </w:divBdr>
            </w:div>
          </w:divsChild>
        </w:div>
        <w:div w:id="1230113240">
          <w:marLeft w:val="0"/>
          <w:marRight w:val="0"/>
          <w:marTop w:val="0"/>
          <w:marBottom w:val="0"/>
          <w:divBdr>
            <w:top w:val="none" w:sz="0" w:space="0" w:color="auto"/>
            <w:left w:val="none" w:sz="0" w:space="0" w:color="auto"/>
            <w:bottom w:val="none" w:sz="0" w:space="0" w:color="auto"/>
            <w:right w:val="none" w:sz="0" w:space="0" w:color="auto"/>
          </w:divBdr>
          <w:divsChild>
            <w:div w:id="937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91472">
      <w:bodyDiv w:val="1"/>
      <w:marLeft w:val="0"/>
      <w:marRight w:val="0"/>
      <w:marTop w:val="0"/>
      <w:marBottom w:val="0"/>
      <w:divBdr>
        <w:top w:val="none" w:sz="0" w:space="0" w:color="auto"/>
        <w:left w:val="none" w:sz="0" w:space="0" w:color="auto"/>
        <w:bottom w:val="none" w:sz="0" w:space="0" w:color="auto"/>
        <w:right w:val="none" w:sz="0" w:space="0" w:color="auto"/>
      </w:divBdr>
      <w:divsChild>
        <w:div w:id="1367754506">
          <w:marLeft w:val="0"/>
          <w:marRight w:val="0"/>
          <w:marTop w:val="0"/>
          <w:marBottom w:val="0"/>
          <w:divBdr>
            <w:top w:val="none" w:sz="0" w:space="0" w:color="auto"/>
            <w:left w:val="none" w:sz="0" w:space="0" w:color="auto"/>
            <w:bottom w:val="none" w:sz="0" w:space="0" w:color="auto"/>
            <w:right w:val="none" w:sz="0" w:space="0" w:color="auto"/>
          </w:divBdr>
          <w:divsChild>
            <w:div w:id="812066711">
              <w:marLeft w:val="0"/>
              <w:marRight w:val="0"/>
              <w:marTop w:val="0"/>
              <w:marBottom w:val="0"/>
              <w:divBdr>
                <w:top w:val="none" w:sz="0" w:space="0" w:color="auto"/>
                <w:left w:val="none" w:sz="0" w:space="0" w:color="auto"/>
                <w:bottom w:val="none" w:sz="0" w:space="0" w:color="auto"/>
                <w:right w:val="none" w:sz="0" w:space="0" w:color="auto"/>
              </w:divBdr>
            </w:div>
          </w:divsChild>
        </w:div>
        <w:div w:id="1790011044">
          <w:marLeft w:val="0"/>
          <w:marRight w:val="0"/>
          <w:marTop w:val="0"/>
          <w:marBottom w:val="0"/>
          <w:divBdr>
            <w:top w:val="none" w:sz="0" w:space="0" w:color="auto"/>
            <w:left w:val="none" w:sz="0" w:space="0" w:color="auto"/>
            <w:bottom w:val="none" w:sz="0" w:space="0" w:color="auto"/>
            <w:right w:val="none" w:sz="0" w:space="0" w:color="auto"/>
          </w:divBdr>
          <w:divsChild>
            <w:div w:id="16625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78405">
      <w:bodyDiv w:val="1"/>
      <w:marLeft w:val="0"/>
      <w:marRight w:val="0"/>
      <w:marTop w:val="0"/>
      <w:marBottom w:val="0"/>
      <w:divBdr>
        <w:top w:val="none" w:sz="0" w:space="0" w:color="auto"/>
        <w:left w:val="none" w:sz="0" w:space="0" w:color="auto"/>
        <w:bottom w:val="none" w:sz="0" w:space="0" w:color="auto"/>
        <w:right w:val="none" w:sz="0" w:space="0" w:color="auto"/>
      </w:divBdr>
      <w:divsChild>
        <w:div w:id="629094400">
          <w:marLeft w:val="0"/>
          <w:marRight w:val="0"/>
          <w:marTop w:val="0"/>
          <w:marBottom w:val="0"/>
          <w:divBdr>
            <w:top w:val="none" w:sz="0" w:space="0" w:color="auto"/>
            <w:left w:val="none" w:sz="0" w:space="0" w:color="auto"/>
            <w:bottom w:val="none" w:sz="0" w:space="0" w:color="auto"/>
            <w:right w:val="none" w:sz="0" w:space="0" w:color="auto"/>
          </w:divBdr>
          <w:divsChild>
            <w:div w:id="238295239">
              <w:marLeft w:val="0"/>
              <w:marRight w:val="0"/>
              <w:marTop w:val="0"/>
              <w:marBottom w:val="0"/>
              <w:divBdr>
                <w:top w:val="none" w:sz="0" w:space="0" w:color="auto"/>
                <w:left w:val="none" w:sz="0" w:space="0" w:color="auto"/>
                <w:bottom w:val="none" w:sz="0" w:space="0" w:color="auto"/>
                <w:right w:val="none" w:sz="0" w:space="0" w:color="auto"/>
              </w:divBdr>
            </w:div>
          </w:divsChild>
        </w:div>
        <w:div w:id="157113096">
          <w:marLeft w:val="0"/>
          <w:marRight w:val="0"/>
          <w:marTop w:val="0"/>
          <w:marBottom w:val="0"/>
          <w:divBdr>
            <w:top w:val="none" w:sz="0" w:space="0" w:color="auto"/>
            <w:left w:val="none" w:sz="0" w:space="0" w:color="auto"/>
            <w:bottom w:val="none" w:sz="0" w:space="0" w:color="auto"/>
            <w:right w:val="none" w:sz="0" w:space="0" w:color="auto"/>
          </w:divBdr>
          <w:divsChild>
            <w:div w:id="15684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83445">
      <w:bodyDiv w:val="1"/>
      <w:marLeft w:val="0"/>
      <w:marRight w:val="0"/>
      <w:marTop w:val="0"/>
      <w:marBottom w:val="0"/>
      <w:divBdr>
        <w:top w:val="none" w:sz="0" w:space="0" w:color="auto"/>
        <w:left w:val="none" w:sz="0" w:space="0" w:color="auto"/>
        <w:bottom w:val="none" w:sz="0" w:space="0" w:color="auto"/>
        <w:right w:val="none" w:sz="0" w:space="0" w:color="auto"/>
      </w:divBdr>
      <w:divsChild>
        <w:div w:id="1059013182">
          <w:marLeft w:val="0"/>
          <w:marRight w:val="0"/>
          <w:marTop w:val="0"/>
          <w:marBottom w:val="0"/>
          <w:divBdr>
            <w:top w:val="none" w:sz="0" w:space="0" w:color="auto"/>
            <w:left w:val="none" w:sz="0" w:space="0" w:color="auto"/>
            <w:bottom w:val="none" w:sz="0" w:space="0" w:color="auto"/>
            <w:right w:val="none" w:sz="0" w:space="0" w:color="auto"/>
          </w:divBdr>
          <w:divsChild>
            <w:div w:id="1247573068">
              <w:marLeft w:val="0"/>
              <w:marRight w:val="0"/>
              <w:marTop w:val="0"/>
              <w:marBottom w:val="0"/>
              <w:divBdr>
                <w:top w:val="none" w:sz="0" w:space="0" w:color="auto"/>
                <w:left w:val="none" w:sz="0" w:space="0" w:color="auto"/>
                <w:bottom w:val="none" w:sz="0" w:space="0" w:color="auto"/>
                <w:right w:val="none" w:sz="0" w:space="0" w:color="auto"/>
              </w:divBdr>
              <w:divsChild>
                <w:div w:id="522136017">
                  <w:marLeft w:val="0"/>
                  <w:marRight w:val="0"/>
                  <w:marTop w:val="0"/>
                  <w:marBottom w:val="0"/>
                  <w:divBdr>
                    <w:top w:val="none" w:sz="0" w:space="0" w:color="auto"/>
                    <w:left w:val="none" w:sz="0" w:space="0" w:color="auto"/>
                    <w:bottom w:val="none" w:sz="0" w:space="0" w:color="auto"/>
                    <w:right w:val="none" w:sz="0" w:space="0" w:color="auto"/>
                  </w:divBdr>
                  <w:divsChild>
                    <w:div w:id="1438211726">
                      <w:marLeft w:val="0"/>
                      <w:marRight w:val="0"/>
                      <w:marTop w:val="0"/>
                      <w:marBottom w:val="0"/>
                      <w:divBdr>
                        <w:top w:val="none" w:sz="0" w:space="0" w:color="auto"/>
                        <w:left w:val="none" w:sz="0" w:space="0" w:color="auto"/>
                        <w:bottom w:val="none" w:sz="0" w:space="0" w:color="auto"/>
                        <w:right w:val="none" w:sz="0" w:space="0" w:color="auto"/>
                      </w:divBdr>
                      <w:divsChild>
                        <w:div w:id="2101481443">
                          <w:marLeft w:val="0"/>
                          <w:marRight w:val="0"/>
                          <w:marTop w:val="0"/>
                          <w:marBottom w:val="0"/>
                          <w:divBdr>
                            <w:top w:val="none" w:sz="0" w:space="0" w:color="auto"/>
                            <w:left w:val="none" w:sz="0" w:space="0" w:color="auto"/>
                            <w:bottom w:val="none" w:sz="0" w:space="0" w:color="auto"/>
                            <w:right w:val="none" w:sz="0" w:space="0" w:color="auto"/>
                          </w:divBdr>
                          <w:divsChild>
                            <w:div w:id="366570143">
                              <w:marLeft w:val="0"/>
                              <w:marRight w:val="0"/>
                              <w:marTop w:val="0"/>
                              <w:marBottom w:val="0"/>
                              <w:divBdr>
                                <w:top w:val="none" w:sz="0" w:space="0" w:color="auto"/>
                                <w:left w:val="none" w:sz="0" w:space="0" w:color="auto"/>
                                <w:bottom w:val="none" w:sz="0" w:space="0" w:color="auto"/>
                                <w:right w:val="none" w:sz="0" w:space="0" w:color="auto"/>
                              </w:divBdr>
                            </w:div>
                          </w:divsChild>
                        </w:div>
                        <w:div w:id="710032742">
                          <w:marLeft w:val="0"/>
                          <w:marRight w:val="0"/>
                          <w:marTop w:val="0"/>
                          <w:marBottom w:val="0"/>
                          <w:divBdr>
                            <w:top w:val="none" w:sz="0" w:space="0" w:color="auto"/>
                            <w:left w:val="none" w:sz="0" w:space="0" w:color="auto"/>
                            <w:bottom w:val="none" w:sz="0" w:space="0" w:color="auto"/>
                            <w:right w:val="none" w:sz="0" w:space="0" w:color="auto"/>
                          </w:divBdr>
                          <w:divsChild>
                            <w:div w:id="40249581">
                              <w:marLeft w:val="0"/>
                              <w:marRight w:val="0"/>
                              <w:marTop w:val="0"/>
                              <w:marBottom w:val="0"/>
                              <w:divBdr>
                                <w:top w:val="none" w:sz="0" w:space="0" w:color="auto"/>
                                <w:left w:val="none" w:sz="0" w:space="0" w:color="auto"/>
                                <w:bottom w:val="none" w:sz="0" w:space="0" w:color="auto"/>
                                <w:right w:val="none" w:sz="0" w:space="0" w:color="auto"/>
                              </w:divBdr>
                            </w:div>
                          </w:divsChild>
                        </w:div>
                        <w:div w:id="936595638">
                          <w:marLeft w:val="0"/>
                          <w:marRight w:val="0"/>
                          <w:marTop w:val="0"/>
                          <w:marBottom w:val="0"/>
                          <w:divBdr>
                            <w:top w:val="none" w:sz="0" w:space="0" w:color="auto"/>
                            <w:left w:val="none" w:sz="0" w:space="0" w:color="auto"/>
                            <w:bottom w:val="none" w:sz="0" w:space="0" w:color="auto"/>
                            <w:right w:val="none" w:sz="0" w:space="0" w:color="auto"/>
                          </w:divBdr>
                          <w:divsChild>
                            <w:div w:id="496309478">
                              <w:marLeft w:val="0"/>
                              <w:marRight w:val="0"/>
                              <w:marTop w:val="0"/>
                              <w:marBottom w:val="0"/>
                              <w:divBdr>
                                <w:top w:val="none" w:sz="0" w:space="0" w:color="auto"/>
                                <w:left w:val="none" w:sz="0" w:space="0" w:color="auto"/>
                                <w:bottom w:val="none" w:sz="0" w:space="0" w:color="auto"/>
                                <w:right w:val="none" w:sz="0" w:space="0" w:color="auto"/>
                              </w:divBdr>
                            </w:div>
                          </w:divsChild>
                        </w:div>
                        <w:div w:id="899904128">
                          <w:marLeft w:val="0"/>
                          <w:marRight w:val="0"/>
                          <w:marTop w:val="0"/>
                          <w:marBottom w:val="0"/>
                          <w:divBdr>
                            <w:top w:val="none" w:sz="0" w:space="0" w:color="auto"/>
                            <w:left w:val="none" w:sz="0" w:space="0" w:color="auto"/>
                            <w:bottom w:val="none" w:sz="0" w:space="0" w:color="auto"/>
                            <w:right w:val="none" w:sz="0" w:space="0" w:color="auto"/>
                          </w:divBdr>
                          <w:divsChild>
                            <w:div w:id="1944218242">
                              <w:marLeft w:val="0"/>
                              <w:marRight w:val="0"/>
                              <w:marTop w:val="0"/>
                              <w:marBottom w:val="0"/>
                              <w:divBdr>
                                <w:top w:val="none" w:sz="0" w:space="0" w:color="auto"/>
                                <w:left w:val="none" w:sz="0" w:space="0" w:color="auto"/>
                                <w:bottom w:val="none" w:sz="0" w:space="0" w:color="auto"/>
                                <w:right w:val="none" w:sz="0" w:space="0" w:color="auto"/>
                              </w:divBdr>
                            </w:div>
                          </w:divsChild>
                        </w:div>
                        <w:div w:id="1986005638">
                          <w:marLeft w:val="0"/>
                          <w:marRight w:val="0"/>
                          <w:marTop w:val="0"/>
                          <w:marBottom w:val="0"/>
                          <w:divBdr>
                            <w:top w:val="none" w:sz="0" w:space="0" w:color="auto"/>
                            <w:left w:val="none" w:sz="0" w:space="0" w:color="auto"/>
                            <w:bottom w:val="none" w:sz="0" w:space="0" w:color="auto"/>
                            <w:right w:val="none" w:sz="0" w:space="0" w:color="auto"/>
                          </w:divBdr>
                          <w:divsChild>
                            <w:div w:id="1139571634">
                              <w:marLeft w:val="0"/>
                              <w:marRight w:val="0"/>
                              <w:marTop w:val="0"/>
                              <w:marBottom w:val="0"/>
                              <w:divBdr>
                                <w:top w:val="none" w:sz="0" w:space="0" w:color="auto"/>
                                <w:left w:val="none" w:sz="0" w:space="0" w:color="auto"/>
                                <w:bottom w:val="none" w:sz="0" w:space="0" w:color="auto"/>
                                <w:right w:val="none" w:sz="0" w:space="0" w:color="auto"/>
                              </w:divBdr>
                            </w:div>
                          </w:divsChild>
                        </w:div>
                        <w:div w:id="1465659588">
                          <w:marLeft w:val="0"/>
                          <w:marRight w:val="0"/>
                          <w:marTop w:val="0"/>
                          <w:marBottom w:val="0"/>
                          <w:divBdr>
                            <w:top w:val="none" w:sz="0" w:space="0" w:color="auto"/>
                            <w:left w:val="none" w:sz="0" w:space="0" w:color="auto"/>
                            <w:bottom w:val="none" w:sz="0" w:space="0" w:color="auto"/>
                            <w:right w:val="none" w:sz="0" w:space="0" w:color="auto"/>
                          </w:divBdr>
                          <w:divsChild>
                            <w:div w:id="124472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4" Type="http://schemas.openxmlformats.org/officeDocument/2006/relationships/webSettings" Target="webSettings.xml"/><Relationship Id="rId9"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AC21F3DF-7664-4CE2-B091-CCA1A0BAEB49}"/>
</file>

<file path=customXml/itemProps2.xml><?xml version="1.0" encoding="utf-8"?>
<ds:datastoreItem xmlns:ds="http://schemas.openxmlformats.org/officeDocument/2006/customXml" ds:itemID="{4DC41605-DC98-477F-A0C8-89F07421C07C}"/>
</file>

<file path=customXml/itemProps3.xml><?xml version="1.0" encoding="utf-8"?>
<ds:datastoreItem xmlns:ds="http://schemas.openxmlformats.org/officeDocument/2006/customXml" ds:itemID="{3B2D1ABC-BA73-49C6-9572-7FC79F398899}"/>
</file>

<file path=docProps/app.xml><?xml version="1.0" encoding="utf-8"?>
<Properties xmlns="http://schemas.openxmlformats.org/officeDocument/2006/extended-properties" xmlns:vt="http://schemas.openxmlformats.org/officeDocument/2006/docPropsVTypes">
  <Template>Normal</Template>
  <TotalTime>0</TotalTime>
  <Pages>13</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Dominique Benavides</cp:lastModifiedBy>
  <cp:revision>2</cp:revision>
  <dcterms:created xsi:type="dcterms:W3CDTF">2021-12-09T19:49:00Z</dcterms:created>
  <dcterms:modified xsi:type="dcterms:W3CDTF">2021-12-09T19:49:00Z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